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74" w:rsidRPr="00053A7F" w:rsidRDefault="008961D7" w:rsidP="00053A7F">
      <w:pPr>
        <w:pStyle w:val="berschrift1"/>
        <w:jc w:val="center"/>
        <w:rPr>
          <w:rFonts w:ascii="Dotum" w:eastAsia="Dotum" w:hAnsi="Dotum"/>
          <w:sz w:val="52"/>
        </w:rPr>
      </w:pPr>
      <w:bookmarkStart w:id="0" w:name="_Toc367625465"/>
      <w:bookmarkStart w:id="1" w:name="_Toc372396208"/>
      <w:r w:rsidRPr="00053A7F">
        <w:rPr>
          <w:rFonts w:ascii="Dotum" w:eastAsia="Dotum" w:hAnsi="Dotum"/>
          <w:sz w:val="52"/>
        </w:rPr>
        <w:t>D</w:t>
      </w:r>
      <w:r w:rsidR="00252BD3">
        <w:rPr>
          <w:rFonts w:ascii="Dotum" w:eastAsia="Dotum" w:hAnsi="Dotum"/>
          <w:sz w:val="52"/>
        </w:rPr>
        <w:t>er</w:t>
      </w:r>
      <w:r w:rsidRPr="00053A7F">
        <w:rPr>
          <w:rFonts w:ascii="Dotum" w:eastAsia="Dotum" w:hAnsi="Dotum"/>
          <w:sz w:val="52"/>
        </w:rPr>
        <w:t xml:space="preserve"> </w:t>
      </w:r>
      <w:bookmarkEnd w:id="0"/>
      <w:bookmarkEnd w:id="1"/>
      <w:r w:rsidR="00252BD3">
        <w:rPr>
          <w:rFonts w:ascii="Dotum" w:eastAsia="Dotum" w:hAnsi="Dotum"/>
          <w:sz w:val="52"/>
        </w:rPr>
        <w:t>Lochstreifen</w:t>
      </w:r>
    </w:p>
    <w:p w:rsidR="00053A7F" w:rsidRPr="00053A7F" w:rsidRDefault="002F64A2" w:rsidP="00053A7F">
      <w:pPr>
        <w:jc w:val="center"/>
      </w:pPr>
      <w:r>
        <w:t>V 13.1</w:t>
      </w:r>
      <w:r w:rsidR="00252BD3">
        <w:t>2</w:t>
      </w:r>
      <w:r>
        <w:t>.1</w:t>
      </w:r>
    </w:p>
    <w:p w:rsidR="00735B74" w:rsidRDefault="002F64A2">
      <w:r>
        <w:rPr>
          <w:noProof/>
          <w:lang w:eastAsia="de-DE"/>
        </w:rPr>
        <w:drawing>
          <wp:inline distT="0" distB="0" distL="0" distR="0" wp14:anchorId="5D510636" wp14:editId="0B720CDD">
            <wp:extent cx="5760720" cy="449539"/>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449539"/>
                    </a:xfrm>
                    <a:prstGeom prst="rect">
                      <a:avLst/>
                    </a:prstGeom>
                  </pic:spPr>
                </pic:pic>
              </a:graphicData>
            </a:graphic>
          </wp:inline>
        </w:drawing>
      </w:r>
    </w:p>
    <w:p w:rsidR="00C9246A" w:rsidRDefault="004059E1">
      <w:hyperlink r:id="rId10" w:history="1">
        <w:r w:rsidR="00C9246A" w:rsidRPr="00414883">
          <w:rPr>
            <w:rStyle w:val="Hyperlink"/>
          </w:rPr>
          <w:t>http://picload.org/image/oirrgll/trendsetup.png</w:t>
        </w:r>
      </w:hyperlink>
    </w:p>
    <w:sdt>
      <w:sdtPr>
        <w:rPr>
          <w:rFonts w:asciiTheme="minorHAnsi" w:eastAsiaTheme="minorHAnsi" w:hAnsiTheme="minorHAnsi" w:cstheme="minorBidi"/>
          <w:b w:val="0"/>
          <w:bCs w:val="0"/>
          <w:color w:val="auto"/>
          <w:sz w:val="22"/>
          <w:szCs w:val="22"/>
          <w:lang w:eastAsia="en-US"/>
        </w:rPr>
        <w:id w:val="-1100101163"/>
        <w:docPartObj>
          <w:docPartGallery w:val="Table of Contents"/>
          <w:docPartUnique/>
        </w:docPartObj>
      </w:sdtPr>
      <w:sdtEndPr/>
      <w:sdtContent>
        <w:p w:rsidR="00053A7F" w:rsidRDefault="00053A7F">
          <w:pPr>
            <w:pStyle w:val="Inhaltsverzeichnisberschrift"/>
          </w:pPr>
          <w:r>
            <w:t>Inhalt</w:t>
          </w:r>
        </w:p>
        <w:p w:rsidR="00AD2ACD" w:rsidRDefault="00053A7F">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372396208" w:history="1">
            <w:r w:rsidR="00AD2ACD" w:rsidRPr="00420D02">
              <w:rPr>
                <w:rStyle w:val="Hyperlink"/>
                <w:rFonts w:ascii="Dotum" w:eastAsia="Dotum" w:hAnsi="Dotum"/>
                <w:noProof/>
              </w:rPr>
              <w:t>Das Indikatorenfenster</w:t>
            </w:r>
            <w:r w:rsidR="00AD2ACD">
              <w:rPr>
                <w:noProof/>
                <w:webHidden/>
              </w:rPr>
              <w:tab/>
            </w:r>
            <w:r w:rsidR="00AD2ACD">
              <w:rPr>
                <w:noProof/>
                <w:webHidden/>
              </w:rPr>
              <w:fldChar w:fldCharType="begin"/>
            </w:r>
            <w:r w:rsidR="00AD2ACD">
              <w:rPr>
                <w:noProof/>
                <w:webHidden/>
              </w:rPr>
              <w:instrText xml:space="preserve"> PAGEREF _Toc372396208 \h </w:instrText>
            </w:r>
            <w:r w:rsidR="00AD2ACD">
              <w:rPr>
                <w:noProof/>
                <w:webHidden/>
              </w:rPr>
            </w:r>
            <w:r w:rsidR="00AD2ACD">
              <w:rPr>
                <w:noProof/>
                <w:webHidden/>
              </w:rPr>
              <w:fldChar w:fldCharType="separate"/>
            </w:r>
            <w:r w:rsidR="00AD2ACD">
              <w:rPr>
                <w:noProof/>
                <w:webHidden/>
              </w:rPr>
              <w:t>1</w:t>
            </w:r>
            <w:r w:rsidR="00AD2ACD">
              <w:rPr>
                <w:noProof/>
                <w:webHidden/>
              </w:rPr>
              <w:fldChar w:fldCharType="end"/>
            </w:r>
          </w:hyperlink>
        </w:p>
        <w:p w:rsidR="00AD2ACD" w:rsidRDefault="004059E1">
          <w:pPr>
            <w:pStyle w:val="Verzeichnis1"/>
            <w:tabs>
              <w:tab w:val="left" w:pos="1883"/>
              <w:tab w:val="right" w:leader="dot" w:pos="9062"/>
            </w:tabs>
            <w:rPr>
              <w:rFonts w:eastAsiaTheme="minorEastAsia"/>
              <w:noProof/>
              <w:lang w:eastAsia="de-DE"/>
            </w:rPr>
          </w:pPr>
          <w:hyperlink w:anchor="_Toc372396209" w:history="1">
            <w:r w:rsidR="00AD2ACD" w:rsidRPr="00420D02">
              <w:rPr>
                <w:rStyle w:val="Hyperlink"/>
                <w:rFonts w:ascii="Dotum" w:eastAsia="Dotum" w:hAnsi="Dotum" w:cstheme="majorBidi"/>
                <w:b/>
                <w:bCs/>
                <w:noProof/>
              </w:rPr>
              <w:t xml:space="preserve">Die erste Reihe: </w:t>
            </w:r>
            <w:r w:rsidR="00AD2ACD">
              <w:rPr>
                <w:rFonts w:eastAsiaTheme="minorEastAsia"/>
                <w:noProof/>
                <w:lang w:eastAsia="de-DE"/>
              </w:rPr>
              <w:tab/>
            </w:r>
            <w:r w:rsidR="00AD2ACD" w:rsidRPr="00420D02">
              <w:rPr>
                <w:rStyle w:val="Hyperlink"/>
                <w:rFonts w:ascii="Dotum" w:eastAsia="Dotum" w:hAnsi="Dotum" w:cstheme="majorBidi"/>
                <w:b/>
                <w:bCs/>
                <w:noProof/>
              </w:rPr>
              <w:t xml:space="preserve"> Der Status</w:t>
            </w:r>
            <w:r w:rsidR="00AD2ACD">
              <w:rPr>
                <w:noProof/>
                <w:webHidden/>
              </w:rPr>
              <w:tab/>
            </w:r>
            <w:r w:rsidR="00AD2ACD">
              <w:rPr>
                <w:noProof/>
                <w:webHidden/>
              </w:rPr>
              <w:fldChar w:fldCharType="begin"/>
            </w:r>
            <w:r w:rsidR="00AD2ACD">
              <w:rPr>
                <w:noProof/>
                <w:webHidden/>
              </w:rPr>
              <w:instrText xml:space="preserve"> PAGEREF _Toc372396209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10" w:history="1">
            <w:r w:rsidR="00AD2ACD" w:rsidRPr="00420D02">
              <w:rPr>
                <w:rStyle w:val="Hyperlink"/>
                <w:rFonts w:ascii="Dotum" w:eastAsia="Dotum" w:hAnsi="Dotum" w:cstheme="majorBidi"/>
                <w:bCs/>
                <w:noProof/>
              </w:rPr>
              <w:t>Wie sehen die Punkte aus?  Grün  Gelb und Rot</w:t>
            </w:r>
            <w:r w:rsidR="00AD2ACD">
              <w:rPr>
                <w:noProof/>
                <w:webHidden/>
              </w:rPr>
              <w:tab/>
            </w:r>
            <w:r w:rsidR="00AD2ACD">
              <w:rPr>
                <w:noProof/>
                <w:webHidden/>
              </w:rPr>
              <w:fldChar w:fldCharType="begin"/>
            </w:r>
            <w:r w:rsidR="00AD2ACD">
              <w:rPr>
                <w:noProof/>
                <w:webHidden/>
              </w:rPr>
              <w:instrText xml:space="preserve"> PAGEREF _Toc372396210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11" w:history="1">
            <w:r w:rsidR="00AD2ACD" w:rsidRPr="00420D02">
              <w:rPr>
                <w:rStyle w:val="Hyperlink"/>
                <w:rFonts w:ascii="Dotum" w:eastAsia="Dotum" w:hAnsi="Dotum" w:cstheme="majorBidi"/>
                <w:bCs/>
                <w:noProof/>
              </w:rPr>
              <w:t>Was bedeuten die verschiedenen Punktfarben?</w:t>
            </w:r>
            <w:r w:rsidR="00AD2ACD">
              <w:rPr>
                <w:noProof/>
                <w:webHidden/>
              </w:rPr>
              <w:tab/>
            </w:r>
            <w:r w:rsidR="00AD2ACD">
              <w:rPr>
                <w:noProof/>
                <w:webHidden/>
              </w:rPr>
              <w:fldChar w:fldCharType="begin"/>
            </w:r>
            <w:r w:rsidR="00AD2ACD">
              <w:rPr>
                <w:noProof/>
                <w:webHidden/>
              </w:rPr>
              <w:instrText xml:space="preserve"> PAGEREF _Toc372396211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1"/>
            <w:tabs>
              <w:tab w:val="left" w:pos="2013"/>
              <w:tab w:val="right" w:leader="dot" w:pos="9062"/>
            </w:tabs>
            <w:rPr>
              <w:rFonts w:eastAsiaTheme="minorEastAsia"/>
              <w:noProof/>
              <w:lang w:eastAsia="de-DE"/>
            </w:rPr>
          </w:pPr>
          <w:hyperlink w:anchor="_Toc372396212" w:history="1">
            <w:r w:rsidR="00AD2ACD" w:rsidRPr="00420D02">
              <w:rPr>
                <w:rStyle w:val="Hyperlink"/>
                <w:rFonts w:ascii="Dotum" w:eastAsia="Dotum" w:hAnsi="Dotum" w:cstheme="majorBidi"/>
                <w:b/>
                <w:bCs/>
                <w:noProof/>
              </w:rPr>
              <w:t xml:space="preserve">Die zweite Reihe: </w:t>
            </w:r>
            <w:r w:rsidR="00AD2ACD">
              <w:rPr>
                <w:rFonts w:eastAsiaTheme="minorEastAsia"/>
                <w:noProof/>
                <w:lang w:eastAsia="de-DE"/>
              </w:rPr>
              <w:tab/>
            </w:r>
            <w:r w:rsidR="00AD2ACD" w:rsidRPr="00420D02">
              <w:rPr>
                <w:rStyle w:val="Hyperlink"/>
                <w:rFonts w:ascii="Dotum" w:eastAsia="Dotum" w:hAnsi="Dotum" w:cstheme="majorBidi"/>
                <w:b/>
                <w:bCs/>
                <w:noProof/>
              </w:rPr>
              <w:t>Die Kerzenfarbe</w:t>
            </w:r>
            <w:r w:rsidR="00AD2ACD">
              <w:rPr>
                <w:noProof/>
                <w:webHidden/>
              </w:rPr>
              <w:tab/>
            </w:r>
            <w:r w:rsidR="00AD2ACD">
              <w:rPr>
                <w:noProof/>
                <w:webHidden/>
              </w:rPr>
              <w:fldChar w:fldCharType="begin"/>
            </w:r>
            <w:r w:rsidR="00AD2ACD">
              <w:rPr>
                <w:noProof/>
                <w:webHidden/>
              </w:rPr>
              <w:instrText xml:space="preserve"> PAGEREF _Toc372396212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13" w:history="1">
            <w:r w:rsidR="00AD2ACD" w:rsidRPr="00420D02">
              <w:rPr>
                <w:rStyle w:val="Hyperlink"/>
                <w:rFonts w:ascii="Dotum" w:eastAsia="Dotum" w:hAnsi="Dotum" w:cstheme="majorBidi"/>
                <w:bCs/>
                <w:noProof/>
              </w:rPr>
              <w:t>Wie sehen die Punkte aus?  Rot  Schwarz und Grün</w:t>
            </w:r>
            <w:r w:rsidR="00AD2ACD">
              <w:rPr>
                <w:noProof/>
                <w:webHidden/>
              </w:rPr>
              <w:tab/>
            </w:r>
            <w:r w:rsidR="00AD2ACD">
              <w:rPr>
                <w:noProof/>
                <w:webHidden/>
              </w:rPr>
              <w:fldChar w:fldCharType="begin"/>
            </w:r>
            <w:r w:rsidR="00AD2ACD">
              <w:rPr>
                <w:noProof/>
                <w:webHidden/>
              </w:rPr>
              <w:instrText xml:space="preserve"> PAGEREF _Toc372396213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14" w:history="1">
            <w:r w:rsidR="00AD2ACD" w:rsidRPr="00420D02">
              <w:rPr>
                <w:rStyle w:val="Hyperlink"/>
                <w:rFonts w:ascii="Dotum" w:eastAsia="Dotum" w:hAnsi="Dotum" w:cstheme="majorBidi"/>
                <w:bCs/>
                <w:noProof/>
              </w:rPr>
              <w:t>Was bedeuten die verschiedenen Punktfarben?</w:t>
            </w:r>
            <w:r w:rsidR="00AD2ACD">
              <w:rPr>
                <w:noProof/>
                <w:webHidden/>
              </w:rPr>
              <w:tab/>
            </w:r>
            <w:r w:rsidR="00AD2ACD">
              <w:rPr>
                <w:noProof/>
                <w:webHidden/>
              </w:rPr>
              <w:fldChar w:fldCharType="begin"/>
            </w:r>
            <w:r w:rsidR="00AD2ACD">
              <w:rPr>
                <w:noProof/>
                <w:webHidden/>
              </w:rPr>
              <w:instrText xml:space="preserve"> PAGEREF _Toc372396214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1"/>
            <w:tabs>
              <w:tab w:val="left" w:pos="1899"/>
              <w:tab w:val="right" w:leader="dot" w:pos="9062"/>
            </w:tabs>
            <w:rPr>
              <w:rFonts w:eastAsiaTheme="minorEastAsia"/>
              <w:noProof/>
              <w:lang w:eastAsia="de-DE"/>
            </w:rPr>
          </w:pPr>
          <w:hyperlink w:anchor="_Toc372396215" w:history="1">
            <w:r w:rsidR="00AD2ACD" w:rsidRPr="00420D02">
              <w:rPr>
                <w:rStyle w:val="Hyperlink"/>
                <w:rFonts w:ascii="Dotum" w:eastAsia="Dotum" w:hAnsi="Dotum" w:cstheme="majorBidi"/>
                <w:b/>
                <w:bCs/>
                <w:noProof/>
              </w:rPr>
              <w:t xml:space="preserve">Die dritte Reihe: </w:t>
            </w:r>
            <w:r w:rsidR="00AD2ACD">
              <w:rPr>
                <w:rFonts w:eastAsiaTheme="minorEastAsia"/>
                <w:noProof/>
                <w:lang w:eastAsia="de-DE"/>
              </w:rPr>
              <w:tab/>
            </w:r>
            <w:r w:rsidR="00AD2ACD" w:rsidRPr="00420D02">
              <w:rPr>
                <w:rStyle w:val="Hyperlink"/>
                <w:rFonts w:ascii="Dotum" w:eastAsia="Dotum" w:hAnsi="Dotum" w:cstheme="majorBidi"/>
                <w:b/>
                <w:bCs/>
                <w:noProof/>
              </w:rPr>
              <w:t xml:space="preserve"> Die Wolkenfarbe</w:t>
            </w:r>
            <w:r w:rsidR="00AD2ACD">
              <w:rPr>
                <w:noProof/>
                <w:webHidden/>
              </w:rPr>
              <w:tab/>
            </w:r>
            <w:r w:rsidR="00AD2ACD">
              <w:rPr>
                <w:noProof/>
                <w:webHidden/>
              </w:rPr>
              <w:fldChar w:fldCharType="begin"/>
            </w:r>
            <w:r w:rsidR="00AD2ACD">
              <w:rPr>
                <w:noProof/>
                <w:webHidden/>
              </w:rPr>
              <w:instrText xml:space="preserve"> PAGEREF _Toc372396215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16" w:history="1">
            <w:r w:rsidR="00AD2ACD" w:rsidRPr="00420D02">
              <w:rPr>
                <w:rStyle w:val="Hyperlink"/>
                <w:rFonts w:ascii="Dotum" w:eastAsia="Dotum" w:hAnsi="Dotum" w:cstheme="majorBidi"/>
                <w:bCs/>
                <w:noProof/>
              </w:rPr>
              <w:t>Wie sehen die Punkte aus?  Rot  und Grün</w:t>
            </w:r>
            <w:r w:rsidR="00AD2ACD">
              <w:rPr>
                <w:noProof/>
                <w:webHidden/>
              </w:rPr>
              <w:tab/>
            </w:r>
            <w:r w:rsidR="00AD2ACD">
              <w:rPr>
                <w:noProof/>
                <w:webHidden/>
              </w:rPr>
              <w:fldChar w:fldCharType="begin"/>
            </w:r>
            <w:r w:rsidR="00AD2ACD">
              <w:rPr>
                <w:noProof/>
                <w:webHidden/>
              </w:rPr>
              <w:instrText xml:space="preserve"> PAGEREF _Toc372396216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17" w:history="1">
            <w:r w:rsidR="00AD2ACD" w:rsidRPr="00420D02">
              <w:rPr>
                <w:rStyle w:val="Hyperlink"/>
                <w:rFonts w:ascii="Dotum" w:eastAsia="Dotum" w:hAnsi="Dotum" w:cstheme="majorBidi"/>
                <w:bCs/>
                <w:noProof/>
              </w:rPr>
              <w:t>Was bedeuten die verschiedenen Punktfarben?</w:t>
            </w:r>
            <w:r w:rsidR="00AD2ACD">
              <w:rPr>
                <w:noProof/>
                <w:webHidden/>
              </w:rPr>
              <w:tab/>
            </w:r>
            <w:r w:rsidR="00AD2ACD">
              <w:rPr>
                <w:noProof/>
                <w:webHidden/>
              </w:rPr>
              <w:fldChar w:fldCharType="begin"/>
            </w:r>
            <w:r w:rsidR="00AD2ACD">
              <w:rPr>
                <w:noProof/>
                <w:webHidden/>
              </w:rPr>
              <w:instrText xml:space="preserve"> PAGEREF _Toc372396217 \h </w:instrText>
            </w:r>
            <w:r w:rsidR="00AD2ACD">
              <w:rPr>
                <w:noProof/>
                <w:webHidden/>
              </w:rPr>
            </w:r>
            <w:r w:rsidR="00AD2ACD">
              <w:rPr>
                <w:noProof/>
                <w:webHidden/>
              </w:rPr>
              <w:fldChar w:fldCharType="separate"/>
            </w:r>
            <w:r w:rsidR="00AD2ACD">
              <w:rPr>
                <w:noProof/>
                <w:webHidden/>
              </w:rPr>
              <w:t>2</w:t>
            </w:r>
            <w:r w:rsidR="00AD2ACD">
              <w:rPr>
                <w:noProof/>
                <w:webHidden/>
              </w:rPr>
              <w:fldChar w:fldCharType="end"/>
            </w:r>
          </w:hyperlink>
        </w:p>
        <w:p w:rsidR="00AD2ACD" w:rsidRDefault="004059E1">
          <w:pPr>
            <w:pStyle w:val="Verzeichnis1"/>
            <w:tabs>
              <w:tab w:val="left" w:pos="1924"/>
              <w:tab w:val="right" w:leader="dot" w:pos="9062"/>
            </w:tabs>
            <w:rPr>
              <w:rFonts w:eastAsiaTheme="minorEastAsia"/>
              <w:noProof/>
              <w:lang w:eastAsia="de-DE"/>
            </w:rPr>
          </w:pPr>
          <w:hyperlink w:anchor="_Toc372396218" w:history="1">
            <w:r w:rsidR="00AD2ACD" w:rsidRPr="00420D02">
              <w:rPr>
                <w:rStyle w:val="Hyperlink"/>
                <w:rFonts w:ascii="Dotum" w:eastAsia="Dotum" w:hAnsi="Dotum" w:cstheme="majorBidi"/>
                <w:b/>
                <w:bCs/>
                <w:noProof/>
              </w:rPr>
              <w:t xml:space="preserve">Die vierte Reihe: </w:t>
            </w:r>
            <w:r w:rsidR="00AD2ACD">
              <w:rPr>
                <w:rFonts w:eastAsiaTheme="minorEastAsia"/>
                <w:noProof/>
                <w:lang w:eastAsia="de-DE"/>
              </w:rPr>
              <w:tab/>
            </w:r>
            <w:r w:rsidR="00AD2ACD" w:rsidRPr="00420D02">
              <w:rPr>
                <w:rStyle w:val="Hyperlink"/>
                <w:rFonts w:ascii="Dotum" w:eastAsia="Dotum" w:hAnsi="Dotum" w:cstheme="majorBidi"/>
                <w:b/>
                <w:bCs/>
                <w:noProof/>
              </w:rPr>
              <w:t xml:space="preserve"> Der Trendindikator</w:t>
            </w:r>
            <w:r w:rsidR="00AD2ACD">
              <w:rPr>
                <w:noProof/>
                <w:webHidden/>
              </w:rPr>
              <w:tab/>
            </w:r>
            <w:r w:rsidR="00AD2ACD">
              <w:rPr>
                <w:noProof/>
                <w:webHidden/>
              </w:rPr>
              <w:fldChar w:fldCharType="begin"/>
            </w:r>
            <w:r w:rsidR="00AD2ACD">
              <w:rPr>
                <w:noProof/>
                <w:webHidden/>
              </w:rPr>
              <w:instrText xml:space="preserve"> PAGEREF _Toc372396218 \h </w:instrText>
            </w:r>
            <w:r w:rsidR="00AD2ACD">
              <w:rPr>
                <w:noProof/>
                <w:webHidden/>
              </w:rPr>
            </w:r>
            <w:r w:rsidR="00AD2ACD">
              <w:rPr>
                <w:noProof/>
                <w:webHidden/>
              </w:rPr>
              <w:fldChar w:fldCharType="separate"/>
            </w:r>
            <w:r w:rsidR="00AD2ACD">
              <w:rPr>
                <w:noProof/>
                <w:webHidden/>
              </w:rPr>
              <w:t>3</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19" w:history="1">
            <w:r w:rsidR="00AD2ACD" w:rsidRPr="00420D02">
              <w:rPr>
                <w:rStyle w:val="Hyperlink"/>
                <w:rFonts w:ascii="Dotum" w:eastAsia="Dotum" w:hAnsi="Dotum" w:cstheme="majorBidi"/>
                <w:bCs/>
                <w:noProof/>
              </w:rPr>
              <w:t>Wie sehen die Punkte aus?  Rot  Schwarz und Grün</w:t>
            </w:r>
            <w:r w:rsidR="00AD2ACD">
              <w:rPr>
                <w:noProof/>
                <w:webHidden/>
              </w:rPr>
              <w:tab/>
            </w:r>
            <w:r w:rsidR="00AD2ACD">
              <w:rPr>
                <w:noProof/>
                <w:webHidden/>
              </w:rPr>
              <w:fldChar w:fldCharType="begin"/>
            </w:r>
            <w:r w:rsidR="00AD2ACD">
              <w:rPr>
                <w:noProof/>
                <w:webHidden/>
              </w:rPr>
              <w:instrText xml:space="preserve"> PAGEREF _Toc372396219 \h </w:instrText>
            </w:r>
            <w:r w:rsidR="00AD2ACD">
              <w:rPr>
                <w:noProof/>
                <w:webHidden/>
              </w:rPr>
            </w:r>
            <w:r w:rsidR="00AD2ACD">
              <w:rPr>
                <w:noProof/>
                <w:webHidden/>
              </w:rPr>
              <w:fldChar w:fldCharType="separate"/>
            </w:r>
            <w:r w:rsidR="00AD2ACD">
              <w:rPr>
                <w:noProof/>
                <w:webHidden/>
              </w:rPr>
              <w:t>3</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20" w:history="1">
            <w:r w:rsidR="00AD2ACD" w:rsidRPr="00420D02">
              <w:rPr>
                <w:rStyle w:val="Hyperlink"/>
                <w:rFonts w:ascii="Dotum" w:eastAsia="Dotum" w:hAnsi="Dotum" w:cstheme="majorBidi"/>
                <w:bCs/>
                <w:noProof/>
              </w:rPr>
              <w:t>Was bedeuten die verschiedenen Punktfarben?</w:t>
            </w:r>
            <w:r w:rsidR="00AD2ACD">
              <w:rPr>
                <w:noProof/>
                <w:webHidden/>
              </w:rPr>
              <w:tab/>
            </w:r>
            <w:r w:rsidR="00AD2ACD">
              <w:rPr>
                <w:noProof/>
                <w:webHidden/>
              </w:rPr>
              <w:fldChar w:fldCharType="begin"/>
            </w:r>
            <w:r w:rsidR="00AD2ACD">
              <w:rPr>
                <w:noProof/>
                <w:webHidden/>
              </w:rPr>
              <w:instrText xml:space="preserve"> PAGEREF _Toc372396220 \h </w:instrText>
            </w:r>
            <w:r w:rsidR="00AD2ACD">
              <w:rPr>
                <w:noProof/>
                <w:webHidden/>
              </w:rPr>
            </w:r>
            <w:r w:rsidR="00AD2ACD">
              <w:rPr>
                <w:noProof/>
                <w:webHidden/>
              </w:rPr>
              <w:fldChar w:fldCharType="separate"/>
            </w:r>
            <w:r w:rsidR="00AD2ACD">
              <w:rPr>
                <w:noProof/>
                <w:webHidden/>
              </w:rPr>
              <w:t>3</w:t>
            </w:r>
            <w:r w:rsidR="00AD2ACD">
              <w:rPr>
                <w:noProof/>
                <w:webHidden/>
              </w:rPr>
              <w:fldChar w:fldCharType="end"/>
            </w:r>
          </w:hyperlink>
        </w:p>
        <w:p w:rsidR="00AD2ACD" w:rsidRDefault="004059E1">
          <w:pPr>
            <w:pStyle w:val="Verzeichnis1"/>
            <w:tabs>
              <w:tab w:val="right" w:leader="dot" w:pos="9062"/>
            </w:tabs>
            <w:rPr>
              <w:rFonts w:eastAsiaTheme="minorEastAsia"/>
              <w:noProof/>
              <w:lang w:eastAsia="de-DE"/>
            </w:rPr>
          </w:pPr>
          <w:hyperlink w:anchor="_Toc372396221" w:history="1">
            <w:r w:rsidR="00AD2ACD" w:rsidRPr="00420D02">
              <w:rPr>
                <w:rStyle w:val="Hyperlink"/>
                <w:rFonts w:ascii="Dotum" w:eastAsia="Dotum" w:hAnsi="Dotum" w:cstheme="majorBidi"/>
                <w:b/>
                <w:bCs/>
                <w:noProof/>
              </w:rPr>
              <w:t>Die fünfte Reihe: Die Welle</w:t>
            </w:r>
            <w:r w:rsidR="00AD2ACD">
              <w:rPr>
                <w:noProof/>
                <w:webHidden/>
              </w:rPr>
              <w:tab/>
            </w:r>
            <w:r w:rsidR="00AD2ACD">
              <w:rPr>
                <w:noProof/>
                <w:webHidden/>
              </w:rPr>
              <w:fldChar w:fldCharType="begin"/>
            </w:r>
            <w:r w:rsidR="00AD2ACD">
              <w:rPr>
                <w:noProof/>
                <w:webHidden/>
              </w:rPr>
              <w:instrText xml:space="preserve"> PAGEREF _Toc372396221 \h </w:instrText>
            </w:r>
            <w:r w:rsidR="00AD2ACD">
              <w:rPr>
                <w:noProof/>
                <w:webHidden/>
              </w:rPr>
            </w:r>
            <w:r w:rsidR="00AD2ACD">
              <w:rPr>
                <w:noProof/>
                <w:webHidden/>
              </w:rPr>
              <w:fldChar w:fldCharType="separate"/>
            </w:r>
            <w:r w:rsidR="00AD2ACD">
              <w:rPr>
                <w:noProof/>
                <w:webHidden/>
              </w:rPr>
              <w:t>5</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22" w:history="1">
            <w:r w:rsidR="00AD2ACD" w:rsidRPr="00420D02">
              <w:rPr>
                <w:rStyle w:val="Hyperlink"/>
                <w:rFonts w:ascii="Dotum" w:eastAsia="Dotum" w:hAnsi="Dotum" w:cstheme="majorBidi"/>
                <w:bCs/>
                <w:noProof/>
              </w:rPr>
              <w:t>Wie sehen die Punkte aus?  Rot  Schwarz Grün und Gelb</w:t>
            </w:r>
            <w:r w:rsidR="00AD2ACD">
              <w:rPr>
                <w:noProof/>
                <w:webHidden/>
              </w:rPr>
              <w:tab/>
            </w:r>
            <w:r w:rsidR="00AD2ACD">
              <w:rPr>
                <w:noProof/>
                <w:webHidden/>
              </w:rPr>
              <w:fldChar w:fldCharType="begin"/>
            </w:r>
            <w:r w:rsidR="00AD2ACD">
              <w:rPr>
                <w:noProof/>
                <w:webHidden/>
              </w:rPr>
              <w:instrText xml:space="preserve"> PAGEREF _Toc372396222 \h </w:instrText>
            </w:r>
            <w:r w:rsidR="00AD2ACD">
              <w:rPr>
                <w:noProof/>
                <w:webHidden/>
              </w:rPr>
            </w:r>
            <w:r w:rsidR="00AD2ACD">
              <w:rPr>
                <w:noProof/>
                <w:webHidden/>
              </w:rPr>
              <w:fldChar w:fldCharType="separate"/>
            </w:r>
            <w:r w:rsidR="00AD2ACD">
              <w:rPr>
                <w:noProof/>
                <w:webHidden/>
              </w:rPr>
              <w:t>5</w:t>
            </w:r>
            <w:r w:rsidR="00AD2ACD">
              <w:rPr>
                <w:noProof/>
                <w:webHidden/>
              </w:rPr>
              <w:fldChar w:fldCharType="end"/>
            </w:r>
          </w:hyperlink>
        </w:p>
        <w:p w:rsidR="00AD2ACD" w:rsidRDefault="004059E1">
          <w:pPr>
            <w:pStyle w:val="Verzeichnis3"/>
            <w:tabs>
              <w:tab w:val="right" w:leader="dot" w:pos="9062"/>
            </w:tabs>
            <w:rPr>
              <w:rFonts w:eastAsiaTheme="minorEastAsia"/>
              <w:noProof/>
              <w:lang w:eastAsia="de-DE"/>
            </w:rPr>
          </w:pPr>
          <w:hyperlink w:anchor="_Toc372396223" w:history="1">
            <w:r w:rsidR="00AD2ACD" w:rsidRPr="00420D02">
              <w:rPr>
                <w:rStyle w:val="Hyperlink"/>
                <w:rFonts w:ascii="Dotum" w:eastAsia="Dotum" w:hAnsi="Dotum" w:cstheme="majorBidi"/>
                <w:bCs/>
                <w:noProof/>
              </w:rPr>
              <w:t>Was bedeuten die verschiedenen Punktfarben?</w:t>
            </w:r>
            <w:r w:rsidR="00AD2ACD">
              <w:rPr>
                <w:noProof/>
                <w:webHidden/>
              </w:rPr>
              <w:tab/>
            </w:r>
            <w:r w:rsidR="00AD2ACD">
              <w:rPr>
                <w:noProof/>
                <w:webHidden/>
              </w:rPr>
              <w:fldChar w:fldCharType="begin"/>
            </w:r>
            <w:r w:rsidR="00AD2ACD">
              <w:rPr>
                <w:noProof/>
                <w:webHidden/>
              </w:rPr>
              <w:instrText xml:space="preserve"> PAGEREF _Toc372396223 \h </w:instrText>
            </w:r>
            <w:r w:rsidR="00AD2ACD">
              <w:rPr>
                <w:noProof/>
                <w:webHidden/>
              </w:rPr>
            </w:r>
            <w:r w:rsidR="00AD2ACD">
              <w:rPr>
                <w:noProof/>
                <w:webHidden/>
              </w:rPr>
              <w:fldChar w:fldCharType="separate"/>
            </w:r>
            <w:r w:rsidR="00AD2ACD">
              <w:rPr>
                <w:noProof/>
                <w:webHidden/>
              </w:rPr>
              <w:t>5</w:t>
            </w:r>
            <w:r w:rsidR="00AD2ACD">
              <w:rPr>
                <w:noProof/>
                <w:webHidden/>
              </w:rPr>
              <w:fldChar w:fldCharType="end"/>
            </w:r>
          </w:hyperlink>
        </w:p>
        <w:p w:rsidR="00053A7F" w:rsidRDefault="00053A7F">
          <w:r>
            <w:rPr>
              <w:b/>
              <w:bCs/>
            </w:rPr>
            <w:fldChar w:fldCharType="end"/>
          </w:r>
        </w:p>
      </w:sdtContent>
    </w:sdt>
    <w:p w:rsidR="00053A7F" w:rsidRDefault="00053A7F"/>
    <w:p w:rsidR="008961D7" w:rsidRDefault="00C1650B">
      <w:pPr>
        <w:rPr>
          <w:rFonts w:ascii="Dotum" w:eastAsia="Dotum" w:hAnsi="Dotum"/>
          <w:sz w:val="24"/>
        </w:rPr>
      </w:pPr>
      <w:r w:rsidRPr="00053A7F">
        <w:rPr>
          <w:rFonts w:ascii="Dotum" w:eastAsia="Dotum" w:hAnsi="Dotum"/>
          <w:sz w:val="24"/>
        </w:rPr>
        <w:t xml:space="preserve">Die Indikatoren die im Chartbereich </w:t>
      </w:r>
      <w:r w:rsidR="002F64A2" w:rsidRPr="002F64A2">
        <w:rPr>
          <w:rFonts w:ascii="Dotum" w:eastAsia="Dotum" w:hAnsi="Dotum"/>
          <w:sz w:val="24"/>
        </w:rPr>
        <w:t xml:space="preserve">dargestellt sind </w:t>
      </w:r>
      <w:r w:rsidRPr="00053A7F">
        <w:rPr>
          <w:rFonts w:ascii="Dotum" w:eastAsia="Dotum" w:hAnsi="Dotum"/>
          <w:sz w:val="24"/>
        </w:rPr>
        <w:t>wie aufgereihte Punkte</w:t>
      </w:r>
      <w:r w:rsidR="002F64A2">
        <w:rPr>
          <w:rFonts w:ascii="Dotum" w:eastAsia="Dotum" w:hAnsi="Dotum"/>
          <w:sz w:val="24"/>
        </w:rPr>
        <w:t xml:space="preserve"> und an einen Lochstreifen erinnern</w:t>
      </w:r>
      <w:r w:rsidRPr="00053A7F">
        <w:rPr>
          <w:rFonts w:ascii="Dotum" w:eastAsia="Dotum" w:hAnsi="Dotum"/>
          <w:sz w:val="24"/>
        </w:rPr>
        <w:t xml:space="preserve"> entstammen unterschiedlichen Quellen.</w:t>
      </w:r>
      <w:r w:rsidR="00252BD3">
        <w:rPr>
          <w:rFonts w:ascii="Dotum" w:eastAsia="Dotum" w:hAnsi="Dotum"/>
          <w:sz w:val="24"/>
        </w:rPr>
        <w:t xml:space="preserve"> In der Gebrauchsanleitung zum ICE finden sich zu den oberen drei Reihen eingehende Beschreibungen, deshalb werden sie hier nur kurz erwähnt.</w:t>
      </w:r>
    </w:p>
    <w:p w:rsidR="0037397F" w:rsidRPr="0037397F" w:rsidRDefault="0037397F" w:rsidP="0037397F">
      <w:pPr>
        <w:keepNext/>
        <w:keepLines/>
        <w:spacing w:before="480" w:after="0"/>
        <w:outlineLvl w:val="0"/>
        <w:rPr>
          <w:rFonts w:ascii="Dotum" w:eastAsia="Dotum" w:hAnsi="Dotum" w:cstheme="majorBidi"/>
          <w:b/>
          <w:bCs/>
          <w:color w:val="365F91" w:themeColor="accent1" w:themeShade="BF"/>
          <w:sz w:val="36"/>
          <w:szCs w:val="28"/>
        </w:rPr>
      </w:pPr>
      <w:bookmarkStart w:id="2" w:name="_Toc372396209"/>
      <w:r w:rsidRPr="0037397F">
        <w:rPr>
          <w:rFonts w:ascii="Dotum" w:eastAsia="Dotum" w:hAnsi="Dotum" w:cstheme="majorBidi"/>
          <w:b/>
          <w:bCs/>
          <w:color w:val="365F91" w:themeColor="accent1" w:themeShade="BF"/>
          <w:sz w:val="36"/>
          <w:szCs w:val="28"/>
        </w:rPr>
        <w:t xml:space="preserve">Die </w:t>
      </w:r>
      <w:r>
        <w:rPr>
          <w:rFonts w:ascii="Dotum" w:eastAsia="Dotum" w:hAnsi="Dotum" w:cstheme="majorBidi"/>
          <w:b/>
          <w:bCs/>
          <w:color w:val="365F91" w:themeColor="accent1" w:themeShade="BF"/>
          <w:sz w:val="36"/>
          <w:szCs w:val="28"/>
        </w:rPr>
        <w:t xml:space="preserve">erste </w:t>
      </w:r>
      <w:r w:rsidRPr="0037397F">
        <w:rPr>
          <w:rFonts w:ascii="Dotum" w:eastAsia="Dotum" w:hAnsi="Dotum" w:cstheme="majorBidi"/>
          <w:b/>
          <w:bCs/>
          <w:color w:val="365F91" w:themeColor="accent1" w:themeShade="BF"/>
          <w:sz w:val="36"/>
          <w:szCs w:val="28"/>
        </w:rPr>
        <w:t xml:space="preserve">Reihe: </w:t>
      </w:r>
      <w:r w:rsidRPr="0037397F">
        <w:rPr>
          <w:rFonts w:ascii="Dotum" w:eastAsia="Dotum" w:hAnsi="Dotum" w:cstheme="majorBidi"/>
          <w:b/>
          <w:bCs/>
          <w:color w:val="365F91" w:themeColor="accent1" w:themeShade="BF"/>
          <w:sz w:val="36"/>
          <w:szCs w:val="28"/>
        </w:rPr>
        <w:tab/>
      </w:r>
      <w:r>
        <w:rPr>
          <w:rFonts w:ascii="Dotum" w:eastAsia="Dotum" w:hAnsi="Dotum" w:cstheme="majorBidi"/>
          <w:b/>
          <w:bCs/>
          <w:color w:val="365F91" w:themeColor="accent1" w:themeShade="BF"/>
          <w:sz w:val="36"/>
          <w:szCs w:val="28"/>
        </w:rPr>
        <w:tab/>
      </w:r>
      <w:r w:rsidRPr="0037397F">
        <w:rPr>
          <w:rFonts w:ascii="Dotum" w:eastAsia="Dotum" w:hAnsi="Dotum" w:cstheme="majorBidi"/>
          <w:b/>
          <w:bCs/>
          <w:color w:val="365F91" w:themeColor="accent1" w:themeShade="BF"/>
          <w:sz w:val="36"/>
          <w:szCs w:val="28"/>
        </w:rPr>
        <w:t>De</w:t>
      </w:r>
      <w:r>
        <w:rPr>
          <w:rFonts w:ascii="Dotum" w:eastAsia="Dotum" w:hAnsi="Dotum" w:cstheme="majorBidi"/>
          <w:b/>
          <w:bCs/>
          <w:color w:val="365F91" w:themeColor="accent1" w:themeShade="BF"/>
          <w:sz w:val="36"/>
          <w:szCs w:val="28"/>
        </w:rPr>
        <w:t>r</w:t>
      </w:r>
      <w:r w:rsidRPr="0037397F">
        <w:rPr>
          <w:rFonts w:ascii="Dotum" w:eastAsia="Dotum" w:hAnsi="Dotum" w:cstheme="majorBidi"/>
          <w:b/>
          <w:bCs/>
          <w:color w:val="365F91" w:themeColor="accent1" w:themeShade="BF"/>
          <w:sz w:val="36"/>
          <w:szCs w:val="28"/>
        </w:rPr>
        <w:t xml:space="preserve"> </w:t>
      </w:r>
      <w:r>
        <w:rPr>
          <w:rFonts w:ascii="Dotum" w:eastAsia="Dotum" w:hAnsi="Dotum" w:cstheme="majorBidi"/>
          <w:b/>
          <w:bCs/>
          <w:color w:val="365F91" w:themeColor="accent1" w:themeShade="BF"/>
          <w:sz w:val="36"/>
          <w:szCs w:val="28"/>
        </w:rPr>
        <w:t>Status</w:t>
      </w:r>
      <w:bookmarkEnd w:id="2"/>
    </w:p>
    <w:p w:rsidR="00A322AE" w:rsidRDefault="00A322AE" w:rsidP="00A322AE">
      <w:pPr>
        <w:keepNext/>
        <w:keepLines/>
        <w:spacing w:before="200" w:after="0"/>
        <w:outlineLvl w:val="2"/>
        <w:rPr>
          <w:rFonts w:ascii="Dotum" w:eastAsia="Dotum" w:hAnsi="Dotum" w:cstheme="majorBidi"/>
          <w:bCs/>
          <w:color w:val="4F81BD" w:themeColor="accent1"/>
          <w:sz w:val="24"/>
          <w:szCs w:val="24"/>
        </w:rPr>
      </w:pPr>
      <w:bookmarkStart w:id="3" w:name="_Toc372396210"/>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00B050"/>
          <w:sz w:val="24"/>
          <w:szCs w:val="24"/>
        </w:rPr>
        <w:t>Grün</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C000"/>
          <w:sz w:val="24"/>
          <w:szCs w:val="24"/>
        </w:rPr>
        <w:t>Gelb</w:t>
      </w:r>
      <w:r>
        <w:rPr>
          <w:rFonts w:ascii="Dotum" w:eastAsia="Dotum" w:hAnsi="Dotum" w:cstheme="majorBidi"/>
          <w:bCs/>
          <w:color w:val="4F81BD" w:themeColor="accent1"/>
          <w:sz w:val="24"/>
          <w:szCs w:val="24"/>
        </w:rPr>
        <w:t xml:space="preserve"> und </w:t>
      </w:r>
      <w:r w:rsidRPr="00A322AE">
        <w:rPr>
          <w:rFonts w:ascii="Dotum" w:eastAsia="Dotum" w:hAnsi="Dotum" w:cstheme="majorBidi"/>
          <w:bCs/>
          <w:color w:val="FF0000"/>
          <w:sz w:val="24"/>
          <w:szCs w:val="24"/>
        </w:rPr>
        <w:t>Rot</w:t>
      </w:r>
      <w:bookmarkEnd w:id="3"/>
      <w:r w:rsidRPr="00A322AE">
        <w:rPr>
          <w:rFonts w:ascii="Dotum" w:eastAsia="Dotum" w:hAnsi="Dotum" w:cstheme="majorBidi"/>
          <w:bCs/>
          <w:color w:val="FF0000"/>
          <w:sz w:val="24"/>
          <w:szCs w:val="24"/>
        </w:rPr>
        <w:t xml:space="preserve"> </w:t>
      </w:r>
    </w:p>
    <w:p w:rsidR="00A322AE" w:rsidRDefault="00A322AE" w:rsidP="00A322AE">
      <w:pPr>
        <w:keepNext/>
        <w:keepLines/>
        <w:spacing w:before="200" w:after="0"/>
        <w:outlineLvl w:val="2"/>
        <w:rPr>
          <w:rFonts w:ascii="Dotum" w:eastAsia="Dotum" w:hAnsi="Dotum" w:cstheme="majorBidi"/>
          <w:bCs/>
          <w:color w:val="4F81BD" w:themeColor="accent1"/>
          <w:sz w:val="24"/>
          <w:szCs w:val="24"/>
        </w:rPr>
      </w:pPr>
      <w:bookmarkStart w:id="4" w:name="_Toc372396211"/>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4"/>
    </w:p>
    <w:p w:rsidR="00A322AE" w:rsidRPr="001C7820" w:rsidRDefault="001D6CAA" w:rsidP="00A322AE">
      <w:pPr>
        <w:rPr>
          <w:rFonts w:ascii="Dotum" w:eastAsia="Dotum" w:hAnsi="Dotum"/>
          <w:sz w:val="24"/>
        </w:rPr>
      </w:pPr>
      <w:r>
        <w:rPr>
          <w:rFonts w:ascii="Dotum" w:eastAsia="Dotum" w:hAnsi="Dotum"/>
          <w:sz w:val="24"/>
        </w:rPr>
        <w:t>G</w:t>
      </w:r>
      <w:r w:rsidR="00A322AE" w:rsidRPr="001C7820">
        <w:rPr>
          <w:rFonts w:ascii="Dotum" w:eastAsia="Dotum" w:hAnsi="Dotum"/>
          <w:sz w:val="24"/>
        </w:rPr>
        <w:t>rün =</w:t>
      </w:r>
      <w:r w:rsidR="00A322AE">
        <w:rPr>
          <w:rFonts w:ascii="Dotum" w:eastAsia="Dotum" w:hAnsi="Dotum"/>
          <w:sz w:val="24"/>
        </w:rPr>
        <w:t xml:space="preserve"> Kursverlauf oberhalb der gleitenden Durchschnittslinien des </w:t>
      </w:r>
      <w:proofErr w:type="spellStart"/>
      <w:r w:rsidR="00A322AE">
        <w:rPr>
          <w:rFonts w:ascii="Dotum" w:eastAsia="Dotum" w:hAnsi="Dotum"/>
          <w:sz w:val="24"/>
        </w:rPr>
        <w:t>Crocodile</w:t>
      </w:r>
      <w:proofErr w:type="spellEnd"/>
      <w:r>
        <w:rPr>
          <w:rFonts w:ascii="Dotum" w:eastAsia="Dotum" w:hAnsi="Dotum"/>
          <w:sz w:val="24"/>
        </w:rPr>
        <w:t>,</w:t>
      </w:r>
      <w:r>
        <w:rPr>
          <w:rFonts w:ascii="Dotum" w:eastAsia="Dotum" w:hAnsi="Dotum"/>
          <w:sz w:val="24"/>
        </w:rPr>
        <w:tab/>
        <w:t>günstig für Long-Trades</w:t>
      </w:r>
    </w:p>
    <w:p w:rsidR="00A322AE" w:rsidRPr="001C7820" w:rsidRDefault="00A322AE" w:rsidP="00A322AE">
      <w:pPr>
        <w:rPr>
          <w:rFonts w:ascii="Dotum" w:eastAsia="Dotum" w:hAnsi="Dotum"/>
          <w:sz w:val="24"/>
        </w:rPr>
      </w:pPr>
      <w:r>
        <w:rPr>
          <w:rFonts w:ascii="Dotum" w:eastAsia="Dotum" w:hAnsi="Dotum"/>
          <w:sz w:val="24"/>
        </w:rPr>
        <w:t>Gelb</w:t>
      </w:r>
      <w:r w:rsidRPr="001C7820">
        <w:rPr>
          <w:rFonts w:ascii="Dotum" w:eastAsia="Dotum" w:hAnsi="Dotum"/>
          <w:sz w:val="24"/>
        </w:rPr>
        <w:t xml:space="preserve"> =</w:t>
      </w:r>
      <w:r>
        <w:rPr>
          <w:rFonts w:ascii="Dotum" w:eastAsia="Dotum" w:hAnsi="Dotum"/>
          <w:sz w:val="24"/>
        </w:rPr>
        <w:t xml:space="preserve"> Kursverlauf innerhalb der gleitenden Durchschnittslinien des </w:t>
      </w:r>
      <w:proofErr w:type="spellStart"/>
      <w:r>
        <w:rPr>
          <w:rFonts w:ascii="Dotum" w:eastAsia="Dotum" w:hAnsi="Dotum"/>
          <w:sz w:val="24"/>
        </w:rPr>
        <w:t>Crocodile</w:t>
      </w:r>
      <w:proofErr w:type="spellEnd"/>
      <w:r w:rsidR="001D6CAA">
        <w:rPr>
          <w:rFonts w:ascii="Dotum" w:eastAsia="Dotum" w:hAnsi="Dotum"/>
          <w:sz w:val="24"/>
        </w:rPr>
        <w:t>,</w:t>
      </w:r>
      <w:r w:rsidR="001D6CAA">
        <w:rPr>
          <w:rFonts w:ascii="Dotum" w:eastAsia="Dotum" w:hAnsi="Dotum"/>
          <w:sz w:val="24"/>
        </w:rPr>
        <w:tab/>
        <w:t>neutral</w:t>
      </w:r>
    </w:p>
    <w:p w:rsidR="00A322AE" w:rsidRPr="001C7820" w:rsidRDefault="00A322AE" w:rsidP="001D6CAA">
      <w:pPr>
        <w:rPr>
          <w:rFonts w:ascii="Dotum" w:eastAsia="Dotum" w:hAnsi="Dotum"/>
          <w:sz w:val="24"/>
        </w:rPr>
      </w:pPr>
      <w:r>
        <w:rPr>
          <w:rFonts w:ascii="Dotum" w:eastAsia="Dotum" w:hAnsi="Dotum"/>
          <w:sz w:val="24"/>
        </w:rPr>
        <w:t xml:space="preserve">Rot </w:t>
      </w:r>
      <w:r w:rsidRPr="001C7820">
        <w:rPr>
          <w:rFonts w:ascii="Dotum" w:eastAsia="Dotum" w:hAnsi="Dotum"/>
          <w:sz w:val="24"/>
        </w:rPr>
        <w:t xml:space="preserve"> </w:t>
      </w:r>
      <w:r>
        <w:rPr>
          <w:rFonts w:ascii="Dotum" w:eastAsia="Dotum" w:hAnsi="Dotum"/>
          <w:sz w:val="24"/>
        </w:rPr>
        <w:t xml:space="preserve"> </w:t>
      </w:r>
      <w:r w:rsidRPr="001C7820">
        <w:rPr>
          <w:rFonts w:ascii="Dotum" w:eastAsia="Dotum" w:hAnsi="Dotum"/>
          <w:sz w:val="24"/>
        </w:rPr>
        <w:t>=</w:t>
      </w:r>
      <w:r>
        <w:rPr>
          <w:rFonts w:ascii="Dotum" w:eastAsia="Dotum" w:hAnsi="Dotum"/>
          <w:sz w:val="24"/>
        </w:rPr>
        <w:t xml:space="preserve"> Kursverlauf unterhalb der gleitenden Durchschnittslinien des </w:t>
      </w:r>
      <w:proofErr w:type="spellStart"/>
      <w:r>
        <w:rPr>
          <w:rFonts w:ascii="Dotum" w:eastAsia="Dotum" w:hAnsi="Dotum"/>
          <w:sz w:val="24"/>
        </w:rPr>
        <w:t>Crocodile</w:t>
      </w:r>
      <w:proofErr w:type="spellEnd"/>
      <w:r w:rsidR="001D6CAA">
        <w:rPr>
          <w:rFonts w:ascii="Dotum" w:eastAsia="Dotum" w:hAnsi="Dotum"/>
          <w:sz w:val="24"/>
        </w:rPr>
        <w:t>,</w:t>
      </w:r>
      <w:r w:rsidR="001D6CAA">
        <w:rPr>
          <w:rFonts w:ascii="Dotum" w:eastAsia="Dotum" w:hAnsi="Dotum"/>
          <w:sz w:val="24"/>
        </w:rPr>
        <w:tab/>
        <w:t xml:space="preserve"> günstig für Short-Trades</w:t>
      </w:r>
    </w:p>
    <w:p w:rsidR="0037397F" w:rsidRPr="0037397F" w:rsidRDefault="0037397F" w:rsidP="0037397F">
      <w:pPr>
        <w:keepNext/>
        <w:keepLines/>
        <w:spacing w:before="480" w:after="0"/>
        <w:outlineLvl w:val="0"/>
        <w:rPr>
          <w:rFonts w:ascii="Dotum" w:eastAsia="Dotum" w:hAnsi="Dotum" w:cstheme="majorBidi"/>
          <w:b/>
          <w:bCs/>
          <w:color w:val="365F91" w:themeColor="accent1" w:themeShade="BF"/>
          <w:sz w:val="36"/>
          <w:szCs w:val="28"/>
        </w:rPr>
      </w:pPr>
      <w:bookmarkStart w:id="5" w:name="_Toc372396212"/>
      <w:r w:rsidRPr="0037397F">
        <w:rPr>
          <w:rFonts w:ascii="Dotum" w:eastAsia="Dotum" w:hAnsi="Dotum" w:cstheme="majorBidi"/>
          <w:b/>
          <w:bCs/>
          <w:color w:val="365F91" w:themeColor="accent1" w:themeShade="BF"/>
          <w:sz w:val="36"/>
          <w:szCs w:val="28"/>
        </w:rPr>
        <w:t xml:space="preserve">Die zweite Reihe: </w:t>
      </w:r>
      <w:r w:rsidRPr="0037397F">
        <w:rPr>
          <w:rFonts w:ascii="Dotum" w:eastAsia="Dotum" w:hAnsi="Dotum" w:cstheme="majorBidi"/>
          <w:b/>
          <w:bCs/>
          <w:color w:val="365F91" w:themeColor="accent1" w:themeShade="BF"/>
          <w:sz w:val="36"/>
          <w:szCs w:val="28"/>
        </w:rPr>
        <w:tab/>
        <w:t>Die Kerzenfarbe</w:t>
      </w:r>
      <w:bookmarkEnd w:id="5"/>
    </w:p>
    <w:p w:rsidR="003C53EA" w:rsidRPr="003C53EA" w:rsidRDefault="003C53EA" w:rsidP="003C53EA">
      <w:pPr>
        <w:keepNext/>
        <w:keepLines/>
        <w:spacing w:before="200" w:after="0"/>
        <w:outlineLvl w:val="2"/>
        <w:rPr>
          <w:rFonts w:ascii="Dotum" w:eastAsia="Dotum" w:hAnsi="Dotum" w:cstheme="majorBidi"/>
          <w:bCs/>
          <w:color w:val="00B050"/>
          <w:sz w:val="24"/>
          <w:szCs w:val="24"/>
        </w:rPr>
      </w:pPr>
      <w:bookmarkStart w:id="6" w:name="_Toc372396213"/>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Schwarz und</w:t>
      </w:r>
      <w:r>
        <w:rPr>
          <w:rFonts w:ascii="Dotum" w:eastAsia="Dotum" w:hAnsi="Dotum" w:cstheme="majorBidi"/>
          <w:bCs/>
          <w:color w:val="FF0000"/>
          <w:sz w:val="24"/>
          <w:szCs w:val="24"/>
        </w:rPr>
        <w:t xml:space="preserve"> </w:t>
      </w:r>
      <w:r w:rsidRPr="003C53EA">
        <w:rPr>
          <w:rFonts w:ascii="Dotum" w:eastAsia="Dotum" w:hAnsi="Dotum" w:cstheme="majorBidi"/>
          <w:bCs/>
          <w:color w:val="00B050"/>
          <w:sz w:val="24"/>
          <w:szCs w:val="24"/>
        </w:rPr>
        <w:t>Grün</w:t>
      </w:r>
      <w:bookmarkEnd w:id="6"/>
    </w:p>
    <w:p w:rsidR="003C53EA" w:rsidRDefault="003C53EA" w:rsidP="003C53EA">
      <w:pPr>
        <w:keepNext/>
        <w:keepLines/>
        <w:spacing w:before="200" w:after="0"/>
        <w:outlineLvl w:val="2"/>
        <w:rPr>
          <w:rFonts w:ascii="Dotum" w:eastAsia="Dotum" w:hAnsi="Dotum" w:cstheme="majorBidi"/>
          <w:bCs/>
          <w:color w:val="4F81BD" w:themeColor="accent1"/>
          <w:sz w:val="24"/>
          <w:szCs w:val="24"/>
        </w:rPr>
      </w:pPr>
      <w:bookmarkStart w:id="7" w:name="_Toc372396214"/>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7"/>
    </w:p>
    <w:p w:rsidR="00C1650B" w:rsidRDefault="001D6CAA">
      <w:pPr>
        <w:rPr>
          <w:rFonts w:ascii="Dotum" w:eastAsia="Dotum" w:hAnsi="Dotum"/>
          <w:sz w:val="24"/>
        </w:rPr>
      </w:pPr>
      <w:r>
        <w:rPr>
          <w:rFonts w:ascii="Dotum" w:eastAsia="Dotum" w:hAnsi="Dotum"/>
          <w:sz w:val="24"/>
        </w:rPr>
        <w:t xml:space="preserve">Rot = </w:t>
      </w:r>
      <w:r>
        <w:rPr>
          <w:rFonts w:ascii="Dotum" w:eastAsia="Dotum" w:hAnsi="Dotum"/>
          <w:sz w:val="24"/>
        </w:rPr>
        <w:tab/>
      </w:r>
      <w:r>
        <w:rPr>
          <w:rFonts w:ascii="Dotum" w:eastAsia="Dotum" w:hAnsi="Dotum"/>
          <w:sz w:val="24"/>
        </w:rPr>
        <w:tab/>
      </w:r>
      <w:proofErr w:type="spellStart"/>
      <w:r w:rsidRPr="001D6CAA">
        <w:rPr>
          <w:rFonts w:ascii="Dotum" w:eastAsia="Dotum" w:hAnsi="Dotum"/>
          <w:sz w:val="24"/>
        </w:rPr>
        <w:t>Croc</w:t>
      </w:r>
      <w:proofErr w:type="spellEnd"/>
      <w:r w:rsidRPr="001D6CAA">
        <w:rPr>
          <w:rFonts w:ascii="Dotum" w:eastAsia="Dotum" w:hAnsi="Dotum"/>
          <w:sz w:val="24"/>
        </w:rPr>
        <w:t>-Oszillator und Beschleuniger fallend</w:t>
      </w:r>
    </w:p>
    <w:p w:rsidR="001D6CAA" w:rsidRDefault="001D6CAA">
      <w:pPr>
        <w:rPr>
          <w:rFonts w:ascii="Dotum" w:eastAsia="Dotum" w:hAnsi="Dotum"/>
          <w:sz w:val="24"/>
        </w:rPr>
      </w:pPr>
      <w:r>
        <w:rPr>
          <w:rFonts w:ascii="Dotum" w:eastAsia="Dotum" w:hAnsi="Dotum"/>
          <w:sz w:val="24"/>
        </w:rPr>
        <w:t xml:space="preserve">Schwarz = </w:t>
      </w:r>
      <w:r>
        <w:rPr>
          <w:rFonts w:ascii="Dotum" w:eastAsia="Dotum" w:hAnsi="Dotum"/>
          <w:sz w:val="24"/>
        </w:rPr>
        <w:tab/>
      </w:r>
      <w:proofErr w:type="spellStart"/>
      <w:r w:rsidRPr="001D6CAA">
        <w:rPr>
          <w:rFonts w:ascii="Dotum" w:eastAsia="Dotum" w:hAnsi="Dotum"/>
          <w:sz w:val="24"/>
        </w:rPr>
        <w:t>Croc</w:t>
      </w:r>
      <w:proofErr w:type="spellEnd"/>
      <w:r w:rsidRPr="001D6CAA">
        <w:rPr>
          <w:rFonts w:ascii="Dotum" w:eastAsia="Dotum" w:hAnsi="Dotum"/>
          <w:sz w:val="24"/>
        </w:rPr>
        <w:t>-Oszillator fallend</w:t>
      </w:r>
      <w:r>
        <w:rPr>
          <w:rFonts w:ascii="Dotum" w:eastAsia="Dotum" w:hAnsi="Dotum"/>
          <w:sz w:val="24"/>
        </w:rPr>
        <w:t>,</w:t>
      </w:r>
      <w:r w:rsidRPr="001D6CAA">
        <w:rPr>
          <w:rFonts w:ascii="Dotum" w:eastAsia="Dotum" w:hAnsi="Dotum"/>
          <w:sz w:val="24"/>
        </w:rPr>
        <w:t xml:space="preserve"> Beschleuniger</w:t>
      </w:r>
      <w:r>
        <w:rPr>
          <w:rFonts w:ascii="Dotum" w:eastAsia="Dotum" w:hAnsi="Dotum"/>
          <w:sz w:val="24"/>
        </w:rPr>
        <w:t xml:space="preserve"> </w:t>
      </w:r>
      <w:r w:rsidRPr="001D6CAA">
        <w:rPr>
          <w:rFonts w:ascii="Dotum" w:eastAsia="Dotum" w:hAnsi="Dotum"/>
          <w:sz w:val="24"/>
        </w:rPr>
        <w:t>steigend oder umgekehrt</w:t>
      </w:r>
    </w:p>
    <w:p w:rsidR="001D6CAA" w:rsidRDefault="001D6CAA">
      <w:pPr>
        <w:rPr>
          <w:rFonts w:ascii="Dotum" w:eastAsia="Dotum" w:hAnsi="Dotum"/>
          <w:sz w:val="24"/>
        </w:rPr>
      </w:pPr>
      <w:r>
        <w:rPr>
          <w:rFonts w:ascii="Dotum" w:eastAsia="Dotum" w:hAnsi="Dotum"/>
          <w:sz w:val="24"/>
        </w:rPr>
        <w:t xml:space="preserve">Grün = </w:t>
      </w:r>
      <w:r>
        <w:rPr>
          <w:rFonts w:ascii="Dotum" w:eastAsia="Dotum" w:hAnsi="Dotum"/>
          <w:sz w:val="24"/>
        </w:rPr>
        <w:tab/>
      </w:r>
      <w:proofErr w:type="spellStart"/>
      <w:r w:rsidRPr="001D6CAA">
        <w:rPr>
          <w:rFonts w:ascii="Dotum" w:eastAsia="Dotum" w:hAnsi="Dotum"/>
          <w:sz w:val="24"/>
        </w:rPr>
        <w:t>Croc</w:t>
      </w:r>
      <w:proofErr w:type="spellEnd"/>
      <w:r w:rsidRPr="001D6CAA">
        <w:rPr>
          <w:rFonts w:ascii="Dotum" w:eastAsia="Dotum" w:hAnsi="Dotum"/>
          <w:sz w:val="24"/>
        </w:rPr>
        <w:t>-Oszillator und Beschleuniger steigend</w:t>
      </w:r>
    </w:p>
    <w:p w:rsidR="003C53EA" w:rsidRPr="0037397F" w:rsidRDefault="003C53EA" w:rsidP="003C53EA">
      <w:pPr>
        <w:keepNext/>
        <w:keepLines/>
        <w:spacing w:before="480" w:after="0"/>
        <w:outlineLvl w:val="0"/>
        <w:rPr>
          <w:rFonts w:ascii="Dotum" w:eastAsia="Dotum" w:hAnsi="Dotum" w:cstheme="majorBidi"/>
          <w:b/>
          <w:bCs/>
          <w:color w:val="365F91" w:themeColor="accent1" w:themeShade="BF"/>
          <w:sz w:val="36"/>
          <w:szCs w:val="28"/>
        </w:rPr>
      </w:pPr>
      <w:bookmarkStart w:id="8" w:name="_Toc372396215"/>
      <w:r w:rsidRPr="0037397F">
        <w:rPr>
          <w:rFonts w:ascii="Dotum" w:eastAsia="Dotum" w:hAnsi="Dotum" w:cstheme="majorBidi"/>
          <w:b/>
          <w:bCs/>
          <w:color w:val="365F91" w:themeColor="accent1" w:themeShade="BF"/>
          <w:sz w:val="36"/>
          <w:szCs w:val="28"/>
        </w:rPr>
        <w:t xml:space="preserve">Die </w:t>
      </w:r>
      <w:r>
        <w:rPr>
          <w:rFonts w:ascii="Dotum" w:eastAsia="Dotum" w:hAnsi="Dotum" w:cstheme="majorBidi"/>
          <w:b/>
          <w:bCs/>
          <w:color w:val="365F91" w:themeColor="accent1" w:themeShade="BF"/>
          <w:sz w:val="36"/>
          <w:szCs w:val="28"/>
        </w:rPr>
        <w:t xml:space="preserve">dritte </w:t>
      </w:r>
      <w:r w:rsidRPr="0037397F">
        <w:rPr>
          <w:rFonts w:ascii="Dotum" w:eastAsia="Dotum" w:hAnsi="Dotum" w:cstheme="majorBidi"/>
          <w:b/>
          <w:bCs/>
          <w:color w:val="365F91" w:themeColor="accent1" w:themeShade="BF"/>
          <w:sz w:val="36"/>
          <w:szCs w:val="28"/>
        </w:rPr>
        <w:t xml:space="preserve">Reihe: </w:t>
      </w:r>
      <w:r w:rsidRPr="0037397F">
        <w:rPr>
          <w:rFonts w:ascii="Dotum" w:eastAsia="Dotum" w:hAnsi="Dotum" w:cstheme="majorBidi"/>
          <w:b/>
          <w:bCs/>
          <w:color w:val="365F91" w:themeColor="accent1" w:themeShade="BF"/>
          <w:sz w:val="36"/>
          <w:szCs w:val="28"/>
        </w:rPr>
        <w:tab/>
      </w:r>
      <w:r>
        <w:rPr>
          <w:rFonts w:ascii="Dotum" w:eastAsia="Dotum" w:hAnsi="Dotum" w:cstheme="majorBidi"/>
          <w:b/>
          <w:bCs/>
          <w:color w:val="365F91" w:themeColor="accent1" w:themeShade="BF"/>
          <w:sz w:val="36"/>
          <w:szCs w:val="28"/>
        </w:rPr>
        <w:tab/>
      </w:r>
      <w:r w:rsidRPr="0037397F">
        <w:rPr>
          <w:rFonts w:ascii="Dotum" w:eastAsia="Dotum" w:hAnsi="Dotum" w:cstheme="majorBidi"/>
          <w:b/>
          <w:bCs/>
          <w:color w:val="365F91" w:themeColor="accent1" w:themeShade="BF"/>
          <w:sz w:val="36"/>
          <w:szCs w:val="28"/>
        </w:rPr>
        <w:t xml:space="preserve">Die </w:t>
      </w:r>
      <w:r>
        <w:rPr>
          <w:rFonts w:ascii="Dotum" w:eastAsia="Dotum" w:hAnsi="Dotum" w:cstheme="majorBidi"/>
          <w:b/>
          <w:bCs/>
          <w:color w:val="365F91" w:themeColor="accent1" w:themeShade="BF"/>
          <w:sz w:val="36"/>
          <w:szCs w:val="28"/>
        </w:rPr>
        <w:t>Wolk</w:t>
      </w:r>
      <w:r w:rsidRPr="0037397F">
        <w:rPr>
          <w:rFonts w:ascii="Dotum" w:eastAsia="Dotum" w:hAnsi="Dotum" w:cstheme="majorBidi"/>
          <w:b/>
          <w:bCs/>
          <w:color w:val="365F91" w:themeColor="accent1" w:themeShade="BF"/>
          <w:sz w:val="36"/>
          <w:szCs w:val="28"/>
        </w:rPr>
        <w:t>enfarbe</w:t>
      </w:r>
      <w:bookmarkEnd w:id="8"/>
    </w:p>
    <w:p w:rsidR="003C53EA" w:rsidRPr="003C53EA" w:rsidRDefault="003C53EA" w:rsidP="003C53EA">
      <w:pPr>
        <w:keepNext/>
        <w:keepLines/>
        <w:spacing w:before="200" w:after="0"/>
        <w:outlineLvl w:val="2"/>
        <w:rPr>
          <w:rFonts w:ascii="Dotum" w:eastAsia="Dotum" w:hAnsi="Dotum" w:cstheme="majorBidi"/>
          <w:bCs/>
          <w:color w:val="00B050"/>
          <w:sz w:val="24"/>
          <w:szCs w:val="24"/>
        </w:rPr>
      </w:pPr>
      <w:bookmarkStart w:id="9" w:name="_Toc372396216"/>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und</w:t>
      </w:r>
      <w:r>
        <w:rPr>
          <w:rFonts w:ascii="Dotum" w:eastAsia="Dotum" w:hAnsi="Dotum" w:cstheme="majorBidi"/>
          <w:bCs/>
          <w:color w:val="FF0000"/>
          <w:sz w:val="24"/>
          <w:szCs w:val="24"/>
        </w:rPr>
        <w:t xml:space="preserve"> </w:t>
      </w:r>
      <w:r w:rsidRPr="003C53EA">
        <w:rPr>
          <w:rFonts w:ascii="Dotum" w:eastAsia="Dotum" w:hAnsi="Dotum" w:cstheme="majorBidi"/>
          <w:bCs/>
          <w:color w:val="00B050"/>
          <w:sz w:val="24"/>
          <w:szCs w:val="24"/>
        </w:rPr>
        <w:t>Grün</w:t>
      </w:r>
      <w:bookmarkEnd w:id="9"/>
    </w:p>
    <w:p w:rsidR="003C53EA" w:rsidRDefault="003C53EA" w:rsidP="003C53EA">
      <w:pPr>
        <w:keepNext/>
        <w:keepLines/>
        <w:spacing w:before="200" w:after="0"/>
        <w:outlineLvl w:val="2"/>
        <w:rPr>
          <w:rFonts w:ascii="Dotum" w:eastAsia="Dotum" w:hAnsi="Dotum" w:cstheme="majorBidi"/>
          <w:bCs/>
          <w:color w:val="4F81BD" w:themeColor="accent1"/>
          <w:sz w:val="24"/>
          <w:szCs w:val="24"/>
        </w:rPr>
      </w:pPr>
      <w:bookmarkStart w:id="10" w:name="_Toc372396217"/>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10"/>
    </w:p>
    <w:p w:rsidR="001D6CAA" w:rsidRPr="003C53EA" w:rsidRDefault="001D6CAA" w:rsidP="001D6CAA">
      <w:pPr>
        <w:rPr>
          <w:rFonts w:ascii="Dotum" w:eastAsia="Dotum" w:hAnsi="Dotum"/>
          <w:sz w:val="24"/>
        </w:rPr>
      </w:pPr>
      <w:r w:rsidRPr="003C53EA">
        <w:rPr>
          <w:rFonts w:ascii="Dotum" w:eastAsia="Dotum" w:hAnsi="Dotum" w:cstheme="majorBidi"/>
          <w:bCs/>
          <w:sz w:val="24"/>
          <w:szCs w:val="24"/>
        </w:rPr>
        <w:t>Sie g</w:t>
      </w:r>
      <w:r w:rsidR="003C53EA">
        <w:rPr>
          <w:rFonts w:ascii="Dotum" w:eastAsia="Dotum" w:hAnsi="Dotum" w:cstheme="majorBidi"/>
          <w:bCs/>
          <w:sz w:val="24"/>
          <w:szCs w:val="24"/>
        </w:rPr>
        <w:t>eben die Farbe der Wolke wieder:</w:t>
      </w:r>
    </w:p>
    <w:p w:rsidR="001D6CAA" w:rsidRDefault="001D6CAA" w:rsidP="0037397F">
      <w:pPr>
        <w:rPr>
          <w:rFonts w:ascii="Dotum" w:eastAsia="Dotum" w:hAnsi="Dotum"/>
          <w:sz w:val="24"/>
        </w:rPr>
      </w:pPr>
      <w:r>
        <w:rPr>
          <w:rFonts w:ascii="Dotum" w:eastAsia="Dotum" w:hAnsi="Dotum"/>
          <w:sz w:val="24"/>
        </w:rPr>
        <w:t xml:space="preserve">Rot   =  </w:t>
      </w:r>
      <w:proofErr w:type="spellStart"/>
      <w:r>
        <w:rPr>
          <w:rFonts w:ascii="Dotum" w:eastAsia="Dotum" w:hAnsi="Dotum"/>
          <w:sz w:val="24"/>
        </w:rPr>
        <w:t>Senkou</w:t>
      </w:r>
      <w:proofErr w:type="spellEnd"/>
      <w:r>
        <w:rPr>
          <w:rFonts w:ascii="Dotum" w:eastAsia="Dotum" w:hAnsi="Dotum"/>
          <w:sz w:val="24"/>
        </w:rPr>
        <w:t xml:space="preserve"> Span A ist größer als </w:t>
      </w:r>
      <w:proofErr w:type="spellStart"/>
      <w:r>
        <w:rPr>
          <w:rFonts w:ascii="Dotum" w:eastAsia="Dotum" w:hAnsi="Dotum"/>
          <w:sz w:val="24"/>
        </w:rPr>
        <w:t>Senkou</w:t>
      </w:r>
      <w:proofErr w:type="spellEnd"/>
      <w:r>
        <w:rPr>
          <w:rFonts w:ascii="Dotum" w:eastAsia="Dotum" w:hAnsi="Dotum"/>
          <w:sz w:val="24"/>
        </w:rPr>
        <w:t xml:space="preserve"> Span B, günstig für Short-Trades</w:t>
      </w:r>
    </w:p>
    <w:p w:rsidR="001D6CAA" w:rsidRDefault="001D6CAA" w:rsidP="001D6CAA">
      <w:pPr>
        <w:rPr>
          <w:rFonts w:ascii="Dotum" w:eastAsia="Dotum" w:hAnsi="Dotum"/>
          <w:sz w:val="24"/>
        </w:rPr>
      </w:pPr>
      <w:r>
        <w:rPr>
          <w:rFonts w:ascii="Dotum" w:eastAsia="Dotum" w:hAnsi="Dotum"/>
          <w:sz w:val="24"/>
        </w:rPr>
        <w:t xml:space="preserve">Grün =  </w:t>
      </w:r>
      <w:proofErr w:type="spellStart"/>
      <w:r>
        <w:rPr>
          <w:rFonts w:ascii="Dotum" w:eastAsia="Dotum" w:hAnsi="Dotum"/>
          <w:sz w:val="24"/>
        </w:rPr>
        <w:t>Senkou</w:t>
      </w:r>
      <w:proofErr w:type="spellEnd"/>
      <w:r>
        <w:rPr>
          <w:rFonts w:ascii="Dotum" w:eastAsia="Dotum" w:hAnsi="Dotum"/>
          <w:sz w:val="24"/>
        </w:rPr>
        <w:t xml:space="preserve"> Span B ist größer als </w:t>
      </w:r>
      <w:proofErr w:type="spellStart"/>
      <w:r>
        <w:rPr>
          <w:rFonts w:ascii="Dotum" w:eastAsia="Dotum" w:hAnsi="Dotum"/>
          <w:sz w:val="24"/>
        </w:rPr>
        <w:t>Senkou</w:t>
      </w:r>
      <w:proofErr w:type="spellEnd"/>
      <w:r>
        <w:rPr>
          <w:rFonts w:ascii="Dotum" w:eastAsia="Dotum" w:hAnsi="Dotum"/>
          <w:sz w:val="24"/>
        </w:rPr>
        <w:t xml:space="preserve"> Span A, günstig für Long-Trades</w:t>
      </w:r>
    </w:p>
    <w:p w:rsidR="0037397F" w:rsidRDefault="0037397F" w:rsidP="0037397F">
      <w:pPr>
        <w:rPr>
          <w:rFonts w:ascii="Dotum" w:eastAsia="Dotum" w:hAnsi="Dotum"/>
          <w:sz w:val="24"/>
        </w:rPr>
      </w:pPr>
      <w:r>
        <w:rPr>
          <w:rFonts w:ascii="Dotum" w:eastAsia="Dotum" w:hAnsi="Dotum"/>
          <w:sz w:val="24"/>
        </w:rPr>
        <w:t xml:space="preserve">Die Wolkenfarbe ist also Teil des </w:t>
      </w:r>
      <w:proofErr w:type="spellStart"/>
      <w:r>
        <w:rPr>
          <w:rFonts w:ascii="Dotum" w:eastAsia="Dotum" w:hAnsi="Dotum"/>
          <w:sz w:val="24"/>
        </w:rPr>
        <w:t>Ichimoku</w:t>
      </w:r>
      <w:proofErr w:type="spellEnd"/>
      <w:r>
        <w:rPr>
          <w:rFonts w:ascii="Dotum" w:eastAsia="Dotum" w:hAnsi="Dotum"/>
          <w:sz w:val="24"/>
        </w:rPr>
        <w:t xml:space="preserve"> </w:t>
      </w:r>
      <w:proofErr w:type="spellStart"/>
      <w:r>
        <w:rPr>
          <w:rFonts w:ascii="Dotum" w:eastAsia="Dotum" w:hAnsi="Dotum"/>
          <w:sz w:val="24"/>
        </w:rPr>
        <w:t>Kinko</w:t>
      </w:r>
      <w:proofErr w:type="spellEnd"/>
      <w:r>
        <w:rPr>
          <w:rFonts w:ascii="Dotum" w:eastAsia="Dotum" w:hAnsi="Dotum"/>
          <w:sz w:val="24"/>
        </w:rPr>
        <w:t xml:space="preserve"> </w:t>
      </w:r>
      <w:proofErr w:type="spellStart"/>
      <w:r>
        <w:rPr>
          <w:rFonts w:ascii="Dotum" w:eastAsia="Dotum" w:hAnsi="Dotum"/>
          <w:sz w:val="24"/>
        </w:rPr>
        <w:t>Hyo</w:t>
      </w:r>
      <w:proofErr w:type="spellEnd"/>
      <w:r>
        <w:rPr>
          <w:rFonts w:ascii="Dotum" w:eastAsia="Dotum" w:hAnsi="Dotum"/>
          <w:sz w:val="24"/>
        </w:rPr>
        <w:t>-Indikators.</w:t>
      </w:r>
      <w:r w:rsidR="00FD13F1" w:rsidRPr="00FD13F1">
        <w:rPr>
          <w:rFonts w:ascii="Dotum" w:eastAsia="Dotum" w:hAnsi="Dotum"/>
          <w:sz w:val="24"/>
        </w:rPr>
        <w:t xml:space="preserve"> </w:t>
      </w:r>
      <w:r w:rsidR="00FD13F1" w:rsidRPr="00E8490C">
        <w:rPr>
          <w:rFonts w:ascii="Dotum" w:eastAsia="Dotum" w:hAnsi="Dotum"/>
          <w:sz w:val="24"/>
        </w:rPr>
        <w:t xml:space="preserve">Der </w:t>
      </w:r>
      <w:proofErr w:type="spellStart"/>
      <w:r w:rsidR="00FD13F1" w:rsidRPr="00E8490C">
        <w:rPr>
          <w:rFonts w:ascii="Dotum" w:eastAsia="Dotum" w:hAnsi="Dotum"/>
          <w:sz w:val="24"/>
        </w:rPr>
        <w:t>Ichimoku</w:t>
      </w:r>
      <w:proofErr w:type="spellEnd"/>
      <w:r w:rsidR="00FD13F1" w:rsidRPr="00E8490C">
        <w:rPr>
          <w:rFonts w:ascii="Dotum" w:eastAsia="Dotum" w:hAnsi="Dotum"/>
          <w:sz w:val="24"/>
        </w:rPr>
        <w:t xml:space="preserve"> ist im Chartbild zu sehen als </w:t>
      </w:r>
      <w:r w:rsidR="00FD13F1">
        <w:rPr>
          <w:rFonts w:ascii="Dotum" w:eastAsia="Dotum" w:hAnsi="Dotum"/>
          <w:sz w:val="24"/>
        </w:rPr>
        <w:t>„</w:t>
      </w:r>
      <w:r w:rsidR="00FD13F1" w:rsidRPr="00E8490C">
        <w:rPr>
          <w:rFonts w:ascii="Dotum" w:eastAsia="Dotum" w:hAnsi="Dotum"/>
          <w:sz w:val="24"/>
        </w:rPr>
        <w:t>Wolke</w:t>
      </w:r>
      <w:r w:rsidR="00FD13F1">
        <w:rPr>
          <w:rFonts w:ascii="Dotum" w:eastAsia="Dotum" w:hAnsi="Dotum"/>
          <w:sz w:val="24"/>
        </w:rPr>
        <w:t>“</w:t>
      </w:r>
      <w:r w:rsidR="00FD13F1" w:rsidRPr="00E8490C">
        <w:rPr>
          <w:rFonts w:ascii="Dotum" w:eastAsia="Dotum" w:hAnsi="Dotum"/>
          <w:sz w:val="24"/>
        </w:rPr>
        <w:t xml:space="preserve"> und deren begleitende Durchschnittslinien</w:t>
      </w:r>
      <w:r w:rsidR="00FD13F1">
        <w:rPr>
          <w:rFonts w:ascii="Dotum" w:eastAsia="Dotum" w:hAnsi="Dotum"/>
          <w:sz w:val="24"/>
        </w:rPr>
        <w:t>.</w:t>
      </w:r>
    </w:p>
    <w:p w:rsidR="0037397F" w:rsidRPr="00053A7F" w:rsidRDefault="0037397F" w:rsidP="0037397F">
      <w:pPr>
        <w:rPr>
          <w:rFonts w:ascii="Dotum" w:eastAsia="Dotum" w:hAnsi="Dotum"/>
          <w:sz w:val="24"/>
        </w:rPr>
      </w:pPr>
      <w:proofErr w:type="spellStart"/>
      <w:r w:rsidRPr="00053A7F">
        <w:rPr>
          <w:rFonts w:ascii="Dotum" w:eastAsia="Dotum" w:hAnsi="Dotum"/>
          <w:sz w:val="24"/>
        </w:rPr>
        <w:t>Kumo</w:t>
      </w:r>
      <w:proofErr w:type="spellEnd"/>
      <w:r w:rsidRPr="00053A7F">
        <w:rPr>
          <w:rFonts w:ascii="Dotum" w:eastAsia="Dotum" w:hAnsi="Dotum"/>
          <w:sz w:val="24"/>
        </w:rPr>
        <w:t xml:space="preserve"> (</w:t>
      </w:r>
      <w:r w:rsidRPr="00053A7F">
        <w:rPr>
          <w:rFonts w:ascii="Dotum" w:eastAsia="Dotum" w:hAnsi="Dotum" w:cs="MS Gothic" w:hint="eastAsia"/>
          <w:sz w:val="24"/>
        </w:rPr>
        <w:t>雲</w:t>
      </w:r>
      <w:r w:rsidRPr="00053A7F">
        <w:rPr>
          <w:rFonts w:ascii="Dotum" w:eastAsia="Dotum" w:hAnsi="Dotum"/>
          <w:sz w:val="24"/>
        </w:rPr>
        <w:t xml:space="preserve">, wörtlich: Wolke) ist der Raum zwischen </w:t>
      </w:r>
      <w:proofErr w:type="spellStart"/>
      <w:r w:rsidRPr="00053A7F">
        <w:rPr>
          <w:rFonts w:ascii="Dotum" w:eastAsia="Dotum" w:hAnsi="Dotum"/>
          <w:sz w:val="24"/>
        </w:rPr>
        <w:t>Senkō</w:t>
      </w:r>
      <w:proofErr w:type="spellEnd"/>
      <w:r w:rsidRPr="00053A7F">
        <w:rPr>
          <w:rFonts w:ascii="Dotum" w:eastAsia="Dotum" w:hAnsi="Dotum"/>
          <w:sz w:val="24"/>
        </w:rPr>
        <w:t xml:space="preserve"> span A und B. Die Wolkenkanten identifizieren aktuelle und potenzielle zukünftige Unterstützungs- und Widerstandspunkte.</w:t>
      </w:r>
      <w:r w:rsidR="00A322AE">
        <w:rPr>
          <w:rFonts w:ascii="Dotum" w:eastAsia="Dotum" w:hAnsi="Dotum"/>
          <w:sz w:val="24"/>
        </w:rPr>
        <w:t xml:space="preserve"> Je nachdem welcher Wert größer ist wird die Wolke rot oder grün.</w:t>
      </w:r>
    </w:p>
    <w:p w:rsidR="003C53EA" w:rsidRPr="0037397F" w:rsidRDefault="003C53EA" w:rsidP="003C53EA">
      <w:pPr>
        <w:keepNext/>
        <w:keepLines/>
        <w:spacing w:before="480" w:after="0"/>
        <w:outlineLvl w:val="0"/>
        <w:rPr>
          <w:rFonts w:ascii="Dotum" w:eastAsia="Dotum" w:hAnsi="Dotum" w:cstheme="majorBidi"/>
          <w:b/>
          <w:bCs/>
          <w:color w:val="365F91" w:themeColor="accent1" w:themeShade="BF"/>
          <w:sz w:val="36"/>
          <w:szCs w:val="28"/>
        </w:rPr>
      </w:pPr>
      <w:bookmarkStart w:id="11" w:name="_Toc372396218"/>
      <w:bookmarkStart w:id="12" w:name="_Toc367625466"/>
      <w:r w:rsidRPr="0037397F">
        <w:rPr>
          <w:rFonts w:ascii="Dotum" w:eastAsia="Dotum" w:hAnsi="Dotum" w:cstheme="majorBidi"/>
          <w:b/>
          <w:bCs/>
          <w:color w:val="365F91" w:themeColor="accent1" w:themeShade="BF"/>
          <w:sz w:val="36"/>
          <w:szCs w:val="28"/>
        </w:rPr>
        <w:t xml:space="preserve">Die </w:t>
      </w:r>
      <w:r>
        <w:rPr>
          <w:rFonts w:ascii="Dotum" w:eastAsia="Dotum" w:hAnsi="Dotum" w:cstheme="majorBidi"/>
          <w:b/>
          <w:bCs/>
          <w:color w:val="365F91" w:themeColor="accent1" w:themeShade="BF"/>
          <w:sz w:val="36"/>
          <w:szCs w:val="28"/>
        </w:rPr>
        <w:t xml:space="preserve">vierte </w:t>
      </w:r>
      <w:r w:rsidRPr="0037397F">
        <w:rPr>
          <w:rFonts w:ascii="Dotum" w:eastAsia="Dotum" w:hAnsi="Dotum" w:cstheme="majorBidi"/>
          <w:b/>
          <w:bCs/>
          <w:color w:val="365F91" w:themeColor="accent1" w:themeShade="BF"/>
          <w:sz w:val="36"/>
          <w:szCs w:val="28"/>
        </w:rPr>
        <w:t xml:space="preserve">Reihe: </w:t>
      </w:r>
      <w:r w:rsidRPr="0037397F">
        <w:rPr>
          <w:rFonts w:ascii="Dotum" w:eastAsia="Dotum" w:hAnsi="Dotum" w:cstheme="majorBidi"/>
          <w:b/>
          <w:bCs/>
          <w:color w:val="365F91" w:themeColor="accent1" w:themeShade="BF"/>
          <w:sz w:val="36"/>
          <w:szCs w:val="28"/>
        </w:rPr>
        <w:tab/>
      </w:r>
      <w:r>
        <w:rPr>
          <w:rFonts w:ascii="Dotum" w:eastAsia="Dotum" w:hAnsi="Dotum" w:cstheme="majorBidi"/>
          <w:b/>
          <w:bCs/>
          <w:color w:val="365F91" w:themeColor="accent1" w:themeShade="BF"/>
          <w:sz w:val="36"/>
          <w:szCs w:val="28"/>
        </w:rPr>
        <w:tab/>
      </w:r>
      <w:r w:rsidRPr="0037397F">
        <w:rPr>
          <w:rFonts w:ascii="Dotum" w:eastAsia="Dotum" w:hAnsi="Dotum" w:cstheme="majorBidi"/>
          <w:b/>
          <w:bCs/>
          <w:color w:val="365F91" w:themeColor="accent1" w:themeShade="BF"/>
          <w:sz w:val="36"/>
          <w:szCs w:val="28"/>
        </w:rPr>
        <w:t>De</w:t>
      </w:r>
      <w:r>
        <w:rPr>
          <w:rFonts w:ascii="Dotum" w:eastAsia="Dotum" w:hAnsi="Dotum" w:cstheme="majorBidi"/>
          <w:b/>
          <w:bCs/>
          <w:color w:val="365F91" w:themeColor="accent1" w:themeShade="BF"/>
          <w:sz w:val="36"/>
          <w:szCs w:val="28"/>
        </w:rPr>
        <w:t>r</w:t>
      </w:r>
      <w:r w:rsidRPr="0037397F">
        <w:rPr>
          <w:rFonts w:ascii="Dotum" w:eastAsia="Dotum" w:hAnsi="Dotum" w:cstheme="majorBidi"/>
          <w:b/>
          <w:bCs/>
          <w:color w:val="365F91" w:themeColor="accent1" w:themeShade="BF"/>
          <w:sz w:val="36"/>
          <w:szCs w:val="28"/>
        </w:rPr>
        <w:t xml:space="preserve"> </w:t>
      </w:r>
      <w:r>
        <w:rPr>
          <w:rFonts w:ascii="Dotum" w:eastAsia="Dotum" w:hAnsi="Dotum" w:cstheme="majorBidi"/>
          <w:b/>
          <w:bCs/>
          <w:color w:val="365F91" w:themeColor="accent1" w:themeShade="BF"/>
          <w:sz w:val="36"/>
          <w:szCs w:val="28"/>
        </w:rPr>
        <w:t>Trendindikator</w:t>
      </w:r>
      <w:bookmarkEnd w:id="11"/>
    </w:p>
    <w:p w:rsidR="003C53EA" w:rsidRPr="003C53EA" w:rsidRDefault="003C53EA" w:rsidP="003C53EA">
      <w:pPr>
        <w:keepNext/>
        <w:keepLines/>
        <w:spacing w:before="200" w:after="0"/>
        <w:outlineLvl w:val="2"/>
        <w:rPr>
          <w:rFonts w:ascii="Dotum" w:eastAsia="Dotum" w:hAnsi="Dotum" w:cstheme="majorBidi"/>
          <w:bCs/>
          <w:color w:val="00B050"/>
          <w:sz w:val="24"/>
          <w:szCs w:val="24"/>
        </w:rPr>
      </w:pPr>
      <w:bookmarkStart w:id="13" w:name="_Toc372396219"/>
      <w:bookmarkEnd w:id="12"/>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 xml:space="preserve">Schwarz </w:t>
      </w:r>
      <w:r w:rsidR="00252BD3">
        <w:rPr>
          <w:rFonts w:ascii="Dotum" w:eastAsia="Dotum" w:hAnsi="Dotum" w:cstheme="majorBidi"/>
          <w:bCs/>
          <w:sz w:val="24"/>
          <w:szCs w:val="24"/>
        </w:rPr>
        <w:t xml:space="preserve"> </w:t>
      </w:r>
      <w:r w:rsidRPr="003C53EA">
        <w:rPr>
          <w:rFonts w:ascii="Dotum" w:eastAsia="Dotum" w:hAnsi="Dotum" w:cstheme="majorBidi"/>
          <w:bCs/>
          <w:sz w:val="24"/>
          <w:szCs w:val="24"/>
        </w:rPr>
        <w:t>und</w:t>
      </w:r>
      <w:r>
        <w:rPr>
          <w:rFonts w:ascii="Dotum" w:eastAsia="Dotum" w:hAnsi="Dotum" w:cstheme="majorBidi"/>
          <w:bCs/>
          <w:color w:val="FF0000"/>
          <w:sz w:val="24"/>
          <w:szCs w:val="24"/>
        </w:rPr>
        <w:t xml:space="preserve"> </w:t>
      </w:r>
      <w:r w:rsidR="00252BD3">
        <w:rPr>
          <w:rFonts w:ascii="Dotum" w:eastAsia="Dotum" w:hAnsi="Dotum" w:cstheme="majorBidi"/>
          <w:bCs/>
          <w:color w:val="FF0000"/>
          <w:sz w:val="24"/>
          <w:szCs w:val="24"/>
        </w:rPr>
        <w:t xml:space="preserve"> </w:t>
      </w:r>
      <w:r w:rsidRPr="003C53EA">
        <w:rPr>
          <w:rFonts w:ascii="Dotum" w:eastAsia="Dotum" w:hAnsi="Dotum" w:cstheme="majorBidi"/>
          <w:bCs/>
          <w:color w:val="00B050"/>
          <w:sz w:val="24"/>
          <w:szCs w:val="24"/>
        </w:rPr>
        <w:t>Grün</w:t>
      </w:r>
      <w:bookmarkEnd w:id="13"/>
    </w:p>
    <w:p w:rsidR="003C53EA" w:rsidRDefault="003C53EA" w:rsidP="003C53EA">
      <w:pPr>
        <w:keepNext/>
        <w:keepLines/>
        <w:spacing w:before="200" w:after="0"/>
        <w:outlineLvl w:val="2"/>
        <w:rPr>
          <w:rFonts w:ascii="Dotum" w:eastAsia="Dotum" w:hAnsi="Dotum" w:cstheme="majorBidi"/>
          <w:bCs/>
          <w:color w:val="4F81BD" w:themeColor="accent1"/>
          <w:sz w:val="24"/>
          <w:szCs w:val="24"/>
        </w:rPr>
      </w:pPr>
      <w:bookmarkStart w:id="14" w:name="_Toc372396220"/>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14"/>
    </w:p>
    <w:p w:rsidR="0037397F" w:rsidRPr="001C7820" w:rsidRDefault="0037397F" w:rsidP="0037397F">
      <w:pPr>
        <w:rPr>
          <w:rFonts w:ascii="Dotum" w:eastAsia="Dotum" w:hAnsi="Dotum"/>
          <w:sz w:val="24"/>
        </w:rPr>
      </w:pPr>
      <w:r w:rsidRPr="001C7820">
        <w:rPr>
          <w:rFonts w:ascii="Dotum" w:eastAsia="Dotum" w:hAnsi="Dotum"/>
          <w:sz w:val="24"/>
        </w:rPr>
        <w:t xml:space="preserve">Punktefarben:  grün = </w:t>
      </w:r>
      <w:proofErr w:type="spellStart"/>
      <w:r w:rsidRPr="001C7820">
        <w:rPr>
          <w:rFonts w:ascii="Dotum" w:eastAsia="Dotum" w:hAnsi="Dotum"/>
          <w:sz w:val="24"/>
        </w:rPr>
        <w:t>long</w:t>
      </w:r>
      <w:proofErr w:type="spellEnd"/>
      <w:r w:rsidRPr="001C7820">
        <w:rPr>
          <w:rFonts w:ascii="Dotum" w:eastAsia="Dotum" w:hAnsi="Dotum"/>
          <w:sz w:val="24"/>
        </w:rPr>
        <w:t xml:space="preserve">, </w:t>
      </w:r>
      <w:r>
        <w:rPr>
          <w:rFonts w:ascii="Dotum" w:eastAsia="Dotum" w:hAnsi="Dotum"/>
          <w:sz w:val="24"/>
        </w:rPr>
        <w:t xml:space="preserve">  </w:t>
      </w:r>
      <w:r w:rsidRPr="001C7820">
        <w:rPr>
          <w:rFonts w:ascii="Dotum" w:eastAsia="Dotum" w:hAnsi="Dotum"/>
          <w:sz w:val="24"/>
        </w:rPr>
        <w:t>schwarz = neutral</w:t>
      </w:r>
      <w:r>
        <w:rPr>
          <w:rFonts w:ascii="Dotum" w:eastAsia="Dotum" w:hAnsi="Dotum"/>
          <w:sz w:val="24"/>
        </w:rPr>
        <w:t xml:space="preserve">,  </w:t>
      </w:r>
      <w:r w:rsidRPr="001C7820">
        <w:rPr>
          <w:rFonts w:ascii="Dotum" w:eastAsia="Dotum" w:hAnsi="Dotum"/>
          <w:sz w:val="24"/>
        </w:rPr>
        <w:t xml:space="preserve"> rot = </w:t>
      </w:r>
      <w:proofErr w:type="spellStart"/>
      <w:r w:rsidRPr="001C7820">
        <w:rPr>
          <w:rFonts w:ascii="Dotum" w:eastAsia="Dotum" w:hAnsi="Dotum"/>
          <w:sz w:val="24"/>
        </w:rPr>
        <w:t>short</w:t>
      </w:r>
      <w:proofErr w:type="spellEnd"/>
    </w:p>
    <w:p w:rsidR="0037397F" w:rsidRDefault="0037397F" w:rsidP="0037397F">
      <w:pPr>
        <w:rPr>
          <w:rFonts w:ascii="Dotum" w:eastAsia="Dotum" w:hAnsi="Dotum"/>
          <w:sz w:val="24"/>
        </w:rPr>
      </w:pPr>
      <w:r w:rsidRPr="001C7820">
        <w:rPr>
          <w:rFonts w:ascii="Dotum" w:eastAsia="Dotum" w:hAnsi="Dotum"/>
          <w:sz w:val="24"/>
        </w:rPr>
        <w:t xml:space="preserve">Der Ursprung des Trendindikators liegt im </w:t>
      </w:r>
      <w:proofErr w:type="spellStart"/>
      <w:r w:rsidRPr="001C7820">
        <w:rPr>
          <w:rFonts w:ascii="Dotum" w:eastAsia="Dotum" w:hAnsi="Dotum"/>
          <w:sz w:val="24"/>
        </w:rPr>
        <w:t>Revelator</w:t>
      </w:r>
      <w:proofErr w:type="spellEnd"/>
      <w:r w:rsidRPr="001C7820">
        <w:rPr>
          <w:rFonts w:ascii="Dotum" w:eastAsia="Dotum" w:hAnsi="Dotum"/>
          <w:sz w:val="24"/>
        </w:rPr>
        <w:t xml:space="preserve">. </w:t>
      </w:r>
      <w:r>
        <w:rPr>
          <w:rFonts w:ascii="Dotum" w:eastAsia="Dotum" w:hAnsi="Dotum"/>
          <w:sz w:val="24"/>
        </w:rPr>
        <w:t xml:space="preserve">Er </w:t>
      </w:r>
      <w:r w:rsidRPr="001C7820">
        <w:rPr>
          <w:rFonts w:ascii="Dotum" w:eastAsia="Dotum" w:hAnsi="Dotum"/>
          <w:sz w:val="24"/>
        </w:rPr>
        <w:t xml:space="preserve">erkennt in einem Abwärtstrend wenn der Verkaufsdruck </w:t>
      </w:r>
      <w:proofErr w:type="spellStart"/>
      <w:r w:rsidRPr="001C7820">
        <w:rPr>
          <w:rFonts w:ascii="Dotum" w:eastAsia="Dotum" w:hAnsi="Dotum"/>
          <w:sz w:val="24"/>
        </w:rPr>
        <w:t>nachläßt</w:t>
      </w:r>
      <w:proofErr w:type="spellEnd"/>
      <w:r w:rsidRPr="001C7820">
        <w:rPr>
          <w:rFonts w:ascii="Dotum" w:eastAsia="Dotum" w:hAnsi="Dotum"/>
          <w:sz w:val="24"/>
        </w:rPr>
        <w:t xml:space="preserve"> und wechselt </w:t>
      </w:r>
      <w:r w:rsidR="00252BD3">
        <w:rPr>
          <w:rFonts w:ascii="Dotum" w:eastAsia="Dotum" w:hAnsi="Dotum"/>
          <w:sz w:val="24"/>
        </w:rPr>
        <w:t xml:space="preserve">sofort </w:t>
      </w:r>
      <w:r w:rsidRPr="001C7820">
        <w:rPr>
          <w:rFonts w:ascii="Dotum" w:eastAsia="Dotum" w:hAnsi="Dotum"/>
          <w:sz w:val="24"/>
        </w:rPr>
        <w:t xml:space="preserve">von </w:t>
      </w:r>
      <w:proofErr w:type="spellStart"/>
      <w:r w:rsidRPr="001C7820">
        <w:rPr>
          <w:rFonts w:ascii="Dotum" w:eastAsia="Dotum" w:hAnsi="Dotum"/>
          <w:sz w:val="24"/>
        </w:rPr>
        <w:t>rot</w:t>
      </w:r>
      <w:proofErr w:type="spellEnd"/>
      <w:r w:rsidRPr="001C7820">
        <w:rPr>
          <w:rFonts w:ascii="Dotum" w:eastAsia="Dotum" w:hAnsi="Dotum"/>
          <w:sz w:val="24"/>
        </w:rPr>
        <w:t xml:space="preserve"> auf schwarz (= neutral). Wechselt der Indikator anhaltend von </w:t>
      </w:r>
      <w:proofErr w:type="spellStart"/>
      <w:r w:rsidRPr="001C7820">
        <w:rPr>
          <w:rFonts w:ascii="Dotum" w:eastAsia="Dotum" w:hAnsi="Dotum"/>
          <w:sz w:val="24"/>
        </w:rPr>
        <w:t>rot</w:t>
      </w:r>
      <w:proofErr w:type="spellEnd"/>
      <w:r w:rsidRPr="001C7820">
        <w:rPr>
          <w:rFonts w:ascii="Dotum" w:eastAsia="Dotum" w:hAnsi="Dotum"/>
          <w:sz w:val="24"/>
        </w:rPr>
        <w:t xml:space="preserve"> auf schwarz, rot, schwarz bei roter Wolkenfarbe, dann zeigt er einen Abwärtstrend </w:t>
      </w:r>
      <w:r>
        <w:rPr>
          <w:rFonts w:ascii="Dotum" w:eastAsia="Dotum" w:hAnsi="Dotum"/>
          <w:sz w:val="24"/>
        </w:rPr>
        <w:t xml:space="preserve">an </w:t>
      </w:r>
      <w:r w:rsidRPr="001C7820">
        <w:rPr>
          <w:rFonts w:ascii="Dotum" w:eastAsia="Dotum" w:hAnsi="Dotum"/>
          <w:sz w:val="24"/>
        </w:rPr>
        <w:t>der weiter läuft. Erst wenn er auf grün umspringt hat der Trend gewechselt.</w:t>
      </w:r>
      <w:r w:rsidR="000D368F">
        <w:rPr>
          <w:rFonts w:ascii="Dotum" w:eastAsia="Dotum" w:hAnsi="Dotum"/>
          <w:sz w:val="24"/>
        </w:rPr>
        <w:t xml:space="preserve"> Danach kann noch ein Tief auftreten um eine kleine Falle auszubilden, anschließend </w:t>
      </w:r>
      <w:r w:rsidR="00252BD3">
        <w:rPr>
          <w:rFonts w:ascii="Dotum" w:eastAsia="Dotum" w:hAnsi="Dotum"/>
          <w:sz w:val="24"/>
        </w:rPr>
        <w:t xml:space="preserve">aber </w:t>
      </w:r>
      <w:r w:rsidR="000D368F">
        <w:rPr>
          <w:rFonts w:ascii="Dotum" w:eastAsia="Dotum" w:hAnsi="Dotum"/>
          <w:sz w:val="24"/>
        </w:rPr>
        <w:t>ist der Trendwechsel sehr wahrscheinlich.</w:t>
      </w:r>
    </w:p>
    <w:p w:rsidR="00F81E63" w:rsidRDefault="00F81E63" w:rsidP="0037397F">
      <w:pPr>
        <w:spacing w:before="100" w:beforeAutospacing="1" w:after="100" w:afterAutospacing="1" w:line="240" w:lineRule="auto"/>
        <w:rPr>
          <w:rFonts w:ascii="Dotum" w:eastAsia="Dotum" w:hAnsi="Dotum" w:cs="Arial"/>
          <w:color w:val="000000"/>
          <w:sz w:val="24"/>
          <w:szCs w:val="17"/>
        </w:rPr>
      </w:pPr>
      <w:r w:rsidRPr="00F81E63">
        <w:rPr>
          <w:rFonts w:ascii="Dotum" w:eastAsia="Dotum" w:hAnsi="Dotum" w:cs="Arial"/>
          <w:color w:val="000000"/>
          <w:sz w:val="24"/>
          <w:szCs w:val="17"/>
        </w:rPr>
        <w:t xml:space="preserve">Im DAX Future Stundenchart lässt sich sehr deutlich erkennen, dass die herkömmliche </w:t>
      </w:r>
      <w:proofErr w:type="spellStart"/>
      <w:r w:rsidRPr="00F81E63">
        <w:rPr>
          <w:rFonts w:ascii="Dotum" w:eastAsia="Dotum" w:hAnsi="Dotum" w:cs="Arial"/>
          <w:color w:val="000000"/>
          <w:sz w:val="24"/>
          <w:szCs w:val="17"/>
        </w:rPr>
        <w:t>Ichimoku</w:t>
      </w:r>
      <w:proofErr w:type="spellEnd"/>
      <w:r w:rsidRPr="00F81E63">
        <w:rPr>
          <w:rFonts w:ascii="Dotum" w:eastAsia="Dotum" w:hAnsi="Dotum" w:cs="Arial"/>
          <w:color w:val="000000"/>
          <w:sz w:val="24"/>
          <w:szCs w:val="17"/>
        </w:rPr>
        <w:t xml:space="preserve"> Wolke viel zu träge ist um einen oberen Wendepunkt zu erwischen. Der neue und zugleich schnellste Trendindikator der Galaxie wechselt aber sehr früh auf schwarz und erlaubt es dann Shortsignale zu handeln, also in diesem Fall den orangen Punkt im Hoch. "Früher" durften wir den orangen Punkt nicht handeln, weil die Wolke grün war und wir nur unter der roten Wolke Shortsignale handeln durften. An diesem Beispiel wird die Effektivität des "neuen" </w:t>
      </w:r>
      <w:proofErr w:type="spellStart"/>
      <w:r w:rsidRPr="00F81E63">
        <w:rPr>
          <w:rFonts w:ascii="Dotum" w:eastAsia="Dotum" w:hAnsi="Dotum" w:cs="Arial"/>
          <w:color w:val="000000"/>
          <w:sz w:val="24"/>
          <w:szCs w:val="17"/>
        </w:rPr>
        <w:t>Crocs</w:t>
      </w:r>
      <w:proofErr w:type="spellEnd"/>
      <w:r w:rsidRPr="00F81E63">
        <w:rPr>
          <w:rFonts w:ascii="Dotum" w:eastAsia="Dotum" w:hAnsi="Dotum" w:cs="Arial"/>
          <w:color w:val="000000"/>
          <w:sz w:val="24"/>
          <w:szCs w:val="17"/>
        </w:rPr>
        <w:t xml:space="preserve"> sehr deutlich untermauert.</w:t>
      </w:r>
    </w:p>
    <w:p w:rsidR="00F81E63" w:rsidRDefault="00F81E63" w:rsidP="0037397F">
      <w:pPr>
        <w:spacing w:before="100" w:beforeAutospacing="1" w:after="100" w:afterAutospacing="1" w:line="240" w:lineRule="auto"/>
        <w:rPr>
          <w:rFonts w:ascii="Dotum" w:eastAsia="Dotum" w:hAnsi="Dotum" w:cs="Arial"/>
          <w:color w:val="000000"/>
          <w:sz w:val="24"/>
          <w:szCs w:val="17"/>
        </w:rPr>
      </w:pPr>
      <w:r>
        <w:rPr>
          <w:rFonts w:ascii="DINComp" w:hAnsi="DINComp"/>
          <w:noProof/>
          <w:color w:val="000000"/>
          <w:sz w:val="18"/>
          <w:szCs w:val="18"/>
          <w:lang w:eastAsia="de-DE"/>
        </w:rPr>
        <w:drawing>
          <wp:inline distT="0" distB="0" distL="0" distR="0" wp14:anchorId="15E9D726" wp14:editId="67D212BA">
            <wp:extent cx="5760720" cy="2944572"/>
            <wp:effectExtent l="0" t="0" r="0" b="8255"/>
            <wp:docPr id="2" name="Bild 1" descr="http://img.godmode-trader.de/charts/30/2013/12/12roco0412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3/12/12roco04122013.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944572"/>
                    </a:xfrm>
                    <a:prstGeom prst="rect">
                      <a:avLst/>
                    </a:prstGeom>
                    <a:noFill/>
                    <a:ln>
                      <a:noFill/>
                    </a:ln>
                  </pic:spPr>
                </pic:pic>
              </a:graphicData>
            </a:graphic>
          </wp:inline>
        </w:drawing>
      </w:r>
    </w:p>
    <w:p w:rsidR="00F81E63" w:rsidRDefault="00F81E63" w:rsidP="0037397F">
      <w:pPr>
        <w:spacing w:before="100" w:beforeAutospacing="1" w:after="100" w:afterAutospacing="1" w:line="240" w:lineRule="auto"/>
        <w:rPr>
          <w:rFonts w:ascii="Dotum" w:eastAsia="Dotum" w:hAnsi="Dotum" w:cs="Arial"/>
          <w:color w:val="000000"/>
          <w:sz w:val="24"/>
          <w:szCs w:val="17"/>
        </w:rPr>
      </w:pPr>
      <w:hyperlink r:id="rId12" w:history="1">
        <w:r w:rsidRPr="007D4957">
          <w:rPr>
            <w:rStyle w:val="Hyperlink"/>
            <w:rFonts w:ascii="Dotum" w:eastAsia="Dotum" w:hAnsi="Dotum" w:cs="Arial"/>
            <w:sz w:val="24"/>
            <w:szCs w:val="17"/>
          </w:rPr>
          <w:t>http://img.godmode-trader.de/charts/30/2013/12/12roco04122013.GIF</w:t>
        </w:r>
      </w:hyperlink>
    </w:p>
    <w:p w:rsidR="00F81E63" w:rsidRPr="00F81E63" w:rsidRDefault="00F81E63" w:rsidP="0037397F">
      <w:pPr>
        <w:spacing w:before="100" w:beforeAutospacing="1" w:after="100" w:afterAutospacing="1" w:line="240" w:lineRule="auto"/>
        <w:rPr>
          <w:rFonts w:ascii="Dotum" w:eastAsia="Dotum" w:hAnsi="Dotum" w:cs="Arial"/>
          <w:color w:val="000000"/>
          <w:sz w:val="24"/>
          <w:szCs w:val="17"/>
        </w:rPr>
      </w:pPr>
    </w:p>
    <w:p w:rsidR="00BD7BA0" w:rsidRDefault="0037397F" w:rsidP="00BD7BA0">
      <w:pPr>
        <w:spacing w:before="100" w:beforeAutospacing="1" w:after="100" w:afterAutospacing="1" w:line="240" w:lineRule="auto"/>
        <w:rPr>
          <w:rFonts w:ascii="Dotum" w:eastAsia="Dotum" w:hAnsi="Dotum" w:cs="Arial"/>
          <w:color w:val="000000"/>
          <w:sz w:val="24"/>
          <w:szCs w:val="17"/>
        </w:rPr>
      </w:pPr>
      <w:r w:rsidRPr="00BD7BA0">
        <w:rPr>
          <w:rFonts w:ascii="Dotum" w:eastAsia="Dotum" w:hAnsi="Dotum" w:cs="Arial"/>
          <w:color w:val="000000"/>
          <w:sz w:val="24"/>
          <w:szCs w:val="17"/>
        </w:rPr>
        <w:t xml:space="preserve">Bei einem roten Trend sollte man komplett auf </w:t>
      </w:r>
      <w:proofErr w:type="spellStart"/>
      <w:r w:rsidRPr="00BD7BA0">
        <w:rPr>
          <w:rFonts w:ascii="Dotum" w:eastAsia="Dotum" w:hAnsi="Dotum" w:cs="Arial"/>
          <w:color w:val="000000"/>
          <w:sz w:val="24"/>
          <w:szCs w:val="17"/>
        </w:rPr>
        <w:t>Longsignale</w:t>
      </w:r>
      <w:proofErr w:type="spellEnd"/>
      <w:r w:rsidRPr="00BD7BA0">
        <w:rPr>
          <w:rFonts w:ascii="Dotum" w:eastAsia="Dotum" w:hAnsi="Dotum" w:cs="Arial"/>
          <w:color w:val="000000"/>
          <w:sz w:val="24"/>
          <w:szCs w:val="17"/>
        </w:rPr>
        <w:t xml:space="preserve"> verzichten, wenn die Kurse dann auch noch unter der Wolke (Farbe egal) sind. Ausnahmen bestätigen sicher die Regel, aber es gibt dann auch noch viele andere ICE Möglichkeiten, um nach einem Wendepunkt aktiv zu werden. </w:t>
      </w:r>
      <w:r w:rsidR="00BD7BA0">
        <w:rPr>
          <w:rFonts w:ascii="Dotum" w:eastAsia="Dotum" w:hAnsi="Dotum" w:cs="Arial"/>
          <w:color w:val="000000"/>
          <w:sz w:val="24"/>
          <w:szCs w:val="17"/>
        </w:rPr>
        <w:br/>
      </w:r>
      <w:r w:rsidRPr="00BD7BA0">
        <w:rPr>
          <w:rFonts w:ascii="Dotum" w:eastAsia="Dotum" w:hAnsi="Dotum" w:cs="Arial"/>
          <w:color w:val="000000"/>
          <w:sz w:val="24"/>
          <w:szCs w:val="17"/>
        </w:rPr>
        <w:t xml:space="preserve">Bei einem grünen Trend sollte man dann entsprechend auch auf Shortsignale verzichten. </w:t>
      </w:r>
      <w:r w:rsidRPr="00FD13F1">
        <w:rPr>
          <w:rFonts w:ascii="Dotum" w:eastAsia="Dotum" w:hAnsi="Dotum" w:cs="Arial"/>
          <w:color w:val="000000"/>
          <w:szCs w:val="17"/>
        </w:rPr>
        <w:br/>
      </w:r>
      <w:r w:rsidRPr="00FD13F1">
        <w:rPr>
          <w:rFonts w:ascii="Dotum" w:eastAsia="Dotum" w:hAnsi="Dotum" w:cs="Arial"/>
          <w:color w:val="000000"/>
          <w:szCs w:val="17"/>
        </w:rPr>
        <w:br/>
      </w:r>
      <w:r w:rsidR="00BD7BA0" w:rsidRPr="00BD7BA0">
        <w:rPr>
          <w:rFonts w:ascii="Dotum" w:eastAsia="Dotum" w:hAnsi="Dotum" w:cs="Arial"/>
          <w:color w:val="000000"/>
          <w:sz w:val="24"/>
          <w:szCs w:val="17"/>
        </w:rPr>
        <w:t xml:space="preserve">Solange der Trendindikator grün ist sollte man als Trendtrader </w:t>
      </w:r>
      <w:r w:rsidR="00BD7BA0">
        <w:rPr>
          <w:rFonts w:ascii="Dotum" w:eastAsia="Dotum" w:hAnsi="Dotum" w:cs="Arial"/>
          <w:color w:val="000000"/>
          <w:sz w:val="24"/>
          <w:szCs w:val="17"/>
        </w:rPr>
        <w:t xml:space="preserve">nicht </w:t>
      </w:r>
      <w:proofErr w:type="spellStart"/>
      <w:r w:rsidR="00BD7BA0" w:rsidRPr="00BD7BA0">
        <w:rPr>
          <w:rFonts w:ascii="Dotum" w:eastAsia="Dotum" w:hAnsi="Dotum" w:cs="Arial"/>
          <w:color w:val="000000"/>
          <w:sz w:val="24"/>
          <w:szCs w:val="17"/>
        </w:rPr>
        <w:t>shorten</w:t>
      </w:r>
      <w:proofErr w:type="spellEnd"/>
      <w:r w:rsidR="00BD7BA0" w:rsidRPr="00BD7BA0">
        <w:rPr>
          <w:rFonts w:ascii="Dotum" w:eastAsia="Dotum" w:hAnsi="Dotum" w:cs="Arial"/>
          <w:color w:val="000000"/>
          <w:sz w:val="24"/>
          <w:szCs w:val="17"/>
        </w:rPr>
        <w:t>. Erst ab mindestens schwarzem Trendindikator kann man so etwas machen.</w:t>
      </w:r>
      <w:r w:rsidR="00BD7BA0">
        <w:rPr>
          <w:rFonts w:ascii="Dotum" w:eastAsia="Dotum" w:hAnsi="Dotum" w:cs="Arial"/>
          <w:color w:val="000000"/>
          <w:sz w:val="24"/>
          <w:szCs w:val="17"/>
        </w:rPr>
        <w:t xml:space="preserve"> </w:t>
      </w:r>
    </w:p>
    <w:p w:rsidR="00AD2ACD" w:rsidRDefault="00BD7BA0" w:rsidP="00BD7BA0">
      <w:pPr>
        <w:spacing w:before="100" w:beforeAutospacing="1" w:after="100" w:afterAutospacing="1" w:line="240" w:lineRule="auto"/>
        <w:rPr>
          <w:rFonts w:ascii="Dotum" w:eastAsia="Dotum" w:hAnsi="Dotum" w:cs="Arial"/>
          <w:color w:val="000000"/>
          <w:sz w:val="24"/>
          <w:szCs w:val="17"/>
        </w:rPr>
      </w:pPr>
      <w:r w:rsidRPr="00BD7BA0">
        <w:rPr>
          <w:rFonts w:ascii="Dotum" w:eastAsia="Dotum" w:hAnsi="Dotum" w:cs="Arial"/>
          <w:color w:val="000000"/>
          <w:sz w:val="24"/>
          <w:szCs w:val="17"/>
        </w:rPr>
        <w:t>Ein</w:t>
      </w:r>
      <w:r w:rsidR="00AD2ACD">
        <w:rPr>
          <w:rFonts w:ascii="Dotum" w:eastAsia="Dotum" w:hAnsi="Dotum" w:cs="Arial"/>
          <w:color w:val="000000"/>
          <w:sz w:val="24"/>
          <w:szCs w:val="17"/>
        </w:rPr>
        <w:t xml:space="preserve"> weiteres </w:t>
      </w:r>
      <w:r w:rsidRPr="00BD7BA0">
        <w:rPr>
          <w:rFonts w:ascii="Dotum" w:eastAsia="Dotum" w:hAnsi="Dotum" w:cs="Arial"/>
          <w:color w:val="000000"/>
          <w:sz w:val="24"/>
          <w:szCs w:val="17"/>
        </w:rPr>
        <w:t>Beispiel:</w:t>
      </w:r>
      <w:r w:rsidRPr="00BD7BA0">
        <w:rPr>
          <w:rFonts w:ascii="Dotum" w:eastAsia="Dotum" w:hAnsi="Dotum" w:cs="Arial"/>
          <w:color w:val="000000"/>
          <w:sz w:val="24"/>
          <w:szCs w:val="17"/>
        </w:rPr>
        <w:br/>
        <w:t>Ein simpler Wolkenausbruch besitzt in der Regel e</w:t>
      </w:r>
      <w:r>
        <w:rPr>
          <w:rFonts w:ascii="Dotum" w:eastAsia="Dotum" w:hAnsi="Dotum" w:cs="Arial"/>
          <w:color w:val="000000"/>
          <w:sz w:val="24"/>
          <w:szCs w:val="17"/>
        </w:rPr>
        <w:t>ine bescheidene Trefferquote.</w:t>
      </w:r>
      <w:r>
        <w:rPr>
          <w:rFonts w:ascii="Dotum" w:eastAsia="Dotum" w:hAnsi="Dotum" w:cs="Arial"/>
          <w:color w:val="000000"/>
          <w:sz w:val="24"/>
          <w:szCs w:val="17"/>
        </w:rPr>
        <w:br/>
      </w:r>
      <w:r w:rsidRPr="00BD7BA0">
        <w:rPr>
          <w:rFonts w:ascii="Dotum" w:eastAsia="Dotum" w:hAnsi="Dotum" w:cs="Arial"/>
          <w:color w:val="000000"/>
          <w:sz w:val="24"/>
          <w:szCs w:val="17"/>
        </w:rPr>
        <w:t xml:space="preserve">Ist der Trendinkator rot, dann sollte man beispielsweise auf gar keinen Fall einen </w:t>
      </w:r>
      <w:proofErr w:type="spellStart"/>
      <w:r w:rsidRPr="00BD7BA0">
        <w:rPr>
          <w:rFonts w:ascii="Dotum" w:eastAsia="Dotum" w:hAnsi="Dotum" w:cs="Arial"/>
          <w:color w:val="000000"/>
          <w:sz w:val="24"/>
          <w:szCs w:val="17"/>
        </w:rPr>
        <w:t>bul</w:t>
      </w:r>
      <w:r>
        <w:rPr>
          <w:rFonts w:ascii="Dotum" w:eastAsia="Dotum" w:hAnsi="Dotum" w:cs="Arial"/>
          <w:color w:val="000000"/>
          <w:sz w:val="24"/>
          <w:szCs w:val="17"/>
        </w:rPr>
        <w:t>lischen</w:t>
      </w:r>
      <w:proofErr w:type="spellEnd"/>
      <w:r>
        <w:rPr>
          <w:rFonts w:ascii="Dotum" w:eastAsia="Dotum" w:hAnsi="Dotum" w:cs="Arial"/>
          <w:color w:val="000000"/>
          <w:sz w:val="24"/>
          <w:szCs w:val="17"/>
        </w:rPr>
        <w:t xml:space="preserve"> Wolkenausbruch </w:t>
      </w:r>
      <w:proofErr w:type="spellStart"/>
      <w:r>
        <w:rPr>
          <w:rFonts w:ascii="Dotum" w:eastAsia="Dotum" w:hAnsi="Dotum" w:cs="Arial"/>
          <w:color w:val="000000"/>
          <w:sz w:val="24"/>
          <w:szCs w:val="17"/>
        </w:rPr>
        <w:t>traden</w:t>
      </w:r>
      <w:proofErr w:type="spellEnd"/>
      <w:r>
        <w:rPr>
          <w:rFonts w:ascii="Dotum" w:eastAsia="Dotum" w:hAnsi="Dotum" w:cs="Arial"/>
          <w:color w:val="000000"/>
          <w:sz w:val="24"/>
          <w:szCs w:val="17"/>
        </w:rPr>
        <w:t>.</w:t>
      </w:r>
      <w:r>
        <w:rPr>
          <w:rFonts w:ascii="Dotum" w:eastAsia="Dotum" w:hAnsi="Dotum" w:cs="Arial"/>
          <w:color w:val="000000"/>
          <w:sz w:val="24"/>
          <w:szCs w:val="17"/>
        </w:rPr>
        <w:br/>
        <w:t>S</w:t>
      </w:r>
      <w:r w:rsidRPr="00BD7BA0">
        <w:rPr>
          <w:rFonts w:ascii="Dotum" w:eastAsia="Dotum" w:hAnsi="Dotum" w:cs="Arial"/>
          <w:color w:val="000000"/>
          <w:sz w:val="24"/>
          <w:szCs w:val="17"/>
        </w:rPr>
        <w:t>pringt der Trend auf schwarz, kann man dann selbst einen Wolkenausbruch handeln, wobei im Optimalfall die Wolke grün sein sollte.</w:t>
      </w:r>
    </w:p>
    <w:p w:rsidR="00AD2ACD" w:rsidRDefault="00BD7BA0" w:rsidP="00BD7BA0">
      <w:pPr>
        <w:spacing w:before="100" w:beforeAutospacing="1" w:after="100" w:afterAutospacing="1" w:line="240" w:lineRule="auto"/>
        <w:rPr>
          <w:rFonts w:ascii="Dotum" w:eastAsia="Dotum" w:hAnsi="Dotum" w:cs="Arial"/>
          <w:color w:val="000000"/>
          <w:sz w:val="24"/>
          <w:szCs w:val="17"/>
        </w:rPr>
      </w:pPr>
      <w:r>
        <w:rPr>
          <w:rFonts w:ascii="Dotum" w:eastAsia="Dotum" w:hAnsi="Dotum" w:cs="Arial"/>
          <w:color w:val="000000"/>
          <w:sz w:val="24"/>
          <w:szCs w:val="17"/>
        </w:rPr>
        <w:t>E</w:t>
      </w:r>
      <w:r w:rsidRPr="00BD7BA0">
        <w:rPr>
          <w:rFonts w:ascii="Dotum" w:eastAsia="Dotum" w:hAnsi="Dotum" w:cs="Arial"/>
          <w:color w:val="000000"/>
          <w:sz w:val="24"/>
          <w:szCs w:val="17"/>
        </w:rPr>
        <w:t>in rote</w:t>
      </w:r>
      <w:r>
        <w:rPr>
          <w:rFonts w:ascii="Dotum" w:eastAsia="Dotum" w:hAnsi="Dotum" w:cs="Arial"/>
          <w:color w:val="000000"/>
          <w:sz w:val="24"/>
          <w:szCs w:val="17"/>
        </w:rPr>
        <w:t>r</w:t>
      </w:r>
      <w:r w:rsidRPr="00BD7BA0">
        <w:rPr>
          <w:rFonts w:ascii="Dotum" w:eastAsia="Dotum" w:hAnsi="Dotum" w:cs="Arial"/>
          <w:color w:val="000000"/>
          <w:sz w:val="24"/>
          <w:szCs w:val="17"/>
        </w:rPr>
        <w:t xml:space="preserve"> Trend bei grüner Wolke </w:t>
      </w:r>
      <w:r>
        <w:rPr>
          <w:rFonts w:ascii="Dotum" w:eastAsia="Dotum" w:hAnsi="Dotum" w:cs="Arial"/>
          <w:color w:val="000000"/>
          <w:sz w:val="24"/>
          <w:szCs w:val="17"/>
        </w:rPr>
        <w:t xml:space="preserve">zeigt </w:t>
      </w:r>
      <w:r w:rsidRPr="00BD7BA0">
        <w:rPr>
          <w:rFonts w:ascii="Dotum" w:eastAsia="Dotum" w:hAnsi="Dotum" w:cs="Arial"/>
          <w:color w:val="000000"/>
          <w:sz w:val="24"/>
          <w:szCs w:val="17"/>
        </w:rPr>
        <w:t>ein</w:t>
      </w:r>
      <w:r>
        <w:rPr>
          <w:rFonts w:ascii="Dotum" w:eastAsia="Dotum" w:hAnsi="Dotum" w:cs="Arial"/>
          <w:color w:val="000000"/>
          <w:sz w:val="24"/>
          <w:szCs w:val="17"/>
        </w:rPr>
        <w:t>en</w:t>
      </w:r>
      <w:r w:rsidRPr="00BD7BA0">
        <w:rPr>
          <w:rFonts w:ascii="Dotum" w:eastAsia="Dotum" w:hAnsi="Dotum" w:cs="Arial"/>
          <w:color w:val="000000"/>
          <w:sz w:val="24"/>
          <w:szCs w:val="17"/>
        </w:rPr>
        <w:t xml:space="preserve"> Erschöpfungszustand der Bären </w:t>
      </w:r>
      <w:r>
        <w:rPr>
          <w:rFonts w:ascii="Dotum" w:eastAsia="Dotum" w:hAnsi="Dotum" w:cs="Arial"/>
          <w:color w:val="000000"/>
          <w:sz w:val="24"/>
          <w:szCs w:val="17"/>
        </w:rPr>
        <w:t>an.</w:t>
      </w:r>
    </w:p>
    <w:p w:rsidR="000C6455" w:rsidRPr="0037397F" w:rsidRDefault="000C6455" w:rsidP="000C6455">
      <w:pPr>
        <w:keepNext/>
        <w:keepLines/>
        <w:spacing w:before="480" w:after="0"/>
        <w:outlineLvl w:val="0"/>
        <w:rPr>
          <w:rFonts w:ascii="Dotum" w:eastAsia="Dotum" w:hAnsi="Dotum" w:cstheme="majorBidi"/>
          <w:b/>
          <w:bCs/>
          <w:color w:val="365F91" w:themeColor="accent1" w:themeShade="BF"/>
          <w:sz w:val="36"/>
          <w:szCs w:val="28"/>
        </w:rPr>
      </w:pPr>
      <w:bookmarkStart w:id="15" w:name="_Toc372396221"/>
      <w:r w:rsidRPr="0037397F">
        <w:rPr>
          <w:rFonts w:ascii="Dotum" w:eastAsia="Dotum" w:hAnsi="Dotum" w:cstheme="majorBidi"/>
          <w:b/>
          <w:bCs/>
          <w:color w:val="365F91" w:themeColor="accent1" w:themeShade="BF"/>
          <w:sz w:val="36"/>
          <w:szCs w:val="28"/>
        </w:rPr>
        <w:t>Die fünfte Reihe: Die Welle</w:t>
      </w:r>
      <w:bookmarkEnd w:id="15"/>
    </w:p>
    <w:p w:rsidR="00AD2ACD" w:rsidRPr="003C53EA" w:rsidRDefault="00AD2ACD" w:rsidP="00AD2ACD">
      <w:pPr>
        <w:keepNext/>
        <w:keepLines/>
        <w:spacing w:before="200" w:after="0"/>
        <w:outlineLvl w:val="2"/>
        <w:rPr>
          <w:rFonts w:ascii="Dotum" w:eastAsia="Dotum" w:hAnsi="Dotum" w:cstheme="majorBidi"/>
          <w:bCs/>
          <w:color w:val="00B050"/>
          <w:sz w:val="24"/>
          <w:szCs w:val="24"/>
        </w:rPr>
      </w:pPr>
      <w:bookmarkStart w:id="16" w:name="_Toc372396222"/>
      <w:r w:rsidRPr="00F7731E">
        <w:rPr>
          <w:rFonts w:ascii="Dotum" w:eastAsia="Dotum" w:hAnsi="Dotum" w:cstheme="majorBidi"/>
          <w:bCs/>
          <w:color w:val="4F81BD" w:themeColor="accent1"/>
          <w:sz w:val="24"/>
          <w:szCs w:val="24"/>
        </w:rPr>
        <w:t>Wie sehen die Punkte aus?</w:t>
      </w:r>
      <w:r>
        <w:rPr>
          <w:rFonts w:ascii="Dotum" w:eastAsia="Dotum" w:hAnsi="Dotum" w:cstheme="majorBidi"/>
          <w:bCs/>
          <w:color w:val="4F81BD" w:themeColor="accent1"/>
          <w:sz w:val="24"/>
          <w:szCs w:val="24"/>
        </w:rPr>
        <w:t xml:space="preserve">  </w:t>
      </w:r>
      <w:r w:rsidRPr="00A322AE">
        <w:rPr>
          <w:rFonts w:ascii="Dotum" w:eastAsia="Dotum" w:hAnsi="Dotum" w:cstheme="majorBidi"/>
          <w:bCs/>
          <w:color w:val="FF0000"/>
          <w:sz w:val="24"/>
          <w:szCs w:val="24"/>
        </w:rPr>
        <w:t xml:space="preserve">Rot </w:t>
      </w:r>
      <w:r>
        <w:rPr>
          <w:rFonts w:ascii="Dotum" w:eastAsia="Dotum" w:hAnsi="Dotum" w:cstheme="majorBidi"/>
          <w:bCs/>
          <w:color w:val="FF0000"/>
          <w:sz w:val="24"/>
          <w:szCs w:val="24"/>
        </w:rPr>
        <w:t xml:space="preserve"> </w:t>
      </w:r>
      <w:r w:rsidRPr="003C53EA">
        <w:rPr>
          <w:rFonts w:ascii="Dotum" w:eastAsia="Dotum" w:hAnsi="Dotum" w:cstheme="majorBidi"/>
          <w:bCs/>
          <w:sz w:val="24"/>
          <w:szCs w:val="24"/>
        </w:rPr>
        <w:t xml:space="preserve">Schwarz </w:t>
      </w:r>
      <w:r w:rsidRPr="003C53EA">
        <w:rPr>
          <w:rFonts w:ascii="Dotum" w:eastAsia="Dotum" w:hAnsi="Dotum" w:cstheme="majorBidi"/>
          <w:bCs/>
          <w:color w:val="00B050"/>
          <w:sz w:val="24"/>
          <w:szCs w:val="24"/>
        </w:rPr>
        <w:t>Grün</w:t>
      </w:r>
      <w:r>
        <w:rPr>
          <w:rFonts w:ascii="Dotum" w:eastAsia="Dotum" w:hAnsi="Dotum" w:cstheme="majorBidi"/>
          <w:bCs/>
          <w:color w:val="00B050"/>
          <w:sz w:val="24"/>
          <w:szCs w:val="24"/>
        </w:rPr>
        <w:t xml:space="preserve"> </w:t>
      </w:r>
      <w:r w:rsidRPr="003C53EA">
        <w:rPr>
          <w:rFonts w:ascii="Dotum" w:eastAsia="Dotum" w:hAnsi="Dotum" w:cstheme="majorBidi"/>
          <w:bCs/>
          <w:sz w:val="24"/>
          <w:szCs w:val="24"/>
        </w:rPr>
        <w:t>und</w:t>
      </w:r>
      <w:r>
        <w:rPr>
          <w:rFonts w:ascii="Dotum" w:eastAsia="Dotum" w:hAnsi="Dotum" w:cstheme="majorBidi"/>
          <w:bCs/>
          <w:sz w:val="24"/>
          <w:szCs w:val="24"/>
        </w:rPr>
        <w:t xml:space="preserve"> </w:t>
      </w:r>
      <w:r w:rsidRPr="00AD2ACD">
        <w:rPr>
          <w:rFonts w:ascii="Dotum" w:eastAsia="Dotum" w:hAnsi="Dotum" w:cstheme="majorBidi"/>
          <w:bCs/>
          <w:color w:val="FFC000"/>
          <w:sz w:val="24"/>
          <w:szCs w:val="24"/>
        </w:rPr>
        <w:t>Gelb</w:t>
      </w:r>
      <w:bookmarkEnd w:id="16"/>
    </w:p>
    <w:p w:rsidR="00AD2ACD" w:rsidRDefault="00AD2ACD" w:rsidP="00AD2ACD">
      <w:pPr>
        <w:keepNext/>
        <w:keepLines/>
        <w:spacing w:before="200" w:after="0"/>
        <w:outlineLvl w:val="2"/>
        <w:rPr>
          <w:rFonts w:ascii="Dotum" w:eastAsia="Dotum" w:hAnsi="Dotum" w:cstheme="majorBidi"/>
          <w:bCs/>
          <w:color w:val="4F81BD" w:themeColor="accent1"/>
          <w:sz w:val="24"/>
          <w:szCs w:val="24"/>
        </w:rPr>
      </w:pPr>
      <w:bookmarkStart w:id="17" w:name="_Toc372396223"/>
      <w:r>
        <w:rPr>
          <w:rFonts w:ascii="Dotum" w:eastAsia="Dotum" w:hAnsi="Dotum" w:cstheme="majorBidi"/>
          <w:bCs/>
          <w:color w:val="4F81BD" w:themeColor="accent1"/>
          <w:sz w:val="24"/>
          <w:szCs w:val="24"/>
        </w:rPr>
        <w:t>Was bedeuten die verschiedenen Pun</w:t>
      </w:r>
      <w:r w:rsidRPr="00F7731E">
        <w:rPr>
          <w:rFonts w:ascii="Dotum" w:eastAsia="Dotum" w:hAnsi="Dotum" w:cstheme="majorBidi"/>
          <w:bCs/>
          <w:color w:val="4F81BD" w:themeColor="accent1"/>
          <w:sz w:val="24"/>
          <w:szCs w:val="24"/>
        </w:rPr>
        <w:t>kt</w:t>
      </w:r>
      <w:r>
        <w:rPr>
          <w:rFonts w:ascii="Dotum" w:eastAsia="Dotum" w:hAnsi="Dotum" w:cstheme="majorBidi"/>
          <w:bCs/>
          <w:color w:val="4F81BD" w:themeColor="accent1"/>
          <w:sz w:val="24"/>
          <w:szCs w:val="24"/>
        </w:rPr>
        <w:t>farben?</w:t>
      </w:r>
      <w:bookmarkEnd w:id="17"/>
    </w:p>
    <w:p w:rsidR="00AD2ACD" w:rsidRDefault="00AD2ACD" w:rsidP="00AD2ACD">
      <w:pPr>
        <w:rPr>
          <w:rFonts w:ascii="Dotum" w:eastAsia="Dotum" w:hAnsi="Dotum"/>
          <w:sz w:val="24"/>
        </w:rPr>
      </w:pPr>
      <w:r w:rsidRPr="00F7731E">
        <w:rPr>
          <w:rFonts w:ascii="Dotum" w:eastAsia="Dotum" w:hAnsi="Dotum"/>
          <w:b/>
          <w:sz w:val="24"/>
        </w:rPr>
        <w:t>Grün</w:t>
      </w:r>
      <w:r>
        <w:rPr>
          <w:rFonts w:ascii="Dotum" w:eastAsia="Dotum" w:hAnsi="Dotum"/>
          <w:sz w:val="24"/>
        </w:rPr>
        <w:t xml:space="preserve">  steht für </w:t>
      </w:r>
      <w:proofErr w:type="spellStart"/>
      <w:r>
        <w:rPr>
          <w:rFonts w:ascii="Dotum" w:eastAsia="Dotum" w:hAnsi="Dotum"/>
          <w:sz w:val="24"/>
        </w:rPr>
        <w:t>long</w:t>
      </w:r>
      <w:proofErr w:type="spellEnd"/>
      <w:r>
        <w:rPr>
          <w:rFonts w:ascii="Dotum" w:eastAsia="Dotum" w:hAnsi="Dotum"/>
          <w:sz w:val="24"/>
        </w:rPr>
        <w:t>:</w:t>
      </w:r>
    </w:p>
    <w:p w:rsidR="00AD2ACD" w:rsidRDefault="00AD2ACD" w:rsidP="00AD2ACD">
      <w:pPr>
        <w:ind w:firstLine="708"/>
        <w:rPr>
          <w:rFonts w:ascii="Dotum" w:eastAsia="Dotum" w:hAnsi="Dotum"/>
          <w:sz w:val="24"/>
        </w:rPr>
      </w:pPr>
      <w:r w:rsidRPr="00F7731E">
        <w:rPr>
          <w:rFonts w:ascii="Dotum" w:eastAsia="Dotum" w:hAnsi="Dotum"/>
          <w:sz w:val="24"/>
        </w:rPr>
        <w:t>Welle 1  = hellgrün</w:t>
      </w:r>
      <w:r>
        <w:rPr>
          <w:rFonts w:ascii="Dotum" w:eastAsia="Dotum" w:hAnsi="Dotum"/>
          <w:sz w:val="24"/>
        </w:rPr>
        <w:t xml:space="preserve"> </w:t>
      </w:r>
    </w:p>
    <w:p w:rsidR="00AD2ACD" w:rsidRPr="00F7731E" w:rsidRDefault="00AD2ACD" w:rsidP="00AD2ACD">
      <w:pPr>
        <w:ind w:firstLine="708"/>
        <w:rPr>
          <w:rFonts w:ascii="Dotum" w:eastAsia="Dotum" w:hAnsi="Dotum"/>
          <w:sz w:val="24"/>
        </w:rPr>
      </w:pPr>
      <w:r w:rsidRPr="00F7731E">
        <w:rPr>
          <w:rFonts w:ascii="Dotum" w:eastAsia="Dotum" w:hAnsi="Dotum"/>
          <w:sz w:val="24"/>
        </w:rPr>
        <w:t>Welle 2  = gelb</w:t>
      </w:r>
      <w:r>
        <w:rPr>
          <w:rFonts w:ascii="Dotum" w:eastAsia="Dotum" w:hAnsi="Dotum"/>
          <w:sz w:val="24"/>
        </w:rPr>
        <w:t xml:space="preserve"> </w:t>
      </w:r>
      <w:r w:rsidRPr="00F7731E">
        <w:rPr>
          <w:rFonts w:ascii="Dotum" w:eastAsia="Dotum" w:hAnsi="Dotum"/>
          <w:sz w:val="24"/>
        </w:rPr>
        <w:t>= vor der großen Ausbruchsbewegung</w:t>
      </w:r>
    </w:p>
    <w:p w:rsidR="00AD2ACD" w:rsidRPr="00F7731E" w:rsidRDefault="00AD2ACD" w:rsidP="00AD2ACD">
      <w:pPr>
        <w:ind w:firstLine="708"/>
        <w:rPr>
          <w:rFonts w:ascii="Dotum" w:eastAsia="Dotum" w:hAnsi="Dotum"/>
          <w:sz w:val="24"/>
        </w:rPr>
      </w:pPr>
      <w:r w:rsidRPr="00F7731E">
        <w:rPr>
          <w:rFonts w:ascii="Dotum" w:eastAsia="Dotum" w:hAnsi="Dotum"/>
          <w:sz w:val="24"/>
        </w:rPr>
        <w:t>Welle 3  = hellgrün</w:t>
      </w:r>
      <w:r>
        <w:rPr>
          <w:rFonts w:ascii="Dotum" w:eastAsia="Dotum" w:hAnsi="Dotum"/>
          <w:sz w:val="24"/>
        </w:rPr>
        <w:t xml:space="preserve"> </w:t>
      </w:r>
    </w:p>
    <w:p w:rsidR="00AD2ACD" w:rsidRPr="00F7731E" w:rsidRDefault="00AD2ACD" w:rsidP="00AD2ACD">
      <w:pPr>
        <w:ind w:firstLine="708"/>
        <w:rPr>
          <w:rFonts w:ascii="Dotum" w:eastAsia="Dotum" w:hAnsi="Dotum"/>
          <w:sz w:val="24"/>
        </w:rPr>
      </w:pPr>
      <w:r w:rsidRPr="00F7731E">
        <w:rPr>
          <w:rFonts w:ascii="Dotum" w:eastAsia="Dotum" w:hAnsi="Dotum"/>
          <w:sz w:val="24"/>
        </w:rPr>
        <w:t>Welle 4  = schwarz</w:t>
      </w:r>
      <w:r>
        <w:rPr>
          <w:rFonts w:ascii="Dotum" w:eastAsia="Dotum" w:hAnsi="Dotum"/>
          <w:sz w:val="24"/>
        </w:rPr>
        <w:t xml:space="preserve"> </w:t>
      </w:r>
      <w:r w:rsidRPr="00F7731E">
        <w:rPr>
          <w:rFonts w:ascii="Dotum" w:eastAsia="Dotum" w:hAnsi="Dotum"/>
          <w:sz w:val="24"/>
        </w:rPr>
        <w:t>= neutral</w:t>
      </w:r>
    </w:p>
    <w:p w:rsidR="00AD2ACD" w:rsidRDefault="00AD2ACD" w:rsidP="00AD2ACD">
      <w:pPr>
        <w:ind w:firstLine="708"/>
        <w:rPr>
          <w:rFonts w:ascii="Dotum" w:eastAsia="Dotum" w:hAnsi="Dotum"/>
          <w:sz w:val="24"/>
        </w:rPr>
      </w:pPr>
      <w:r w:rsidRPr="00F7731E">
        <w:rPr>
          <w:rFonts w:ascii="Dotum" w:eastAsia="Dotum" w:hAnsi="Dotum"/>
          <w:sz w:val="24"/>
        </w:rPr>
        <w:t>Welle 5  = dunkelgrün</w:t>
      </w:r>
    </w:p>
    <w:p w:rsidR="00AD2ACD" w:rsidRPr="00F7731E" w:rsidRDefault="00AD2ACD" w:rsidP="00AD2ACD">
      <w:pPr>
        <w:rPr>
          <w:rFonts w:ascii="Dotum" w:eastAsia="Dotum" w:hAnsi="Dotum"/>
          <w:sz w:val="24"/>
        </w:rPr>
      </w:pPr>
      <w:r w:rsidRPr="00F7731E">
        <w:rPr>
          <w:rFonts w:ascii="Dotum" w:eastAsia="Dotum" w:hAnsi="Dotum"/>
          <w:b/>
          <w:sz w:val="24"/>
        </w:rPr>
        <w:t>Rot</w:t>
      </w:r>
      <w:r>
        <w:rPr>
          <w:rFonts w:ascii="Dotum" w:eastAsia="Dotum" w:hAnsi="Dotum"/>
          <w:sz w:val="24"/>
        </w:rPr>
        <w:t xml:space="preserve">  steht für </w:t>
      </w:r>
      <w:proofErr w:type="spellStart"/>
      <w:r>
        <w:rPr>
          <w:rFonts w:ascii="Dotum" w:eastAsia="Dotum" w:hAnsi="Dotum"/>
          <w:sz w:val="24"/>
        </w:rPr>
        <w:t>short</w:t>
      </w:r>
      <w:proofErr w:type="spellEnd"/>
      <w:r>
        <w:rPr>
          <w:rFonts w:ascii="Dotum" w:eastAsia="Dotum" w:hAnsi="Dotum"/>
          <w:sz w:val="24"/>
        </w:rPr>
        <w:t>:</w:t>
      </w:r>
    </w:p>
    <w:p w:rsidR="00AD2ACD" w:rsidRPr="00F7731E" w:rsidRDefault="00AD2ACD" w:rsidP="00AD2ACD">
      <w:pPr>
        <w:ind w:firstLine="708"/>
        <w:rPr>
          <w:rFonts w:ascii="Dotum" w:eastAsia="Dotum" w:hAnsi="Dotum"/>
          <w:sz w:val="24"/>
        </w:rPr>
      </w:pPr>
      <w:r w:rsidRPr="00F7731E">
        <w:rPr>
          <w:rFonts w:ascii="Dotum" w:eastAsia="Dotum" w:hAnsi="Dotum"/>
          <w:sz w:val="24"/>
        </w:rPr>
        <w:t>Welle -1 = rot</w:t>
      </w:r>
      <w:r>
        <w:rPr>
          <w:rFonts w:ascii="Dotum" w:eastAsia="Dotum" w:hAnsi="Dotum"/>
          <w:sz w:val="24"/>
        </w:rPr>
        <w:t xml:space="preserve"> </w:t>
      </w:r>
    </w:p>
    <w:p w:rsidR="00AD2ACD" w:rsidRPr="00F7731E" w:rsidRDefault="00AD2ACD" w:rsidP="00AD2ACD">
      <w:pPr>
        <w:ind w:firstLine="708"/>
        <w:rPr>
          <w:rFonts w:ascii="Dotum" w:eastAsia="Dotum" w:hAnsi="Dotum"/>
          <w:sz w:val="24"/>
        </w:rPr>
      </w:pPr>
      <w:r w:rsidRPr="00F7731E">
        <w:rPr>
          <w:rFonts w:ascii="Dotum" w:eastAsia="Dotum" w:hAnsi="Dotum"/>
          <w:sz w:val="24"/>
        </w:rPr>
        <w:t>Welle -2 = gelb</w:t>
      </w:r>
      <w:r>
        <w:rPr>
          <w:rFonts w:ascii="Dotum" w:eastAsia="Dotum" w:hAnsi="Dotum"/>
          <w:sz w:val="24"/>
        </w:rPr>
        <w:t xml:space="preserve"> = vor der nächsten größeren Bewegung</w:t>
      </w:r>
    </w:p>
    <w:p w:rsidR="00AD2ACD" w:rsidRDefault="00AD2ACD" w:rsidP="00AD2ACD">
      <w:pPr>
        <w:ind w:firstLine="708"/>
        <w:rPr>
          <w:rFonts w:ascii="Dotum" w:eastAsia="Dotum" w:hAnsi="Dotum"/>
          <w:sz w:val="24"/>
        </w:rPr>
      </w:pPr>
      <w:r w:rsidRPr="00F7731E">
        <w:rPr>
          <w:rFonts w:ascii="Dotum" w:eastAsia="Dotum" w:hAnsi="Dotum"/>
          <w:sz w:val="24"/>
        </w:rPr>
        <w:t>Welle -3 = rot</w:t>
      </w:r>
      <w:r>
        <w:rPr>
          <w:rFonts w:ascii="Dotum" w:eastAsia="Dotum" w:hAnsi="Dotum"/>
          <w:sz w:val="24"/>
        </w:rPr>
        <w:t xml:space="preserve"> </w:t>
      </w:r>
    </w:p>
    <w:p w:rsidR="00AD2ACD" w:rsidRPr="00F7731E" w:rsidRDefault="00AD2ACD" w:rsidP="00AD2ACD">
      <w:pPr>
        <w:ind w:firstLine="708"/>
        <w:rPr>
          <w:rFonts w:ascii="Dotum" w:eastAsia="Dotum" w:hAnsi="Dotum"/>
          <w:sz w:val="24"/>
        </w:rPr>
      </w:pPr>
      <w:r w:rsidRPr="00F7731E">
        <w:rPr>
          <w:rFonts w:ascii="Dotum" w:eastAsia="Dotum" w:hAnsi="Dotum"/>
          <w:sz w:val="24"/>
        </w:rPr>
        <w:t>Welle -4 = schwarz</w:t>
      </w:r>
      <w:r>
        <w:rPr>
          <w:rFonts w:ascii="Dotum" w:eastAsia="Dotum" w:hAnsi="Dotum"/>
          <w:sz w:val="24"/>
        </w:rPr>
        <w:t xml:space="preserve"> </w:t>
      </w:r>
      <w:r w:rsidRPr="00F7731E">
        <w:rPr>
          <w:rFonts w:ascii="Dotum" w:eastAsia="Dotum" w:hAnsi="Dotum"/>
          <w:sz w:val="24"/>
        </w:rPr>
        <w:t>= neutral</w:t>
      </w:r>
    </w:p>
    <w:p w:rsidR="00AD2ACD" w:rsidRDefault="00AD2ACD" w:rsidP="00AD2ACD">
      <w:pPr>
        <w:ind w:firstLine="708"/>
        <w:rPr>
          <w:rFonts w:ascii="Dotum" w:eastAsia="Dotum" w:hAnsi="Dotum" w:cstheme="majorBidi"/>
          <w:bCs/>
          <w:color w:val="4F81BD" w:themeColor="accent1"/>
          <w:sz w:val="24"/>
          <w:szCs w:val="24"/>
        </w:rPr>
      </w:pPr>
      <w:r w:rsidRPr="00F7731E">
        <w:rPr>
          <w:rFonts w:ascii="Dotum" w:eastAsia="Dotum" w:hAnsi="Dotum"/>
          <w:sz w:val="24"/>
        </w:rPr>
        <w:t xml:space="preserve">Welle -5 = </w:t>
      </w:r>
      <w:r w:rsidR="00196069">
        <w:rPr>
          <w:rFonts w:ascii="Dotum" w:eastAsia="Dotum" w:hAnsi="Dotum"/>
          <w:sz w:val="24"/>
        </w:rPr>
        <w:t>dunkel</w:t>
      </w:r>
      <w:r w:rsidRPr="00F7731E">
        <w:rPr>
          <w:rFonts w:ascii="Dotum" w:eastAsia="Dotum" w:hAnsi="Dotum"/>
          <w:sz w:val="24"/>
        </w:rPr>
        <w:t>rot</w:t>
      </w:r>
      <w:r w:rsidR="00F81E63">
        <w:rPr>
          <w:rFonts w:ascii="Dotum" w:eastAsia="Dotum" w:hAnsi="Dotum"/>
          <w:sz w:val="24"/>
        </w:rPr>
        <w:t>/rotbraun</w:t>
      </w:r>
    </w:p>
    <w:p w:rsidR="00574005" w:rsidRPr="00574005" w:rsidRDefault="00574005" w:rsidP="00574005">
      <w:pPr>
        <w:rPr>
          <w:rFonts w:ascii="Dotum" w:eastAsia="Dotum" w:hAnsi="Dotum"/>
          <w:sz w:val="24"/>
          <w:szCs w:val="24"/>
        </w:rPr>
      </w:pPr>
      <w:r w:rsidRPr="00574005">
        <w:rPr>
          <w:rFonts w:ascii="Dotum" w:eastAsia="Dotum" w:hAnsi="Dotum"/>
          <w:sz w:val="24"/>
          <w:szCs w:val="24"/>
        </w:rPr>
        <w:t>14.11.</w:t>
      </w:r>
      <w:r>
        <w:rPr>
          <w:rFonts w:ascii="Dotum" w:eastAsia="Dotum" w:hAnsi="Dotum"/>
          <w:sz w:val="24"/>
          <w:szCs w:val="24"/>
        </w:rPr>
        <w:t>2013</w:t>
      </w:r>
      <w:r>
        <w:rPr>
          <w:rFonts w:ascii="Dotum" w:eastAsia="Dotum" w:hAnsi="Dotum"/>
          <w:sz w:val="24"/>
          <w:szCs w:val="24"/>
        </w:rPr>
        <w:tab/>
      </w:r>
      <w:r w:rsidRPr="00574005">
        <w:rPr>
          <w:rFonts w:ascii="Dotum" w:eastAsia="Dotum" w:hAnsi="Dotum"/>
          <w:sz w:val="24"/>
          <w:szCs w:val="24"/>
        </w:rPr>
        <w:t xml:space="preserve">André </w:t>
      </w:r>
      <w:proofErr w:type="spellStart"/>
      <w:r w:rsidRPr="00574005">
        <w:rPr>
          <w:rFonts w:ascii="Dotum" w:eastAsia="Dotum" w:hAnsi="Dotum"/>
          <w:sz w:val="24"/>
          <w:szCs w:val="24"/>
        </w:rPr>
        <w:t>Tiedje</w:t>
      </w:r>
      <w:proofErr w:type="spellEnd"/>
      <w:r>
        <w:rPr>
          <w:rFonts w:ascii="Dotum" w:eastAsia="Dotum" w:hAnsi="Dotum"/>
          <w:sz w:val="24"/>
          <w:szCs w:val="24"/>
        </w:rPr>
        <w:tab/>
      </w:r>
      <w:r>
        <w:rPr>
          <w:rFonts w:ascii="Dotum" w:eastAsia="Dotum" w:hAnsi="Dotum"/>
          <w:sz w:val="24"/>
          <w:szCs w:val="24"/>
        </w:rPr>
        <w:tab/>
      </w:r>
      <w:r w:rsidRPr="00574005">
        <w:rPr>
          <w:rFonts w:ascii="Dotum" w:eastAsia="Dotum" w:hAnsi="Dotum"/>
          <w:sz w:val="24"/>
          <w:szCs w:val="24"/>
        </w:rPr>
        <w:tab/>
      </w:r>
    </w:p>
    <w:p w:rsidR="00574005" w:rsidRDefault="00574005" w:rsidP="00574005">
      <w:pPr>
        <w:rPr>
          <w:rFonts w:ascii="Dotum" w:eastAsia="Dotum" w:hAnsi="Dotum"/>
          <w:sz w:val="24"/>
          <w:szCs w:val="24"/>
        </w:rPr>
      </w:pPr>
      <w:r w:rsidRPr="00574005">
        <w:rPr>
          <w:rFonts w:ascii="Dotum" w:eastAsia="Dotum" w:hAnsi="Dotum"/>
          <w:sz w:val="24"/>
          <w:szCs w:val="24"/>
        </w:rPr>
        <w:t xml:space="preserve">An dieser Stelle wird der neue Elliott-Wellen-Indikator im </w:t>
      </w:r>
      <w:proofErr w:type="spellStart"/>
      <w:r w:rsidRPr="00574005">
        <w:rPr>
          <w:rFonts w:ascii="Dotum" w:eastAsia="Dotum" w:hAnsi="Dotum"/>
          <w:sz w:val="24"/>
          <w:szCs w:val="24"/>
        </w:rPr>
        <w:t>Crocomichi</w:t>
      </w:r>
      <w:proofErr w:type="spellEnd"/>
      <w:r w:rsidRPr="00574005">
        <w:rPr>
          <w:rFonts w:ascii="Dotum" w:eastAsia="Dotum" w:hAnsi="Dotum"/>
          <w:sz w:val="24"/>
          <w:szCs w:val="24"/>
        </w:rPr>
        <w:t xml:space="preserve"> kurz vorgestellt. Der Elliott-Wellen-Indikator ist in dem Lochstreifen unten zu erkennen und wurde mit einem schwarzen Rechteck versehen. Dieser Indikator (Welle) steigert den Mehrwert und den Umgang mit dem </w:t>
      </w:r>
      <w:proofErr w:type="spellStart"/>
      <w:r w:rsidRPr="00574005">
        <w:rPr>
          <w:rFonts w:ascii="Dotum" w:eastAsia="Dotum" w:hAnsi="Dotum"/>
          <w:sz w:val="24"/>
          <w:szCs w:val="24"/>
        </w:rPr>
        <w:t>Crocomichi</w:t>
      </w:r>
      <w:proofErr w:type="spellEnd"/>
      <w:r w:rsidRPr="00574005">
        <w:rPr>
          <w:rFonts w:ascii="Dotum" w:eastAsia="Dotum" w:hAnsi="Dotum"/>
          <w:sz w:val="24"/>
          <w:szCs w:val="24"/>
        </w:rPr>
        <w:t xml:space="preserve">. Die Welle sprang speziell in diesem Basiswert von hellgrün auf schwarz und zwar VOR dem finalen Hoch und ging dann auf dunkelgrün über. Dunkelgrün steht für eine Welle b oder 5, es ist mit etwas wellentechnischen Verstand nicht sinnvoll den Rest einer Welle 5 nach oben zu handeln und eine Welle b schon gar nicht. Wer sich aber nicht intensiv mit der Elliott Wellen Theorie auseinandersetzen möchte und einfach nur auf die Farbe achtet, in diesem Beispiel dunkelgrün, der weiß, dass er sich von </w:t>
      </w:r>
      <w:proofErr w:type="spellStart"/>
      <w:r w:rsidRPr="00574005">
        <w:rPr>
          <w:rFonts w:ascii="Dotum" w:eastAsia="Dotum" w:hAnsi="Dotum"/>
          <w:sz w:val="24"/>
          <w:szCs w:val="24"/>
        </w:rPr>
        <w:t>Longpositionen</w:t>
      </w:r>
      <w:proofErr w:type="spellEnd"/>
      <w:r w:rsidRPr="00574005">
        <w:rPr>
          <w:rFonts w:ascii="Dotum" w:eastAsia="Dotum" w:hAnsi="Dotum"/>
          <w:sz w:val="24"/>
          <w:szCs w:val="24"/>
        </w:rPr>
        <w:t xml:space="preserve"> verabschieden darf. Zur Erinnerung 50 % der </w:t>
      </w:r>
      <w:proofErr w:type="spellStart"/>
      <w:r w:rsidRPr="00574005">
        <w:rPr>
          <w:rFonts w:ascii="Dotum" w:eastAsia="Dotum" w:hAnsi="Dotum"/>
          <w:sz w:val="24"/>
          <w:szCs w:val="24"/>
        </w:rPr>
        <w:t>Longpositionen</w:t>
      </w:r>
      <w:proofErr w:type="spellEnd"/>
      <w:r w:rsidRPr="00574005">
        <w:rPr>
          <w:rFonts w:ascii="Dotum" w:eastAsia="Dotum" w:hAnsi="Dotum"/>
          <w:sz w:val="24"/>
          <w:szCs w:val="24"/>
        </w:rPr>
        <w:t xml:space="preserve"> wurden exakt in der höchsten Tageskerze der letzten Monate verkauft. Nach der dunkelgrünen Phase wechselte die Farbe dann auf </w:t>
      </w:r>
      <w:proofErr w:type="spellStart"/>
      <w:r w:rsidRPr="00574005">
        <w:rPr>
          <w:rFonts w:ascii="Dotum" w:eastAsia="Dotum" w:hAnsi="Dotum"/>
          <w:sz w:val="24"/>
          <w:szCs w:val="24"/>
        </w:rPr>
        <w:t>rot</w:t>
      </w:r>
      <w:proofErr w:type="spellEnd"/>
      <w:r w:rsidRPr="00574005">
        <w:rPr>
          <w:rFonts w:ascii="Dotum" w:eastAsia="Dotum" w:hAnsi="Dotum"/>
          <w:sz w:val="24"/>
          <w:szCs w:val="24"/>
        </w:rPr>
        <w:t xml:space="preserve"> und der Abwärtstrend wurde besiegelt</w:t>
      </w:r>
      <w:r>
        <w:rPr>
          <w:rFonts w:ascii="Dotum" w:eastAsia="Dotum" w:hAnsi="Dotum"/>
          <w:sz w:val="24"/>
          <w:szCs w:val="24"/>
        </w:rPr>
        <w:t>.</w:t>
      </w:r>
    </w:p>
    <w:p w:rsidR="00574005" w:rsidRDefault="00574005" w:rsidP="00574005">
      <w:pPr>
        <w:rPr>
          <w:rFonts w:ascii="Dotum" w:eastAsia="Dotum" w:hAnsi="Dotum"/>
          <w:sz w:val="24"/>
          <w:szCs w:val="24"/>
        </w:rPr>
      </w:pPr>
      <w:r>
        <w:rPr>
          <w:rFonts w:ascii="Arial" w:hAnsi="Arial" w:cs="Arial"/>
          <w:noProof/>
          <w:color w:val="000000"/>
          <w:sz w:val="17"/>
          <w:szCs w:val="17"/>
          <w:lang w:eastAsia="de-DE"/>
        </w:rPr>
        <w:drawing>
          <wp:inline distT="0" distB="0" distL="0" distR="0" wp14:anchorId="120C5878" wp14:editId="7EAAA7BE">
            <wp:extent cx="5753100" cy="5191125"/>
            <wp:effectExtent l="0" t="0" r="0" b="9525"/>
            <wp:docPr id="18" name="Bild 1" descr="http://img.godmode-trader.de/charts/30/2013/11/wtioelcr141120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3/11/wtioelcr14112012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191125"/>
                    </a:xfrm>
                    <a:prstGeom prst="rect">
                      <a:avLst/>
                    </a:prstGeom>
                    <a:noFill/>
                    <a:ln>
                      <a:noFill/>
                    </a:ln>
                  </pic:spPr>
                </pic:pic>
              </a:graphicData>
            </a:graphic>
          </wp:inline>
        </w:drawing>
      </w:r>
    </w:p>
    <w:p w:rsidR="0066670D" w:rsidRPr="009C7373" w:rsidRDefault="0066670D" w:rsidP="0066670D">
      <w:pPr>
        <w:rPr>
          <w:sz w:val="32"/>
        </w:rPr>
      </w:pPr>
      <w:r w:rsidRPr="009C7373">
        <w:rPr>
          <w:sz w:val="32"/>
        </w:rPr>
        <w:t>Tabelle zum Lochstreifen-Indikator</w:t>
      </w:r>
    </w:p>
    <w:tbl>
      <w:tblPr>
        <w:tblStyle w:val="Tabellenraster"/>
        <w:tblW w:w="9995" w:type="dxa"/>
        <w:tblInd w:w="-318" w:type="dxa"/>
        <w:tblLayout w:type="fixed"/>
        <w:tblLook w:val="04A0" w:firstRow="1" w:lastRow="0" w:firstColumn="1" w:lastColumn="0" w:noHBand="0" w:noVBand="1"/>
      </w:tblPr>
      <w:tblGrid>
        <w:gridCol w:w="993"/>
        <w:gridCol w:w="1418"/>
        <w:gridCol w:w="1417"/>
        <w:gridCol w:w="1276"/>
        <w:gridCol w:w="1030"/>
        <w:gridCol w:w="2132"/>
        <w:gridCol w:w="1729"/>
      </w:tblGrid>
      <w:tr w:rsidR="00196069" w:rsidRPr="009C7373" w:rsidTr="00F81E63">
        <w:trPr>
          <w:trHeight w:val="423"/>
        </w:trPr>
        <w:tc>
          <w:tcPr>
            <w:tcW w:w="993" w:type="dxa"/>
          </w:tcPr>
          <w:p w:rsidR="00196069" w:rsidRPr="009C7373" w:rsidRDefault="00196069" w:rsidP="000E07B1">
            <w:pPr>
              <w:rPr>
                <w:sz w:val="28"/>
              </w:rPr>
            </w:pPr>
          </w:p>
        </w:tc>
        <w:tc>
          <w:tcPr>
            <w:tcW w:w="1418" w:type="dxa"/>
          </w:tcPr>
          <w:p w:rsidR="00196069" w:rsidRPr="009C7373" w:rsidRDefault="00196069" w:rsidP="000E07B1">
            <w:pPr>
              <w:rPr>
                <w:sz w:val="28"/>
              </w:rPr>
            </w:pPr>
            <w:r w:rsidRPr="009C7373">
              <w:rPr>
                <w:sz w:val="28"/>
              </w:rPr>
              <w:t>Hellgrün</w:t>
            </w:r>
          </w:p>
        </w:tc>
        <w:tc>
          <w:tcPr>
            <w:tcW w:w="1417" w:type="dxa"/>
          </w:tcPr>
          <w:p w:rsidR="00196069" w:rsidRPr="009C7373" w:rsidRDefault="00196069" w:rsidP="000E07B1">
            <w:pPr>
              <w:rPr>
                <w:sz w:val="28"/>
              </w:rPr>
            </w:pPr>
            <w:r w:rsidRPr="009C7373">
              <w:rPr>
                <w:sz w:val="28"/>
              </w:rPr>
              <w:t>Gelb</w:t>
            </w:r>
          </w:p>
        </w:tc>
        <w:tc>
          <w:tcPr>
            <w:tcW w:w="1276" w:type="dxa"/>
          </w:tcPr>
          <w:p w:rsidR="00196069" w:rsidRPr="009C7373" w:rsidRDefault="00196069" w:rsidP="000E07B1">
            <w:pPr>
              <w:rPr>
                <w:sz w:val="28"/>
              </w:rPr>
            </w:pPr>
            <w:r w:rsidRPr="009C7373">
              <w:rPr>
                <w:sz w:val="28"/>
              </w:rPr>
              <w:t>Rot</w:t>
            </w:r>
          </w:p>
        </w:tc>
        <w:tc>
          <w:tcPr>
            <w:tcW w:w="1030" w:type="dxa"/>
          </w:tcPr>
          <w:p w:rsidR="00196069" w:rsidRPr="009C7373" w:rsidRDefault="00F81E63" w:rsidP="000E07B1">
            <w:pPr>
              <w:rPr>
                <w:sz w:val="28"/>
              </w:rPr>
            </w:pPr>
            <w:r>
              <w:rPr>
                <w:sz w:val="28"/>
              </w:rPr>
              <w:t>R</w:t>
            </w:r>
            <w:r w:rsidR="00196069">
              <w:rPr>
                <w:sz w:val="28"/>
              </w:rPr>
              <w:t>ot</w:t>
            </w:r>
            <w:r>
              <w:rPr>
                <w:sz w:val="28"/>
              </w:rPr>
              <w:t>-braun</w:t>
            </w:r>
          </w:p>
        </w:tc>
        <w:tc>
          <w:tcPr>
            <w:tcW w:w="2132" w:type="dxa"/>
          </w:tcPr>
          <w:p w:rsidR="00196069" w:rsidRPr="009C7373" w:rsidRDefault="00196069" w:rsidP="000E07B1">
            <w:pPr>
              <w:rPr>
                <w:sz w:val="28"/>
              </w:rPr>
            </w:pPr>
            <w:r w:rsidRPr="009C7373">
              <w:rPr>
                <w:sz w:val="28"/>
              </w:rPr>
              <w:t>Schwarz</w:t>
            </w:r>
          </w:p>
        </w:tc>
        <w:tc>
          <w:tcPr>
            <w:tcW w:w="1729" w:type="dxa"/>
          </w:tcPr>
          <w:p w:rsidR="00196069" w:rsidRPr="009C7373" w:rsidRDefault="00196069" w:rsidP="000E07B1">
            <w:pPr>
              <w:rPr>
                <w:sz w:val="28"/>
              </w:rPr>
            </w:pPr>
            <w:r w:rsidRPr="009C7373">
              <w:rPr>
                <w:sz w:val="28"/>
              </w:rPr>
              <w:t>Dunkelgrün</w:t>
            </w:r>
          </w:p>
        </w:tc>
      </w:tr>
      <w:tr w:rsidR="00196069" w:rsidRPr="009C7373" w:rsidTr="00F81E63">
        <w:trPr>
          <w:trHeight w:val="783"/>
        </w:trPr>
        <w:tc>
          <w:tcPr>
            <w:tcW w:w="993" w:type="dxa"/>
          </w:tcPr>
          <w:p w:rsidR="00196069" w:rsidRPr="009C7373" w:rsidRDefault="00196069" w:rsidP="000E07B1">
            <w:pPr>
              <w:rPr>
                <w:sz w:val="28"/>
              </w:rPr>
            </w:pPr>
            <w:r w:rsidRPr="009C7373">
              <w:rPr>
                <w:sz w:val="28"/>
              </w:rPr>
              <w:t>Status</w:t>
            </w:r>
          </w:p>
        </w:tc>
        <w:tc>
          <w:tcPr>
            <w:tcW w:w="1418" w:type="dxa"/>
          </w:tcPr>
          <w:p w:rsidR="00196069" w:rsidRPr="009C7373" w:rsidRDefault="00196069" w:rsidP="000E07B1">
            <w:pPr>
              <w:rPr>
                <w:sz w:val="20"/>
              </w:rPr>
            </w:pPr>
            <w:r w:rsidRPr="009C7373">
              <w:rPr>
                <w:sz w:val="20"/>
              </w:rPr>
              <w:t xml:space="preserve">Kurs über den </w:t>
            </w:r>
            <w:proofErr w:type="spellStart"/>
            <w:r w:rsidRPr="009C7373">
              <w:rPr>
                <w:sz w:val="20"/>
              </w:rPr>
              <w:t>Crocdile</w:t>
            </w:r>
            <w:proofErr w:type="spellEnd"/>
            <w:r w:rsidRPr="009C7373">
              <w:rPr>
                <w:sz w:val="20"/>
              </w:rPr>
              <w:t>-Linien</w:t>
            </w:r>
          </w:p>
        </w:tc>
        <w:tc>
          <w:tcPr>
            <w:tcW w:w="1417" w:type="dxa"/>
          </w:tcPr>
          <w:p w:rsidR="00196069" w:rsidRPr="009C7373" w:rsidRDefault="00196069" w:rsidP="000E07B1">
            <w:pPr>
              <w:rPr>
                <w:sz w:val="20"/>
              </w:rPr>
            </w:pPr>
            <w:r w:rsidRPr="009C7373">
              <w:rPr>
                <w:sz w:val="20"/>
              </w:rPr>
              <w:t xml:space="preserve">Kurs innerhalb der </w:t>
            </w:r>
            <w:proofErr w:type="spellStart"/>
            <w:r w:rsidRPr="009C7373">
              <w:rPr>
                <w:sz w:val="20"/>
              </w:rPr>
              <w:t>Crocodile</w:t>
            </w:r>
            <w:proofErr w:type="spellEnd"/>
            <w:r w:rsidRPr="009C7373">
              <w:rPr>
                <w:sz w:val="20"/>
              </w:rPr>
              <w:t>-Linien</w:t>
            </w:r>
          </w:p>
        </w:tc>
        <w:tc>
          <w:tcPr>
            <w:tcW w:w="1276" w:type="dxa"/>
          </w:tcPr>
          <w:p w:rsidR="00196069" w:rsidRPr="009C7373" w:rsidRDefault="00196069" w:rsidP="000E07B1">
            <w:pPr>
              <w:rPr>
                <w:sz w:val="20"/>
              </w:rPr>
            </w:pPr>
            <w:r w:rsidRPr="009C7373">
              <w:rPr>
                <w:sz w:val="20"/>
              </w:rPr>
              <w:t xml:space="preserve">Kurs unter </w:t>
            </w:r>
            <w:proofErr w:type="spellStart"/>
            <w:r w:rsidRPr="009C7373">
              <w:rPr>
                <w:sz w:val="20"/>
              </w:rPr>
              <w:t>Crocodile</w:t>
            </w:r>
            <w:proofErr w:type="spellEnd"/>
            <w:r w:rsidRPr="009C7373">
              <w:rPr>
                <w:sz w:val="20"/>
              </w:rPr>
              <w:t>-Linien</w:t>
            </w:r>
          </w:p>
        </w:tc>
        <w:tc>
          <w:tcPr>
            <w:tcW w:w="1030" w:type="dxa"/>
          </w:tcPr>
          <w:p w:rsidR="00196069" w:rsidRPr="009C7373" w:rsidRDefault="00F81E63" w:rsidP="00F81E63">
            <w:pPr>
              <w:jc w:val="center"/>
              <w:rPr>
                <w:sz w:val="20"/>
              </w:rPr>
            </w:pPr>
            <w:r w:rsidRPr="009C7373">
              <w:rPr>
                <w:sz w:val="28"/>
              </w:rPr>
              <w:t>≠</w:t>
            </w:r>
          </w:p>
        </w:tc>
        <w:tc>
          <w:tcPr>
            <w:tcW w:w="2132" w:type="dxa"/>
          </w:tcPr>
          <w:p w:rsidR="00196069" w:rsidRPr="009C7373" w:rsidRDefault="00196069" w:rsidP="000E07B1">
            <w:pPr>
              <w:jc w:val="center"/>
              <w:rPr>
                <w:sz w:val="28"/>
              </w:rPr>
            </w:pPr>
            <w:r w:rsidRPr="009C7373">
              <w:rPr>
                <w:sz w:val="28"/>
              </w:rPr>
              <w:t>≠</w:t>
            </w:r>
          </w:p>
        </w:tc>
        <w:tc>
          <w:tcPr>
            <w:tcW w:w="1729" w:type="dxa"/>
          </w:tcPr>
          <w:p w:rsidR="00196069" w:rsidRPr="009C7373" w:rsidRDefault="00196069" w:rsidP="000E07B1">
            <w:pPr>
              <w:jc w:val="center"/>
              <w:rPr>
                <w:sz w:val="28"/>
              </w:rPr>
            </w:pPr>
            <w:r w:rsidRPr="009C7373">
              <w:rPr>
                <w:sz w:val="28"/>
              </w:rPr>
              <w:t>≠</w:t>
            </w:r>
          </w:p>
        </w:tc>
      </w:tr>
      <w:tr w:rsidR="00196069" w:rsidRPr="009C7373" w:rsidTr="00F81E63">
        <w:trPr>
          <w:trHeight w:val="783"/>
        </w:trPr>
        <w:tc>
          <w:tcPr>
            <w:tcW w:w="993" w:type="dxa"/>
          </w:tcPr>
          <w:p w:rsidR="00196069" w:rsidRPr="009C7373" w:rsidRDefault="00196069" w:rsidP="000E07B1">
            <w:pPr>
              <w:rPr>
                <w:sz w:val="28"/>
              </w:rPr>
            </w:pPr>
            <w:r w:rsidRPr="009C7373">
              <w:rPr>
                <w:sz w:val="28"/>
              </w:rPr>
              <w:t>Kerze</w:t>
            </w:r>
          </w:p>
        </w:tc>
        <w:tc>
          <w:tcPr>
            <w:tcW w:w="1418" w:type="dxa"/>
          </w:tcPr>
          <w:p w:rsidR="00196069" w:rsidRPr="009C7373" w:rsidRDefault="00196069" w:rsidP="000E07B1">
            <w:pPr>
              <w:jc w:val="center"/>
              <w:rPr>
                <w:sz w:val="20"/>
              </w:rPr>
            </w:pPr>
            <w:r w:rsidRPr="009C7373">
              <w:rPr>
                <w:sz w:val="28"/>
              </w:rPr>
              <w:t>≠</w:t>
            </w:r>
          </w:p>
        </w:tc>
        <w:tc>
          <w:tcPr>
            <w:tcW w:w="1417" w:type="dxa"/>
          </w:tcPr>
          <w:p w:rsidR="00196069" w:rsidRPr="009C7373" w:rsidRDefault="00196069" w:rsidP="000E07B1">
            <w:pPr>
              <w:jc w:val="center"/>
              <w:rPr>
                <w:sz w:val="28"/>
              </w:rPr>
            </w:pPr>
            <w:r w:rsidRPr="009C7373">
              <w:rPr>
                <w:sz w:val="28"/>
              </w:rPr>
              <w:t>≠</w:t>
            </w:r>
          </w:p>
        </w:tc>
        <w:tc>
          <w:tcPr>
            <w:tcW w:w="1276" w:type="dxa"/>
          </w:tcPr>
          <w:p w:rsidR="00196069" w:rsidRPr="009C7373" w:rsidRDefault="00196069" w:rsidP="000E07B1">
            <w:pPr>
              <w:rPr>
                <w:sz w:val="20"/>
              </w:rPr>
            </w:pPr>
            <w:proofErr w:type="spellStart"/>
            <w:r w:rsidRPr="009C7373">
              <w:rPr>
                <w:sz w:val="20"/>
              </w:rPr>
              <w:t>Croc</w:t>
            </w:r>
            <w:proofErr w:type="spellEnd"/>
            <w:r w:rsidRPr="009C7373">
              <w:rPr>
                <w:sz w:val="20"/>
              </w:rPr>
              <w:t>-Oszillator und Beschleuniger fallend</w:t>
            </w:r>
          </w:p>
        </w:tc>
        <w:tc>
          <w:tcPr>
            <w:tcW w:w="1030" w:type="dxa"/>
          </w:tcPr>
          <w:p w:rsidR="00196069" w:rsidRPr="009C7373" w:rsidRDefault="00F81E63" w:rsidP="00F81E63">
            <w:pPr>
              <w:jc w:val="center"/>
              <w:rPr>
                <w:sz w:val="20"/>
              </w:rPr>
            </w:pPr>
            <w:r w:rsidRPr="009C7373">
              <w:rPr>
                <w:sz w:val="28"/>
              </w:rPr>
              <w:t>≠</w:t>
            </w:r>
          </w:p>
        </w:tc>
        <w:tc>
          <w:tcPr>
            <w:tcW w:w="2132" w:type="dxa"/>
          </w:tcPr>
          <w:p w:rsidR="00196069" w:rsidRPr="009C7373" w:rsidRDefault="00196069" w:rsidP="000E07B1">
            <w:pPr>
              <w:rPr>
                <w:sz w:val="20"/>
              </w:rPr>
            </w:pPr>
            <w:proofErr w:type="spellStart"/>
            <w:r w:rsidRPr="009C7373">
              <w:rPr>
                <w:sz w:val="20"/>
              </w:rPr>
              <w:t>Croc</w:t>
            </w:r>
            <w:proofErr w:type="spellEnd"/>
            <w:r w:rsidRPr="009C7373">
              <w:rPr>
                <w:sz w:val="20"/>
              </w:rPr>
              <w:t>-Oszillator fallend Beschleuniger steigend oder umgekehrt</w:t>
            </w:r>
          </w:p>
        </w:tc>
        <w:tc>
          <w:tcPr>
            <w:tcW w:w="1729" w:type="dxa"/>
          </w:tcPr>
          <w:p w:rsidR="00196069" w:rsidRPr="009C7373" w:rsidRDefault="00196069" w:rsidP="000E07B1">
            <w:pPr>
              <w:rPr>
                <w:sz w:val="20"/>
              </w:rPr>
            </w:pPr>
            <w:proofErr w:type="spellStart"/>
            <w:r w:rsidRPr="009C7373">
              <w:rPr>
                <w:sz w:val="20"/>
              </w:rPr>
              <w:t>Croc</w:t>
            </w:r>
            <w:proofErr w:type="spellEnd"/>
            <w:r w:rsidRPr="009C7373">
              <w:rPr>
                <w:sz w:val="20"/>
              </w:rPr>
              <w:t>-Oszillator und Beschleuniger steigend</w:t>
            </w:r>
          </w:p>
        </w:tc>
      </w:tr>
      <w:tr w:rsidR="00196069" w:rsidRPr="009C7373" w:rsidTr="00F81E63">
        <w:trPr>
          <w:trHeight w:val="693"/>
        </w:trPr>
        <w:tc>
          <w:tcPr>
            <w:tcW w:w="993" w:type="dxa"/>
          </w:tcPr>
          <w:p w:rsidR="00196069" w:rsidRPr="009C7373" w:rsidRDefault="00196069" w:rsidP="000E07B1">
            <w:pPr>
              <w:rPr>
                <w:sz w:val="28"/>
              </w:rPr>
            </w:pPr>
            <w:r w:rsidRPr="009C7373">
              <w:rPr>
                <w:sz w:val="28"/>
              </w:rPr>
              <w:t>Wolke</w:t>
            </w:r>
          </w:p>
        </w:tc>
        <w:tc>
          <w:tcPr>
            <w:tcW w:w="1418" w:type="dxa"/>
          </w:tcPr>
          <w:p w:rsidR="00196069" w:rsidRPr="009C7373" w:rsidRDefault="00196069" w:rsidP="000E07B1">
            <w:pPr>
              <w:rPr>
                <w:sz w:val="20"/>
              </w:rPr>
            </w:pPr>
            <w:proofErr w:type="spellStart"/>
            <w:r w:rsidRPr="009C7373">
              <w:rPr>
                <w:sz w:val="20"/>
              </w:rPr>
              <w:t>Senkou</w:t>
            </w:r>
            <w:proofErr w:type="spellEnd"/>
            <w:r w:rsidRPr="009C7373">
              <w:rPr>
                <w:sz w:val="20"/>
              </w:rPr>
              <w:t xml:space="preserve"> Span A größer Span B</w:t>
            </w:r>
          </w:p>
        </w:tc>
        <w:tc>
          <w:tcPr>
            <w:tcW w:w="1417" w:type="dxa"/>
          </w:tcPr>
          <w:p w:rsidR="00196069" w:rsidRPr="009C7373" w:rsidRDefault="00196069" w:rsidP="000E07B1">
            <w:pPr>
              <w:jc w:val="center"/>
              <w:rPr>
                <w:sz w:val="28"/>
              </w:rPr>
            </w:pPr>
            <w:r w:rsidRPr="009C7373">
              <w:rPr>
                <w:sz w:val="28"/>
              </w:rPr>
              <w:t>≠</w:t>
            </w:r>
          </w:p>
        </w:tc>
        <w:tc>
          <w:tcPr>
            <w:tcW w:w="1276" w:type="dxa"/>
          </w:tcPr>
          <w:p w:rsidR="00196069" w:rsidRPr="009C7373" w:rsidRDefault="00196069" w:rsidP="000E07B1">
            <w:pPr>
              <w:rPr>
                <w:sz w:val="20"/>
              </w:rPr>
            </w:pPr>
            <w:proofErr w:type="spellStart"/>
            <w:r w:rsidRPr="009C7373">
              <w:rPr>
                <w:sz w:val="20"/>
              </w:rPr>
              <w:t>Senkou</w:t>
            </w:r>
            <w:proofErr w:type="spellEnd"/>
            <w:r w:rsidRPr="009C7373">
              <w:rPr>
                <w:sz w:val="20"/>
              </w:rPr>
              <w:t xml:space="preserve"> Span B größer Span A</w:t>
            </w:r>
          </w:p>
        </w:tc>
        <w:tc>
          <w:tcPr>
            <w:tcW w:w="1030" w:type="dxa"/>
          </w:tcPr>
          <w:p w:rsidR="00196069" w:rsidRPr="009C7373" w:rsidRDefault="00F81E63" w:rsidP="00F81E63">
            <w:pPr>
              <w:jc w:val="center"/>
              <w:rPr>
                <w:sz w:val="20"/>
              </w:rPr>
            </w:pPr>
            <w:r w:rsidRPr="009C7373">
              <w:rPr>
                <w:sz w:val="28"/>
              </w:rPr>
              <w:t>≠</w:t>
            </w:r>
          </w:p>
        </w:tc>
        <w:tc>
          <w:tcPr>
            <w:tcW w:w="2132" w:type="dxa"/>
          </w:tcPr>
          <w:p w:rsidR="00196069" w:rsidRPr="009C7373" w:rsidRDefault="00196069" w:rsidP="000E07B1">
            <w:pPr>
              <w:jc w:val="center"/>
              <w:rPr>
                <w:sz w:val="28"/>
              </w:rPr>
            </w:pPr>
            <w:r w:rsidRPr="009C7373">
              <w:rPr>
                <w:sz w:val="28"/>
              </w:rPr>
              <w:t>≠</w:t>
            </w:r>
          </w:p>
        </w:tc>
        <w:tc>
          <w:tcPr>
            <w:tcW w:w="1729" w:type="dxa"/>
          </w:tcPr>
          <w:p w:rsidR="00196069" w:rsidRPr="009C7373" w:rsidRDefault="00196069" w:rsidP="000E07B1">
            <w:pPr>
              <w:jc w:val="center"/>
              <w:rPr>
                <w:sz w:val="28"/>
              </w:rPr>
            </w:pPr>
            <w:r w:rsidRPr="009C7373">
              <w:rPr>
                <w:sz w:val="28"/>
              </w:rPr>
              <w:t>≠</w:t>
            </w:r>
          </w:p>
        </w:tc>
      </w:tr>
      <w:tr w:rsidR="00196069" w:rsidRPr="009C7373" w:rsidTr="00F81E63">
        <w:trPr>
          <w:trHeight w:val="566"/>
        </w:trPr>
        <w:tc>
          <w:tcPr>
            <w:tcW w:w="993" w:type="dxa"/>
          </w:tcPr>
          <w:p w:rsidR="00196069" w:rsidRPr="009C7373" w:rsidRDefault="00196069" w:rsidP="000E07B1">
            <w:pPr>
              <w:rPr>
                <w:sz w:val="28"/>
              </w:rPr>
            </w:pPr>
            <w:r w:rsidRPr="009C7373">
              <w:rPr>
                <w:sz w:val="28"/>
              </w:rPr>
              <w:t>Trend</w:t>
            </w:r>
          </w:p>
        </w:tc>
        <w:tc>
          <w:tcPr>
            <w:tcW w:w="1418" w:type="dxa"/>
          </w:tcPr>
          <w:p w:rsidR="00196069" w:rsidRPr="009C7373" w:rsidRDefault="00196069" w:rsidP="000E07B1">
            <w:pPr>
              <w:rPr>
                <w:sz w:val="20"/>
              </w:rPr>
            </w:pPr>
            <w:r w:rsidRPr="009C7373">
              <w:rPr>
                <w:sz w:val="20"/>
              </w:rPr>
              <w:t xml:space="preserve">Trendrichtung </w:t>
            </w:r>
            <w:proofErr w:type="spellStart"/>
            <w:r w:rsidRPr="009C7373">
              <w:rPr>
                <w:sz w:val="20"/>
              </w:rPr>
              <w:t>long</w:t>
            </w:r>
            <w:proofErr w:type="spellEnd"/>
          </w:p>
        </w:tc>
        <w:tc>
          <w:tcPr>
            <w:tcW w:w="1417" w:type="dxa"/>
          </w:tcPr>
          <w:p w:rsidR="00196069" w:rsidRPr="009C7373" w:rsidRDefault="00196069" w:rsidP="000E07B1">
            <w:pPr>
              <w:jc w:val="center"/>
              <w:rPr>
                <w:sz w:val="28"/>
              </w:rPr>
            </w:pPr>
            <w:r w:rsidRPr="009C7373">
              <w:rPr>
                <w:sz w:val="28"/>
              </w:rPr>
              <w:t>≠</w:t>
            </w:r>
          </w:p>
        </w:tc>
        <w:tc>
          <w:tcPr>
            <w:tcW w:w="1276" w:type="dxa"/>
          </w:tcPr>
          <w:p w:rsidR="00196069" w:rsidRPr="009C7373" w:rsidRDefault="00196069" w:rsidP="000E07B1">
            <w:pPr>
              <w:rPr>
                <w:sz w:val="20"/>
              </w:rPr>
            </w:pPr>
            <w:r w:rsidRPr="009C7373">
              <w:rPr>
                <w:sz w:val="20"/>
              </w:rPr>
              <w:t xml:space="preserve">Trendrichtung </w:t>
            </w:r>
            <w:proofErr w:type="spellStart"/>
            <w:r w:rsidRPr="009C7373">
              <w:rPr>
                <w:sz w:val="20"/>
              </w:rPr>
              <w:t>short</w:t>
            </w:r>
            <w:proofErr w:type="spellEnd"/>
          </w:p>
        </w:tc>
        <w:tc>
          <w:tcPr>
            <w:tcW w:w="1030" w:type="dxa"/>
          </w:tcPr>
          <w:p w:rsidR="00196069" w:rsidRDefault="00F81E63" w:rsidP="00F81E63">
            <w:pPr>
              <w:jc w:val="center"/>
              <w:rPr>
                <w:sz w:val="28"/>
              </w:rPr>
            </w:pPr>
            <w:r w:rsidRPr="009C7373">
              <w:rPr>
                <w:sz w:val="28"/>
              </w:rPr>
              <w:t>≠</w:t>
            </w:r>
          </w:p>
          <w:p w:rsidR="00F81E63" w:rsidRPr="009C7373" w:rsidRDefault="00F81E63" w:rsidP="00F81E63">
            <w:pPr>
              <w:jc w:val="center"/>
              <w:rPr>
                <w:sz w:val="20"/>
              </w:rPr>
            </w:pPr>
          </w:p>
        </w:tc>
        <w:tc>
          <w:tcPr>
            <w:tcW w:w="2132" w:type="dxa"/>
          </w:tcPr>
          <w:p w:rsidR="00196069" w:rsidRPr="009C7373" w:rsidRDefault="00196069" w:rsidP="000E07B1">
            <w:pPr>
              <w:rPr>
                <w:sz w:val="20"/>
              </w:rPr>
            </w:pPr>
            <w:r w:rsidRPr="009C7373">
              <w:rPr>
                <w:sz w:val="20"/>
              </w:rPr>
              <w:t>Trendrichtung neutral</w:t>
            </w:r>
          </w:p>
        </w:tc>
        <w:tc>
          <w:tcPr>
            <w:tcW w:w="1729" w:type="dxa"/>
          </w:tcPr>
          <w:p w:rsidR="00196069" w:rsidRPr="009C7373" w:rsidRDefault="00196069" w:rsidP="000E07B1">
            <w:pPr>
              <w:jc w:val="center"/>
              <w:rPr>
                <w:sz w:val="20"/>
              </w:rPr>
            </w:pPr>
            <w:r w:rsidRPr="009C7373">
              <w:rPr>
                <w:sz w:val="28"/>
              </w:rPr>
              <w:t>≠</w:t>
            </w:r>
          </w:p>
        </w:tc>
      </w:tr>
      <w:tr w:rsidR="00196069" w:rsidRPr="009C7373" w:rsidTr="00F81E63">
        <w:trPr>
          <w:trHeight w:val="1412"/>
        </w:trPr>
        <w:tc>
          <w:tcPr>
            <w:tcW w:w="993" w:type="dxa"/>
          </w:tcPr>
          <w:p w:rsidR="00196069" w:rsidRPr="009C7373" w:rsidRDefault="00196069" w:rsidP="000E07B1">
            <w:pPr>
              <w:rPr>
                <w:sz w:val="28"/>
              </w:rPr>
            </w:pPr>
            <w:r w:rsidRPr="009C7373">
              <w:rPr>
                <w:sz w:val="28"/>
              </w:rPr>
              <w:t>Welle</w:t>
            </w:r>
          </w:p>
        </w:tc>
        <w:tc>
          <w:tcPr>
            <w:tcW w:w="1418" w:type="dxa"/>
          </w:tcPr>
          <w:p w:rsidR="00196069" w:rsidRPr="009C7373" w:rsidRDefault="00196069" w:rsidP="000E07B1">
            <w:pPr>
              <w:rPr>
                <w:sz w:val="20"/>
              </w:rPr>
            </w:pPr>
            <w:r w:rsidRPr="009C7373">
              <w:rPr>
                <w:sz w:val="20"/>
              </w:rPr>
              <w:t>Welle 1  und</w:t>
            </w:r>
          </w:p>
          <w:p w:rsidR="00196069" w:rsidRPr="009C7373" w:rsidRDefault="00196069" w:rsidP="000E07B1">
            <w:pPr>
              <w:rPr>
                <w:sz w:val="20"/>
              </w:rPr>
            </w:pPr>
            <w:r w:rsidRPr="009C7373">
              <w:rPr>
                <w:sz w:val="20"/>
              </w:rPr>
              <w:t>Welle 3</w:t>
            </w:r>
          </w:p>
        </w:tc>
        <w:tc>
          <w:tcPr>
            <w:tcW w:w="1417" w:type="dxa"/>
          </w:tcPr>
          <w:p w:rsidR="00196069" w:rsidRPr="009C7373" w:rsidRDefault="00196069" w:rsidP="000E07B1">
            <w:pPr>
              <w:rPr>
                <w:sz w:val="20"/>
              </w:rPr>
            </w:pPr>
            <w:r w:rsidRPr="009C7373">
              <w:rPr>
                <w:sz w:val="20"/>
              </w:rPr>
              <w:t>Welle  2  und</w:t>
            </w:r>
          </w:p>
          <w:p w:rsidR="00196069" w:rsidRPr="009C7373" w:rsidRDefault="00196069" w:rsidP="000E07B1">
            <w:pPr>
              <w:rPr>
                <w:sz w:val="20"/>
              </w:rPr>
            </w:pPr>
            <w:r w:rsidRPr="009C7373">
              <w:rPr>
                <w:sz w:val="20"/>
              </w:rPr>
              <w:t xml:space="preserve">Welle -2 </w:t>
            </w:r>
          </w:p>
          <w:p w:rsidR="00196069" w:rsidRPr="009C7373" w:rsidRDefault="00196069" w:rsidP="000E07B1">
            <w:pPr>
              <w:rPr>
                <w:sz w:val="20"/>
              </w:rPr>
            </w:pPr>
            <w:r w:rsidRPr="009C7373">
              <w:rPr>
                <w:sz w:val="20"/>
              </w:rPr>
              <w:t>größere Bewegung steht bevor</w:t>
            </w:r>
          </w:p>
        </w:tc>
        <w:tc>
          <w:tcPr>
            <w:tcW w:w="1276" w:type="dxa"/>
          </w:tcPr>
          <w:p w:rsidR="00196069" w:rsidRPr="009C7373" w:rsidRDefault="00196069" w:rsidP="000E07B1">
            <w:pPr>
              <w:rPr>
                <w:sz w:val="20"/>
              </w:rPr>
            </w:pPr>
            <w:r w:rsidRPr="009C7373">
              <w:rPr>
                <w:sz w:val="20"/>
              </w:rPr>
              <w:t>Welle -1   und</w:t>
            </w:r>
          </w:p>
          <w:p w:rsidR="00196069" w:rsidRPr="009C7373" w:rsidRDefault="00196069" w:rsidP="00196069">
            <w:pPr>
              <w:rPr>
                <w:sz w:val="20"/>
              </w:rPr>
            </w:pPr>
            <w:r w:rsidRPr="009C7373">
              <w:rPr>
                <w:sz w:val="20"/>
              </w:rPr>
              <w:t xml:space="preserve">Welle -3   </w:t>
            </w:r>
          </w:p>
        </w:tc>
        <w:tc>
          <w:tcPr>
            <w:tcW w:w="1030" w:type="dxa"/>
          </w:tcPr>
          <w:p w:rsidR="00196069" w:rsidRPr="009C7373" w:rsidRDefault="00196069" w:rsidP="000E07B1">
            <w:pPr>
              <w:rPr>
                <w:sz w:val="20"/>
              </w:rPr>
            </w:pPr>
            <w:r w:rsidRPr="009C7373">
              <w:rPr>
                <w:sz w:val="20"/>
              </w:rPr>
              <w:t>Welle -5</w:t>
            </w:r>
          </w:p>
        </w:tc>
        <w:tc>
          <w:tcPr>
            <w:tcW w:w="2132" w:type="dxa"/>
          </w:tcPr>
          <w:p w:rsidR="00196069" w:rsidRPr="009C7373" w:rsidRDefault="00196069" w:rsidP="000E07B1">
            <w:pPr>
              <w:rPr>
                <w:sz w:val="20"/>
              </w:rPr>
            </w:pPr>
            <w:r w:rsidRPr="009C7373">
              <w:rPr>
                <w:sz w:val="20"/>
              </w:rPr>
              <w:t xml:space="preserve">Welle  4  und </w:t>
            </w:r>
          </w:p>
          <w:p w:rsidR="00196069" w:rsidRPr="009C7373" w:rsidRDefault="00196069" w:rsidP="000E07B1">
            <w:pPr>
              <w:rPr>
                <w:sz w:val="20"/>
              </w:rPr>
            </w:pPr>
            <w:r w:rsidRPr="009C7373">
              <w:rPr>
                <w:sz w:val="20"/>
              </w:rPr>
              <w:t>Welle -4</w:t>
            </w:r>
          </w:p>
          <w:p w:rsidR="00196069" w:rsidRPr="009C7373" w:rsidRDefault="00196069" w:rsidP="000E07B1">
            <w:pPr>
              <w:rPr>
                <w:sz w:val="20"/>
              </w:rPr>
            </w:pPr>
            <w:r w:rsidRPr="009C7373">
              <w:rPr>
                <w:sz w:val="20"/>
              </w:rPr>
              <w:t>Der  Trend  ist neutral</w:t>
            </w:r>
          </w:p>
        </w:tc>
        <w:tc>
          <w:tcPr>
            <w:tcW w:w="1729" w:type="dxa"/>
          </w:tcPr>
          <w:p w:rsidR="00196069" w:rsidRPr="009C7373" w:rsidRDefault="00196069" w:rsidP="000E07B1">
            <w:pPr>
              <w:rPr>
                <w:sz w:val="20"/>
              </w:rPr>
            </w:pPr>
            <w:r w:rsidRPr="009C7373">
              <w:rPr>
                <w:sz w:val="20"/>
              </w:rPr>
              <w:t>Welle 5</w:t>
            </w:r>
          </w:p>
          <w:p w:rsidR="00196069" w:rsidRPr="009C7373" w:rsidRDefault="00196069" w:rsidP="000E07B1">
            <w:pPr>
              <w:rPr>
                <w:sz w:val="20"/>
              </w:rPr>
            </w:pPr>
            <w:r w:rsidRPr="009C7373">
              <w:rPr>
                <w:sz w:val="20"/>
              </w:rPr>
              <w:t>Trade eher uninteressant</w:t>
            </w:r>
          </w:p>
        </w:tc>
      </w:tr>
    </w:tbl>
    <w:p w:rsidR="00AD2ACD" w:rsidRPr="00F7731E" w:rsidRDefault="00AD2ACD">
      <w:pPr>
        <w:rPr>
          <w:rFonts w:ascii="Dotum" w:eastAsia="Dotum" w:hAnsi="Dotum"/>
          <w:sz w:val="24"/>
        </w:rPr>
      </w:pPr>
    </w:p>
    <w:p w:rsidR="00735B74" w:rsidRDefault="008244FC">
      <w:pPr>
        <w:rPr>
          <w:rFonts w:ascii="Dotum" w:eastAsia="Dotum" w:hAnsi="Dotum"/>
          <w:sz w:val="36"/>
        </w:rPr>
      </w:pPr>
      <w:r w:rsidRPr="00493ABF">
        <w:rPr>
          <w:rFonts w:ascii="Dotum" w:eastAsia="Dotum" w:hAnsi="Dotum"/>
          <w:sz w:val="36"/>
        </w:rPr>
        <w:t>Link-Liste:</w:t>
      </w:r>
    </w:p>
    <w:p w:rsidR="00574005" w:rsidRDefault="00574005">
      <w:pPr>
        <w:rPr>
          <w:rFonts w:ascii="Dotum" w:eastAsia="Dotum" w:hAnsi="Dotum"/>
          <w:sz w:val="24"/>
        </w:rPr>
      </w:pPr>
      <w:r>
        <w:rPr>
          <w:rFonts w:ascii="Dotum" w:eastAsia="Dotum" w:hAnsi="Dotum"/>
          <w:sz w:val="24"/>
        </w:rPr>
        <w:t xml:space="preserve">Beschreibung des </w:t>
      </w:r>
      <w:r w:rsidRPr="00574005">
        <w:rPr>
          <w:rFonts w:ascii="Dotum" w:eastAsia="Dotum" w:hAnsi="Dotum"/>
          <w:sz w:val="24"/>
        </w:rPr>
        <w:t>Wellen-Indikator</w:t>
      </w:r>
      <w:r>
        <w:rPr>
          <w:rFonts w:ascii="Dotum" w:eastAsia="Dotum" w:hAnsi="Dotum"/>
          <w:sz w:val="24"/>
        </w:rPr>
        <w:t>s:</w:t>
      </w:r>
    </w:p>
    <w:p w:rsidR="00574005" w:rsidRPr="00F81E63" w:rsidRDefault="004059E1">
      <w:pPr>
        <w:rPr>
          <w:rFonts w:ascii="Dotum" w:eastAsia="Dotum" w:hAnsi="Dotum"/>
          <w:sz w:val="18"/>
        </w:rPr>
      </w:pPr>
      <w:hyperlink r:id="rId14" w:anchor="comments" w:history="1">
        <w:r w:rsidR="00574005" w:rsidRPr="00F81E63">
          <w:rPr>
            <w:rStyle w:val="Hyperlink"/>
            <w:rFonts w:ascii="Dotum" w:eastAsia="Dotum" w:hAnsi="Dotum"/>
            <w:sz w:val="18"/>
          </w:rPr>
          <w:t>http://www.godmode-trader.de/blog/ice-trader/2013/11/14/i-chimoku-c-roc-e-lliott-trader-ice-trader-14-11-2013#comments</w:t>
        </w:r>
      </w:hyperlink>
    </w:p>
    <w:p w:rsidR="00574005" w:rsidRPr="00F81E63" w:rsidRDefault="004059E1">
      <w:pPr>
        <w:rPr>
          <w:rFonts w:ascii="Dotum" w:eastAsia="Dotum" w:hAnsi="Dotum"/>
          <w:sz w:val="20"/>
        </w:rPr>
      </w:pPr>
      <w:hyperlink r:id="rId15" w:history="1">
        <w:r w:rsidR="00574005" w:rsidRPr="00F81E63">
          <w:rPr>
            <w:rStyle w:val="Hyperlink"/>
            <w:rFonts w:ascii="Dotum" w:eastAsia="Dotum" w:hAnsi="Dotum"/>
            <w:sz w:val="20"/>
          </w:rPr>
          <w:t>http://img.godmode-trader.de/charts/30/2013/11/wtioelcr141120123.gif</w:t>
        </w:r>
      </w:hyperlink>
    </w:p>
    <w:p w:rsidR="00493ABF" w:rsidRPr="00493ABF" w:rsidRDefault="00493ABF">
      <w:pPr>
        <w:rPr>
          <w:rFonts w:ascii="Dotum" w:eastAsia="Dotum" w:hAnsi="Dotum"/>
          <w:b/>
          <w:sz w:val="28"/>
        </w:rPr>
      </w:pPr>
      <w:r w:rsidRPr="00493ABF">
        <w:rPr>
          <w:rFonts w:ascii="Dotum" w:eastAsia="Dotum" w:hAnsi="Dotum"/>
          <w:b/>
          <w:sz w:val="28"/>
        </w:rPr>
        <w:t>Trend-Indikator</w:t>
      </w:r>
    </w:p>
    <w:p w:rsidR="008244FC" w:rsidRPr="00F81E63" w:rsidRDefault="004059E1">
      <w:pPr>
        <w:rPr>
          <w:rFonts w:ascii="Dotum" w:eastAsia="Dotum" w:hAnsi="Dotum"/>
          <w:sz w:val="20"/>
        </w:rPr>
      </w:pPr>
      <w:hyperlink r:id="rId16" w:history="1">
        <w:r w:rsidR="008244FC" w:rsidRPr="00F81E63">
          <w:rPr>
            <w:rStyle w:val="Hyperlink"/>
            <w:rFonts w:ascii="Dotum" w:eastAsia="Dotum" w:hAnsi="Dotum"/>
            <w:sz w:val="20"/>
          </w:rPr>
          <w:t>http://img.godmode-trader.de/charts/30/2013/9/Breakingdax18092013652.gif</w:t>
        </w:r>
      </w:hyperlink>
    </w:p>
    <w:p w:rsidR="00053A7F" w:rsidRPr="00053A7F" w:rsidRDefault="00053A7F" w:rsidP="00493ABF">
      <w:pPr>
        <w:rPr>
          <w:rFonts w:ascii="Dotum" w:eastAsia="Dotum" w:hAnsi="Dotum"/>
          <w:b/>
          <w:sz w:val="28"/>
        </w:rPr>
      </w:pPr>
      <w:proofErr w:type="spellStart"/>
      <w:r w:rsidRPr="00053A7F">
        <w:rPr>
          <w:rFonts w:ascii="Dotum" w:eastAsia="Dotum" w:hAnsi="Dotum"/>
          <w:b/>
          <w:sz w:val="28"/>
        </w:rPr>
        <w:t>Ichimoku</w:t>
      </w:r>
      <w:proofErr w:type="spellEnd"/>
      <w:r w:rsidRPr="00053A7F">
        <w:rPr>
          <w:rFonts w:ascii="Dotum" w:eastAsia="Dotum" w:hAnsi="Dotum"/>
          <w:b/>
          <w:sz w:val="28"/>
        </w:rPr>
        <w:t xml:space="preserve"> </w:t>
      </w:r>
      <w:proofErr w:type="spellStart"/>
      <w:r w:rsidRPr="00053A7F">
        <w:rPr>
          <w:rFonts w:ascii="Dotum" w:eastAsia="Dotum" w:hAnsi="Dotum"/>
          <w:b/>
          <w:sz w:val="28"/>
        </w:rPr>
        <w:t>Kinko</w:t>
      </w:r>
      <w:proofErr w:type="spellEnd"/>
      <w:r w:rsidRPr="00053A7F">
        <w:rPr>
          <w:rFonts w:ascii="Dotum" w:eastAsia="Dotum" w:hAnsi="Dotum"/>
          <w:b/>
          <w:sz w:val="28"/>
        </w:rPr>
        <w:t xml:space="preserve"> </w:t>
      </w:r>
      <w:proofErr w:type="spellStart"/>
      <w:r w:rsidRPr="00053A7F">
        <w:rPr>
          <w:rFonts w:ascii="Dotum" w:eastAsia="Dotum" w:hAnsi="Dotum"/>
          <w:b/>
          <w:sz w:val="28"/>
        </w:rPr>
        <w:t>Hyo</w:t>
      </w:r>
      <w:proofErr w:type="spellEnd"/>
    </w:p>
    <w:p w:rsidR="00493ABF" w:rsidRPr="00F81E63" w:rsidRDefault="004059E1" w:rsidP="00493ABF">
      <w:pPr>
        <w:rPr>
          <w:rFonts w:ascii="Dotum" w:eastAsia="Dotum" w:hAnsi="Dotum"/>
          <w:sz w:val="20"/>
        </w:rPr>
      </w:pPr>
      <w:hyperlink r:id="rId17" w:history="1">
        <w:r w:rsidR="00493ABF" w:rsidRPr="00F81E63">
          <w:rPr>
            <w:rStyle w:val="Hyperlink"/>
            <w:rFonts w:ascii="Dotum" w:eastAsia="Dotum" w:hAnsi="Dotum"/>
            <w:sz w:val="20"/>
          </w:rPr>
          <w:t>http://www.godmode-trader.de/nachricht/DAX-Analyse-Ichimoku-fuer-Alle-Performance-Index,a3008098,b71.html</w:t>
        </w:r>
      </w:hyperlink>
    </w:p>
    <w:p w:rsidR="00493ABF" w:rsidRPr="00493ABF" w:rsidRDefault="00493ABF" w:rsidP="00493ABF">
      <w:pPr>
        <w:rPr>
          <w:rFonts w:ascii="Dotum" w:eastAsia="Dotum" w:hAnsi="Dotum"/>
        </w:rPr>
      </w:pPr>
      <w:r w:rsidRPr="00493ABF">
        <w:rPr>
          <w:rFonts w:ascii="Dotum" w:eastAsia="Dotum" w:hAnsi="Dotum"/>
        </w:rPr>
        <w:t xml:space="preserve">Der neue </w:t>
      </w:r>
      <w:proofErr w:type="spellStart"/>
      <w:r w:rsidRPr="00493ABF">
        <w:rPr>
          <w:rFonts w:ascii="Dotum" w:eastAsia="Dotum" w:hAnsi="Dotum"/>
        </w:rPr>
        <w:t>Ichimoku</w:t>
      </w:r>
      <w:proofErr w:type="spellEnd"/>
      <w:r w:rsidRPr="00493ABF">
        <w:rPr>
          <w:rFonts w:ascii="Dotum" w:eastAsia="Dotum" w:hAnsi="Dotum"/>
        </w:rPr>
        <w:t xml:space="preserve"> Premium </w:t>
      </w:r>
      <w:proofErr w:type="spellStart"/>
      <w:r w:rsidRPr="00493ABF">
        <w:rPr>
          <w:rFonts w:ascii="Dotum" w:eastAsia="Dotum" w:hAnsi="Dotum"/>
        </w:rPr>
        <w:t>Screener</w:t>
      </w:r>
      <w:proofErr w:type="spellEnd"/>
      <w:r w:rsidRPr="00493ABF">
        <w:rPr>
          <w:rFonts w:ascii="Dotum" w:eastAsia="Dotum" w:hAnsi="Dotum"/>
        </w:rPr>
        <w:t>.    Vom 19.12.2012  Beitrag 1.8 in grün  22:22</w:t>
      </w:r>
    </w:p>
    <w:p w:rsidR="00493ABF" w:rsidRPr="00F81E63" w:rsidRDefault="004059E1" w:rsidP="00493ABF">
      <w:pPr>
        <w:rPr>
          <w:rFonts w:ascii="Dotum" w:eastAsia="Dotum" w:hAnsi="Dotum"/>
          <w:sz w:val="20"/>
        </w:rPr>
      </w:pPr>
      <w:hyperlink r:id="rId18" w:history="1">
        <w:r w:rsidR="00493ABF" w:rsidRPr="00F81E63">
          <w:rPr>
            <w:rStyle w:val="Hyperlink"/>
            <w:rFonts w:ascii="Dotum" w:eastAsia="Dotum" w:hAnsi="Dotum"/>
            <w:sz w:val="20"/>
          </w:rPr>
          <w:t>http://www.godmode-trader.de/blog/ice-trader/2012/12/19/i-chimoku-c-roc-e-lliott-dax-trader-ice-dax-trader-20-12-2012#comments</w:t>
        </w:r>
      </w:hyperlink>
    </w:p>
    <w:p w:rsidR="00493ABF" w:rsidRPr="00493ABF" w:rsidRDefault="00493ABF" w:rsidP="00493ABF">
      <w:pPr>
        <w:rPr>
          <w:rFonts w:ascii="Dotum" w:eastAsia="Dotum" w:hAnsi="Dotum"/>
        </w:rPr>
      </w:pPr>
      <w:r w:rsidRPr="00493ABF">
        <w:rPr>
          <w:rFonts w:ascii="Dotum" w:eastAsia="Dotum" w:hAnsi="Dotum"/>
        </w:rPr>
        <w:t xml:space="preserve">Kauf- und Verkaufssignale im </w:t>
      </w:r>
      <w:proofErr w:type="spellStart"/>
      <w:r w:rsidRPr="00493ABF">
        <w:rPr>
          <w:rFonts w:ascii="Dotum" w:eastAsia="Dotum" w:hAnsi="Dotum"/>
        </w:rPr>
        <w:t>Ichimoku</w:t>
      </w:r>
      <w:proofErr w:type="spellEnd"/>
      <w:r w:rsidRPr="00493ABF">
        <w:rPr>
          <w:rFonts w:ascii="Dotum" w:eastAsia="Dotum" w:hAnsi="Dotum"/>
        </w:rPr>
        <w:t xml:space="preserve">   Beitrag 1.29  vom   14.12.2012 um 16:37 </w:t>
      </w:r>
    </w:p>
    <w:p w:rsidR="00493ABF" w:rsidRPr="00F81E63" w:rsidRDefault="004059E1" w:rsidP="00493ABF">
      <w:pPr>
        <w:rPr>
          <w:rFonts w:ascii="Dotum" w:eastAsia="Dotum" w:hAnsi="Dotum"/>
          <w:sz w:val="20"/>
        </w:rPr>
      </w:pPr>
      <w:hyperlink r:id="rId19" w:anchor="comments" w:history="1">
        <w:r w:rsidR="00493ABF" w:rsidRPr="00F81E63">
          <w:rPr>
            <w:rStyle w:val="Hyperlink"/>
            <w:rFonts w:ascii="Dotum" w:eastAsia="Dotum" w:hAnsi="Dotum"/>
            <w:sz w:val="20"/>
          </w:rPr>
          <w:t>http://www.godmode-trader.de/blog/ice-trader/2012/12/14/i-chimoku-c-roc-e-lliott-dax-trader-ice-dax-trader-14-12-2012#comments</w:t>
        </w:r>
      </w:hyperlink>
    </w:p>
    <w:sectPr w:rsidR="00493ABF" w:rsidRPr="00F81E6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E1" w:rsidRDefault="004059E1" w:rsidP="00AD2ACD">
      <w:pPr>
        <w:spacing w:after="0" w:line="240" w:lineRule="auto"/>
      </w:pPr>
      <w:r>
        <w:separator/>
      </w:r>
    </w:p>
  </w:endnote>
  <w:endnote w:type="continuationSeparator" w:id="0">
    <w:p w:rsidR="004059E1" w:rsidRDefault="004059E1" w:rsidP="00AD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INComp">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E1" w:rsidRDefault="004059E1" w:rsidP="00AD2ACD">
      <w:pPr>
        <w:spacing w:after="0" w:line="240" w:lineRule="auto"/>
      </w:pPr>
      <w:r>
        <w:separator/>
      </w:r>
    </w:p>
  </w:footnote>
  <w:footnote w:type="continuationSeparator" w:id="0">
    <w:p w:rsidR="004059E1" w:rsidRDefault="004059E1" w:rsidP="00AD2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532759"/>
      <w:docPartObj>
        <w:docPartGallery w:val="Page Numbers (Top of Page)"/>
        <w:docPartUnique/>
      </w:docPartObj>
    </w:sdtPr>
    <w:sdtEndPr/>
    <w:sdtContent>
      <w:p w:rsidR="00AD2ACD" w:rsidRDefault="00AD2ACD">
        <w:pPr>
          <w:pStyle w:val="Kopfzeile"/>
          <w:jc w:val="right"/>
        </w:pPr>
        <w:r>
          <w:fldChar w:fldCharType="begin"/>
        </w:r>
        <w:r>
          <w:instrText>PAGE   \* MERGEFORMAT</w:instrText>
        </w:r>
        <w:r>
          <w:fldChar w:fldCharType="separate"/>
        </w:r>
        <w:r w:rsidR="00F81E63">
          <w:rPr>
            <w:noProof/>
          </w:rPr>
          <w:t>1</w:t>
        </w:r>
        <w:r>
          <w:fldChar w:fldCharType="end"/>
        </w:r>
      </w:p>
    </w:sdtContent>
  </w:sdt>
  <w:p w:rsidR="00AD2ACD" w:rsidRDefault="00AD2AC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CD" w:rsidRDefault="00AD2AC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111C"/>
    <w:multiLevelType w:val="multilevel"/>
    <w:tmpl w:val="219C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5B17E9"/>
    <w:multiLevelType w:val="multilevel"/>
    <w:tmpl w:val="E60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622B3"/>
    <w:multiLevelType w:val="multilevel"/>
    <w:tmpl w:val="D1E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CE"/>
    <w:rsid w:val="00000F01"/>
    <w:rsid w:val="00023B5A"/>
    <w:rsid w:val="00053A7F"/>
    <w:rsid w:val="000721B8"/>
    <w:rsid w:val="00085698"/>
    <w:rsid w:val="000B7525"/>
    <w:rsid w:val="000C6455"/>
    <w:rsid w:val="000D368F"/>
    <w:rsid w:val="00104312"/>
    <w:rsid w:val="00196069"/>
    <w:rsid w:val="001C7820"/>
    <w:rsid w:val="001D6CAA"/>
    <w:rsid w:val="00252BD3"/>
    <w:rsid w:val="002F64A2"/>
    <w:rsid w:val="00307A79"/>
    <w:rsid w:val="00350141"/>
    <w:rsid w:val="0037397F"/>
    <w:rsid w:val="003C2424"/>
    <w:rsid w:val="003C53EA"/>
    <w:rsid w:val="004059E1"/>
    <w:rsid w:val="00493ABF"/>
    <w:rsid w:val="004C31CE"/>
    <w:rsid w:val="004E1539"/>
    <w:rsid w:val="004F7860"/>
    <w:rsid w:val="00520F20"/>
    <w:rsid w:val="00543DF1"/>
    <w:rsid w:val="00574005"/>
    <w:rsid w:val="0066670D"/>
    <w:rsid w:val="00735B74"/>
    <w:rsid w:val="00790452"/>
    <w:rsid w:val="007C4B8C"/>
    <w:rsid w:val="007E7063"/>
    <w:rsid w:val="008244FC"/>
    <w:rsid w:val="00827F7B"/>
    <w:rsid w:val="00867B68"/>
    <w:rsid w:val="008961D7"/>
    <w:rsid w:val="00906DDB"/>
    <w:rsid w:val="0090780A"/>
    <w:rsid w:val="00930451"/>
    <w:rsid w:val="00982641"/>
    <w:rsid w:val="009C77D9"/>
    <w:rsid w:val="00A118FD"/>
    <w:rsid w:val="00A322AE"/>
    <w:rsid w:val="00A75CFE"/>
    <w:rsid w:val="00AD2ACD"/>
    <w:rsid w:val="00B42F89"/>
    <w:rsid w:val="00BD7BA0"/>
    <w:rsid w:val="00C1650B"/>
    <w:rsid w:val="00C32063"/>
    <w:rsid w:val="00C60E2A"/>
    <w:rsid w:val="00C90900"/>
    <w:rsid w:val="00C9246A"/>
    <w:rsid w:val="00CD1CFB"/>
    <w:rsid w:val="00D27211"/>
    <w:rsid w:val="00D8006A"/>
    <w:rsid w:val="00DA68BF"/>
    <w:rsid w:val="00DD14B6"/>
    <w:rsid w:val="00E07B07"/>
    <w:rsid w:val="00E8490C"/>
    <w:rsid w:val="00F555E9"/>
    <w:rsid w:val="00F7731E"/>
    <w:rsid w:val="00F81E63"/>
    <w:rsid w:val="00FD13F1"/>
    <w:rsid w:val="00FF3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731E"/>
  </w:style>
  <w:style w:type="paragraph" w:styleId="berschrift1">
    <w:name w:val="heading 1"/>
    <w:basedOn w:val="Standard"/>
    <w:next w:val="Standard"/>
    <w:link w:val="berschrift1Zchn"/>
    <w:uiPriority w:val="9"/>
    <w:qFormat/>
    <w:rsid w:val="00735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35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501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B7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35B7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735B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B74"/>
    <w:rPr>
      <w:rFonts w:ascii="Tahoma" w:hAnsi="Tahoma" w:cs="Tahoma"/>
      <w:sz w:val="16"/>
      <w:szCs w:val="16"/>
    </w:rPr>
  </w:style>
  <w:style w:type="character" w:styleId="Hyperlink">
    <w:name w:val="Hyperlink"/>
    <w:basedOn w:val="Absatz-Standardschriftart"/>
    <w:uiPriority w:val="99"/>
    <w:unhideWhenUsed/>
    <w:rsid w:val="008244FC"/>
    <w:rPr>
      <w:color w:val="0000FF" w:themeColor="hyperlink"/>
      <w:u w:val="single"/>
    </w:rPr>
  </w:style>
  <w:style w:type="paragraph" w:styleId="Inhaltsverzeichnisberschrift">
    <w:name w:val="TOC Heading"/>
    <w:basedOn w:val="berschrift1"/>
    <w:next w:val="Standard"/>
    <w:uiPriority w:val="39"/>
    <w:unhideWhenUsed/>
    <w:qFormat/>
    <w:rsid w:val="00493ABF"/>
    <w:pPr>
      <w:outlineLvl w:val="9"/>
    </w:pPr>
    <w:rPr>
      <w:lang w:eastAsia="de-DE"/>
    </w:rPr>
  </w:style>
  <w:style w:type="paragraph" w:styleId="Verzeichnis1">
    <w:name w:val="toc 1"/>
    <w:basedOn w:val="Standard"/>
    <w:next w:val="Standard"/>
    <w:autoRedefine/>
    <w:uiPriority w:val="39"/>
    <w:unhideWhenUsed/>
    <w:rsid w:val="00493ABF"/>
    <w:pPr>
      <w:spacing w:after="100"/>
    </w:pPr>
  </w:style>
  <w:style w:type="paragraph" w:styleId="Verzeichnis2">
    <w:name w:val="toc 2"/>
    <w:basedOn w:val="Standard"/>
    <w:next w:val="Standard"/>
    <w:autoRedefine/>
    <w:uiPriority w:val="39"/>
    <w:unhideWhenUsed/>
    <w:rsid w:val="00493ABF"/>
    <w:pPr>
      <w:spacing w:after="100"/>
      <w:ind w:left="220"/>
    </w:pPr>
  </w:style>
  <w:style w:type="character" w:customStyle="1" w:styleId="berschrift3Zchn">
    <w:name w:val="Überschrift 3 Zchn"/>
    <w:basedOn w:val="Absatz-Standardschriftart"/>
    <w:link w:val="berschrift3"/>
    <w:uiPriority w:val="9"/>
    <w:rsid w:val="00350141"/>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350141"/>
    <w:pPr>
      <w:spacing w:after="100"/>
      <w:ind w:left="440"/>
    </w:pPr>
  </w:style>
  <w:style w:type="paragraph" w:styleId="Kopfzeile">
    <w:name w:val="header"/>
    <w:basedOn w:val="Standard"/>
    <w:link w:val="KopfzeileZchn"/>
    <w:uiPriority w:val="99"/>
    <w:unhideWhenUsed/>
    <w:rsid w:val="00AD2A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2ACD"/>
  </w:style>
  <w:style w:type="paragraph" w:styleId="Fuzeile">
    <w:name w:val="footer"/>
    <w:basedOn w:val="Standard"/>
    <w:link w:val="FuzeileZchn"/>
    <w:uiPriority w:val="99"/>
    <w:unhideWhenUsed/>
    <w:rsid w:val="00AD2A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ACD"/>
  </w:style>
  <w:style w:type="table" w:styleId="Tabellenraster">
    <w:name w:val="Table Grid"/>
    <w:basedOn w:val="NormaleTabelle"/>
    <w:uiPriority w:val="59"/>
    <w:rsid w:val="0066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731E"/>
  </w:style>
  <w:style w:type="paragraph" w:styleId="berschrift1">
    <w:name w:val="heading 1"/>
    <w:basedOn w:val="Standard"/>
    <w:next w:val="Standard"/>
    <w:link w:val="berschrift1Zchn"/>
    <w:uiPriority w:val="9"/>
    <w:qFormat/>
    <w:rsid w:val="00735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35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501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B7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35B7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735B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B74"/>
    <w:rPr>
      <w:rFonts w:ascii="Tahoma" w:hAnsi="Tahoma" w:cs="Tahoma"/>
      <w:sz w:val="16"/>
      <w:szCs w:val="16"/>
    </w:rPr>
  </w:style>
  <w:style w:type="character" w:styleId="Hyperlink">
    <w:name w:val="Hyperlink"/>
    <w:basedOn w:val="Absatz-Standardschriftart"/>
    <w:uiPriority w:val="99"/>
    <w:unhideWhenUsed/>
    <w:rsid w:val="008244FC"/>
    <w:rPr>
      <w:color w:val="0000FF" w:themeColor="hyperlink"/>
      <w:u w:val="single"/>
    </w:rPr>
  </w:style>
  <w:style w:type="paragraph" w:styleId="Inhaltsverzeichnisberschrift">
    <w:name w:val="TOC Heading"/>
    <w:basedOn w:val="berschrift1"/>
    <w:next w:val="Standard"/>
    <w:uiPriority w:val="39"/>
    <w:unhideWhenUsed/>
    <w:qFormat/>
    <w:rsid w:val="00493ABF"/>
    <w:pPr>
      <w:outlineLvl w:val="9"/>
    </w:pPr>
    <w:rPr>
      <w:lang w:eastAsia="de-DE"/>
    </w:rPr>
  </w:style>
  <w:style w:type="paragraph" w:styleId="Verzeichnis1">
    <w:name w:val="toc 1"/>
    <w:basedOn w:val="Standard"/>
    <w:next w:val="Standard"/>
    <w:autoRedefine/>
    <w:uiPriority w:val="39"/>
    <w:unhideWhenUsed/>
    <w:rsid w:val="00493ABF"/>
    <w:pPr>
      <w:spacing w:after="100"/>
    </w:pPr>
  </w:style>
  <w:style w:type="paragraph" w:styleId="Verzeichnis2">
    <w:name w:val="toc 2"/>
    <w:basedOn w:val="Standard"/>
    <w:next w:val="Standard"/>
    <w:autoRedefine/>
    <w:uiPriority w:val="39"/>
    <w:unhideWhenUsed/>
    <w:rsid w:val="00493ABF"/>
    <w:pPr>
      <w:spacing w:after="100"/>
      <w:ind w:left="220"/>
    </w:pPr>
  </w:style>
  <w:style w:type="character" w:customStyle="1" w:styleId="berschrift3Zchn">
    <w:name w:val="Überschrift 3 Zchn"/>
    <w:basedOn w:val="Absatz-Standardschriftart"/>
    <w:link w:val="berschrift3"/>
    <w:uiPriority w:val="9"/>
    <w:rsid w:val="00350141"/>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350141"/>
    <w:pPr>
      <w:spacing w:after="100"/>
      <w:ind w:left="440"/>
    </w:pPr>
  </w:style>
  <w:style w:type="paragraph" w:styleId="Kopfzeile">
    <w:name w:val="header"/>
    <w:basedOn w:val="Standard"/>
    <w:link w:val="KopfzeileZchn"/>
    <w:uiPriority w:val="99"/>
    <w:unhideWhenUsed/>
    <w:rsid w:val="00AD2A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2ACD"/>
  </w:style>
  <w:style w:type="paragraph" w:styleId="Fuzeile">
    <w:name w:val="footer"/>
    <w:basedOn w:val="Standard"/>
    <w:link w:val="FuzeileZchn"/>
    <w:uiPriority w:val="99"/>
    <w:unhideWhenUsed/>
    <w:rsid w:val="00AD2A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ACD"/>
  </w:style>
  <w:style w:type="table" w:styleId="Tabellenraster">
    <w:name w:val="Table Grid"/>
    <w:basedOn w:val="NormaleTabelle"/>
    <w:uiPriority w:val="59"/>
    <w:rsid w:val="0066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42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783">
          <w:marLeft w:val="0"/>
          <w:marRight w:val="0"/>
          <w:marTop w:val="0"/>
          <w:marBottom w:val="0"/>
          <w:divBdr>
            <w:top w:val="none" w:sz="0" w:space="0" w:color="auto"/>
            <w:left w:val="none" w:sz="0" w:space="0" w:color="auto"/>
            <w:bottom w:val="none" w:sz="0" w:space="0" w:color="auto"/>
            <w:right w:val="none" w:sz="0" w:space="0" w:color="auto"/>
          </w:divBdr>
          <w:divsChild>
            <w:div w:id="588656999">
              <w:marLeft w:val="0"/>
              <w:marRight w:val="0"/>
              <w:marTop w:val="0"/>
              <w:marBottom w:val="0"/>
              <w:divBdr>
                <w:top w:val="none" w:sz="0" w:space="0" w:color="auto"/>
                <w:left w:val="none" w:sz="0" w:space="0" w:color="auto"/>
                <w:bottom w:val="none" w:sz="0" w:space="0" w:color="auto"/>
                <w:right w:val="none" w:sz="0" w:space="0" w:color="auto"/>
              </w:divBdr>
              <w:divsChild>
                <w:div w:id="820463645">
                  <w:marLeft w:val="0"/>
                  <w:marRight w:val="0"/>
                  <w:marTop w:val="0"/>
                  <w:marBottom w:val="0"/>
                  <w:divBdr>
                    <w:top w:val="none" w:sz="0" w:space="0" w:color="auto"/>
                    <w:left w:val="none" w:sz="0" w:space="0" w:color="auto"/>
                    <w:bottom w:val="none" w:sz="0" w:space="0" w:color="auto"/>
                    <w:right w:val="none" w:sz="0" w:space="0" w:color="auto"/>
                  </w:divBdr>
                  <w:divsChild>
                    <w:div w:id="1580401278">
                      <w:marLeft w:val="0"/>
                      <w:marRight w:val="0"/>
                      <w:marTop w:val="0"/>
                      <w:marBottom w:val="0"/>
                      <w:divBdr>
                        <w:top w:val="none" w:sz="0" w:space="0" w:color="auto"/>
                        <w:left w:val="none" w:sz="0" w:space="0" w:color="auto"/>
                        <w:bottom w:val="none" w:sz="0" w:space="0" w:color="auto"/>
                        <w:right w:val="none" w:sz="0" w:space="0" w:color="auto"/>
                      </w:divBdr>
                      <w:divsChild>
                        <w:div w:id="434181341">
                          <w:marLeft w:val="0"/>
                          <w:marRight w:val="0"/>
                          <w:marTop w:val="0"/>
                          <w:marBottom w:val="0"/>
                          <w:divBdr>
                            <w:top w:val="none" w:sz="0" w:space="0" w:color="auto"/>
                            <w:left w:val="none" w:sz="0" w:space="0" w:color="auto"/>
                            <w:bottom w:val="none" w:sz="0" w:space="0" w:color="auto"/>
                            <w:right w:val="none" w:sz="0" w:space="0" w:color="auto"/>
                          </w:divBdr>
                          <w:divsChild>
                            <w:div w:id="1583444587">
                              <w:marLeft w:val="0"/>
                              <w:marRight w:val="0"/>
                              <w:marTop w:val="0"/>
                              <w:marBottom w:val="0"/>
                              <w:divBdr>
                                <w:top w:val="none" w:sz="0" w:space="0" w:color="auto"/>
                                <w:left w:val="none" w:sz="0" w:space="0" w:color="auto"/>
                                <w:bottom w:val="none" w:sz="0" w:space="0" w:color="auto"/>
                                <w:right w:val="none" w:sz="0" w:space="0" w:color="auto"/>
                              </w:divBdr>
                              <w:divsChild>
                                <w:div w:id="458888076">
                                  <w:marLeft w:val="0"/>
                                  <w:marRight w:val="0"/>
                                  <w:marTop w:val="0"/>
                                  <w:marBottom w:val="0"/>
                                  <w:divBdr>
                                    <w:top w:val="none" w:sz="0" w:space="0" w:color="auto"/>
                                    <w:left w:val="none" w:sz="0" w:space="0" w:color="auto"/>
                                    <w:bottom w:val="none" w:sz="0" w:space="0" w:color="auto"/>
                                    <w:right w:val="none" w:sz="0" w:space="0" w:color="auto"/>
                                  </w:divBdr>
                                  <w:divsChild>
                                    <w:div w:id="82263689">
                                      <w:marLeft w:val="0"/>
                                      <w:marRight w:val="0"/>
                                      <w:marTop w:val="0"/>
                                      <w:marBottom w:val="0"/>
                                      <w:divBdr>
                                        <w:top w:val="none" w:sz="0" w:space="0" w:color="auto"/>
                                        <w:left w:val="none" w:sz="0" w:space="0" w:color="auto"/>
                                        <w:bottom w:val="none" w:sz="0" w:space="0" w:color="auto"/>
                                        <w:right w:val="none" w:sz="0" w:space="0" w:color="auto"/>
                                      </w:divBdr>
                                      <w:divsChild>
                                        <w:div w:id="152141459">
                                          <w:marLeft w:val="0"/>
                                          <w:marRight w:val="0"/>
                                          <w:marTop w:val="0"/>
                                          <w:marBottom w:val="0"/>
                                          <w:divBdr>
                                            <w:top w:val="none" w:sz="0" w:space="0" w:color="auto"/>
                                            <w:left w:val="none" w:sz="0" w:space="0" w:color="auto"/>
                                            <w:bottom w:val="none" w:sz="0" w:space="0" w:color="auto"/>
                                            <w:right w:val="none" w:sz="0" w:space="0" w:color="auto"/>
                                          </w:divBdr>
                                          <w:divsChild>
                                            <w:div w:id="8827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755731">
      <w:bodyDiv w:val="1"/>
      <w:marLeft w:val="0"/>
      <w:marRight w:val="0"/>
      <w:marTop w:val="0"/>
      <w:marBottom w:val="0"/>
      <w:divBdr>
        <w:top w:val="none" w:sz="0" w:space="0" w:color="auto"/>
        <w:left w:val="none" w:sz="0" w:space="0" w:color="auto"/>
        <w:bottom w:val="none" w:sz="0" w:space="0" w:color="auto"/>
        <w:right w:val="none" w:sz="0" w:space="0" w:color="auto"/>
      </w:divBdr>
      <w:divsChild>
        <w:div w:id="1066222799">
          <w:marLeft w:val="0"/>
          <w:marRight w:val="0"/>
          <w:marTop w:val="0"/>
          <w:marBottom w:val="0"/>
          <w:divBdr>
            <w:top w:val="none" w:sz="0" w:space="0" w:color="auto"/>
            <w:left w:val="none" w:sz="0" w:space="0" w:color="auto"/>
            <w:bottom w:val="none" w:sz="0" w:space="0" w:color="auto"/>
            <w:right w:val="none" w:sz="0" w:space="0" w:color="auto"/>
          </w:divBdr>
          <w:divsChild>
            <w:div w:id="1856382043">
              <w:marLeft w:val="0"/>
              <w:marRight w:val="0"/>
              <w:marTop w:val="0"/>
              <w:marBottom w:val="0"/>
              <w:divBdr>
                <w:top w:val="none" w:sz="0" w:space="0" w:color="auto"/>
                <w:left w:val="none" w:sz="0" w:space="0" w:color="auto"/>
                <w:bottom w:val="none" w:sz="0" w:space="0" w:color="auto"/>
                <w:right w:val="none" w:sz="0" w:space="0" w:color="auto"/>
              </w:divBdr>
              <w:divsChild>
                <w:div w:id="526870028">
                  <w:marLeft w:val="0"/>
                  <w:marRight w:val="0"/>
                  <w:marTop w:val="0"/>
                  <w:marBottom w:val="0"/>
                  <w:divBdr>
                    <w:top w:val="none" w:sz="0" w:space="0" w:color="auto"/>
                    <w:left w:val="none" w:sz="0" w:space="0" w:color="auto"/>
                    <w:bottom w:val="none" w:sz="0" w:space="0" w:color="auto"/>
                    <w:right w:val="none" w:sz="0" w:space="0" w:color="auto"/>
                  </w:divBdr>
                  <w:divsChild>
                    <w:div w:id="1643465040">
                      <w:marLeft w:val="0"/>
                      <w:marRight w:val="0"/>
                      <w:marTop w:val="0"/>
                      <w:marBottom w:val="0"/>
                      <w:divBdr>
                        <w:top w:val="none" w:sz="0" w:space="0" w:color="auto"/>
                        <w:left w:val="none" w:sz="0" w:space="0" w:color="auto"/>
                        <w:bottom w:val="none" w:sz="0" w:space="0" w:color="auto"/>
                        <w:right w:val="none" w:sz="0" w:space="0" w:color="auto"/>
                      </w:divBdr>
                      <w:divsChild>
                        <w:div w:id="1738479693">
                          <w:marLeft w:val="0"/>
                          <w:marRight w:val="0"/>
                          <w:marTop w:val="0"/>
                          <w:marBottom w:val="0"/>
                          <w:divBdr>
                            <w:top w:val="none" w:sz="0" w:space="0" w:color="auto"/>
                            <w:left w:val="none" w:sz="0" w:space="0" w:color="auto"/>
                            <w:bottom w:val="none" w:sz="0" w:space="0" w:color="auto"/>
                            <w:right w:val="none" w:sz="0" w:space="0" w:color="auto"/>
                          </w:divBdr>
                          <w:divsChild>
                            <w:div w:id="1005480053">
                              <w:marLeft w:val="0"/>
                              <w:marRight w:val="0"/>
                              <w:marTop w:val="0"/>
                              <w:marBottom w:val="0"/>
                              <w:divBdr>
                                <w:top w:val="none" w:sz="0" w:space="0" w:color="auto"/>
                                <w:left w:val="none" w:sz="0" w:space="0" w:color="auto"/>
                                <w:bottom w:val="none" w:sz="0" w:space="0" w:color="auto"/>
                                <w:right w:val="none" w:sz="0" w:space="0" w:color="auto"/>
                              </w:divBdr>
                              <w:divsChild>
                                <w:div w:id="998114563">
                                  <w:marLeft w:val="0"/>
                                  <w:marRight w:val="0"/>
                                  <w:marTop w:val="0"/>
                                  <w:marBottom w:val="0"/>
                                  <w:divBdr>
                                    <w:top w:val="none" w:sz="0" w:space="0" w:color="auto"/>
                                    <w:left w:val="none" w:sz="0" w:space="0" w:color="auto"/>
                                    <w:bottom w:val="none" w:sz="0" w:space="0" w:color="auto"/>
                                    <w:right w:val="none" w:sz="0" w:space="0" w:color="auto"/>
                                  </w:divBdr>
                                  <w:divsChild>
                                    <w:div w:id="1730037840">
                                      <w:marLeft w:val="0"/>
                                      <w:marRight w:val="0"/>
                                      <w:marTop w:val="0"/>
                                      <w:marBottom w:val="0"/>
                                      <w:divBdr>
                                        <w:top w:val="none" w:sz="0" w:space="0" w:color="auto"/>
                                        <w:left w:val="none" w:sz="0" w:space="0" w:color="auto"/>
                                        <w:bottom w:val="none" w:sz="0" w:space="0" w:color="auto"/>
                                        <w:right w:val="none" w:sz="0" w:space="0" w:color="auto"/>
                                      </w:divBdr>
                                      <w:divsChild>
                                        <w:div w:id="1417632563">
                                          <w:marLeft w:val="0"/>
                                          <w:marRight w:val="0"/>
                                          <w:marTop w:val="0"/>
                                          <w:marBottom w:val="0"/>
                                          <w:divBdr>
                                            <w:top w:val="none" w:sz="0" w:space="0" w:color="auto"/>
                                            <w:left w:val="none" w:sz="0" w:space="0" w:color="auto"/>
                                            <w:bottom w:val="none" w:sz="0" w:space="0" w:color="auto"/>
                                            <w:right w:val="none" w:sz="0" w:space="0" w:color="auto"/>
                                          </w:divBdr>
                                          <w:divsChild>
                                            <w:div w:id="1508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hyperlink" Target="http://www.godmode-trader.de/blog/ice-trader/2012/12/19/i-chimoku-c-roc-e-lliott-dax-trader-ice-dax-trader-20-12-2012%23comm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mg.godmode-trader.de/charts/30/2013/12/12roco04122013.GIF" TargetMode="External"/><Relationship Id="rId17" Type="http://schemas.openxmlformats.org/officeDocument/2006/relationships/hyperlink" Target="http://www.godmode-trader.de/nachricht/DAX-Analyse-Ichimoku-fuer-Alle-Performance-Index,a3008098,b71.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mg.godmode-trader.de/charts/30/2013/9/Breakingdax18092013652.g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img.godmode-trader.de/charts/30/2013/11/wtioelcr141120123.gif" TargetMode="External"/><Relationship Id="rId23" Type="http://schemas.openxmlformats.org/officeDocument/2006/relationships/footer" Target="footer2.xml"/><Relationship Id="rId10" Type="http://schemas.openxmlformats.org/officeDocument/2006/relationships/hyperlink" Target="http://picload.org/image/oirrgll/trendsetup.png" TargetMode="External"/><Relationship Id="rId19" Type="http://schemas.openxmlformats.org/officeDocument/2006/relationships/hyperlink" Target="http://www.godmode-trader.de/blog/ice-trader/2012/12/14/i-chimoku-c-roc-e-lliott-dax-trader-ice-dax-trader-14-12-20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dmode-trader.de/blog/ice-trader/2013/11/14/i-chimoku-c-roc-e-lliott-trader-ice-trader-14-11-201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4B49-25C4-47FA-9B65-E27A1182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8428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2</cp:revision>
  <dcterms:created xsi:type="dcterms:W3CDTF">2013-12-04T12:55:00Z</dcterms:created>
  <dcterms:modified xsi:type="dcterms:W3CDTF">2013-12-04T12:55:00Z</dcterms:modified>
</cp:coreProperties>
</file>