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ACC" w:rsidRDefault="00F15ACC" w:rsidP="00EF7060">
      <w:pPr>
        <w:jc w:val="center"/>
        <w:rPr>
          <w:b/>
          <w:color w:val="4F81BD" w:themeColor="accent1"/>
          <w:spacing w:val="20"/>
          <w:sz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72"/>
          <w:lang w:eastAsia="de-DE"/>
        </w:rPr>
        <w:drawing>
          <wp:inline distT="0" distB="0" distL="0" distR="0">
            <wp:extent cx="3843020" cy="1754505"/>
            <wp:effectExtent l="0" t="0" r="5080" b="0"/>
            <wp:docPr id="3" name="Grafik 3" descr="C:\Users\Brigitte\Pictures\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Pictures\IC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3020" cy="1754505"/>
                    </a:xfrm>
                    <a:prstGeom prst="rect">
                      <a:avLst/>
                    </a:prstGeom>
                    <a:noFill/>
                    <a:ln>
                      <a:noFill/>
                    </a:ln>
                  </pic:spPr>
                </pic:pic>
              </a:graphicData>
            </a:graphic>
          </wp:inline>
        </w:drawing>
      </w:r>
    </w:p>
    <w:p w:rsidR="0070301D" w:rsidRPr="00E372B7" w:rsidRDefault="00E44F41" w:rsidP="00EF7060">
      <w:pPr>
        <w:jc w:val="center"/>
        <w:rPr>
          <w:b/>
          <w:color w:val="4F81BD" w:themeColor="accent1"/>
          <w:spacing w:val="60"/>
          <w:sz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372B7">
        <w:rPr>
          <w:b/>
          <w:color w:val="4F81BD" w:themeColor="accent1"/>
          <w:spacing w:val="60"/>
          <w:sz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Das ICE-System</w:t>
      </w:r>
    </w:p>
    <w:p w:rsidR="0043276E" w:rsidRPr="0070301D" w:rsidRDefault="00854697" w:rsidP="0070301D">
      <w:pPr>
        <w:jc w:val="center"/>
      </w:pPr>
      <w:r>
        <w:t xml:space="preserve">V </w:t>
      </w:r>
      <w:r w:rsidR="0070301D" w:rsidRPr="0070301D">
        <w:t>1</w:t>
      </w:r>
      <w:r w:rsidR="00D77CBD">
        <w:t>3</w:t>
      </w:r>
      <w:r w:rsidR="0070301D" w:rsidRPr="0070301D">
        <w:t>.</w:t>
      </w:r>
      <w:r w:rsidR="0050610F">
        <w:t>1</w:t>
      </w:r>
      <w:r w:rsidR="0070301D" w:rsidRPr="0070301D">
        <w:t>.</w:t>
      </w:r>
      <w:r>
        <w:t>1</w:t>
      </w:r>
    </w:p>
    <w:p w:rsidR="00092A50" w:rsidRDefault="00E44F41" w:rsidP="00F82A46">
      <w:pPr>
        <w:rPr>
          <w:rFonts w:ascii="Arial" w:hAnsi="Arial" w:cs="Arial"/>
        </w:rPr>
      </w:pPr>
      <w:r w:rsidRPr="00B26EA2">
        <w:rPr>
          <w:rFonts w:ascii="Arial" w:hAnsi="Arial" w:cs="Arial"/>
        </w:rPr>
        <w:t xml:space="preserve">Das ICE-System wurde entwickelt für Trader, die eine Unterstützung </w:t>
      </w:r>
      <w:r w:rsidR="00A7220E">
        <w:rPr>
          <w:rFonts w:ascii="Arial" w:hAnsi="Arial" w:cs="Arial"/>
        </w:rPr>
        <w:t xml:space="preserve">nach den Elliott-Wellen </w:t>
      </w:r>
      <w:r w:rsidRPr="00B26EA2">
        <w:rPr>
          <w:rFonts w:ascii="Arial" w:hAnsi="Arial" w:cs="Arial"/>
        </w:rPr>
        <w:t>für ihre Handelsentscheidungen an der Börse nutzen möchten</w:t>
      </w:r>
      <w:r w:rsidR="00CA6AE3" w:rsidRPr="00B26EA2">
        <w:rPr>
          <w:rFonts w:ascii="Arial" w:hAnsi="Arial" w:cs="Arial"/>
        </w:rPr>
        <w:t xml:space="preserve"> </w:t>
      </w:r>
      <w:r w:rsidRPr="00B26EA2">
        <w:rPr>
          <w:rFonts w:ascii="Arial" w:hAnsi="Arial" w:cs="Arial"/>
        </w:rPr>
        <w:t xml:space="preserve">Es besteht aus der Kombination </w:t>
      </w:r>
      <w:r w:rsidR="00B26EA2" w:rsidRPr="00B26EA2">
        <w:rPr>
          <w:rFonts w:ascii="Arial" w:hAnsi="Arial" w:cs="Arial"/>
        </w:rPr>
        <w:t>der technischen Analyse-Systeme</w:t>
      </w:r>
      <w:r w:rsidRPr="00B26EA2">
        <w:rPr>
          <w:rFonts w:ascii="Arial" w:hAnsi="Arial" w:cs="Arial"/>
        </w:rPr>
        <w:t xml:space="preserve"> </w:t>
      </w:r>
      <w:proofErr w:type="spellStart"/>
      <w:r w:rsidR="00B26EA2" w:rsidRPr="00DE5EF4">
        <w:rPr>
          <w:rFonts w:ascii="Arial" w:hAnsi="Arial" w:cs="Arial"/>
          <w:b/>
        </w:rPr>
        <w:t>I</w:t>
      </w:r>
      <w:r w:rsidR="00B26EA2" w:rsidRPr="00B26EA2">
        <w:rPr>
          <w:rFonts w:ascii="Arial" w:hAnsi="Arial" w:cs="Arial"/>
        </w:rPr>
        <w:t>chimoku</w:t>
      </w:r>
      <w:proofErr w:type="spellEnd"/>
      <w:r w:rsidR="00B26EA2" w:rsidRPr="00B26EA2">
        <w:rPr>
          <w:rFonts w:ascii="Arial" w:hAnsi="Arial" w:cs="Arial"/>
        </w:rPr>
        <w:t xml:space="preserve"> </w:t>
      </w:r>
      <w:proofErr w:type="spellStart"/>
      <w:r w:rsidR="00B26EA2" w:rsidRPr="00B26EA2">
        <w:rPr>
          <w:rFonts w:ascii="Arial" w:hAnsi="Arial" w:cs="Arial"/>
        </w:rPr>
        <w:t>Kinko</w:t>
      </w:r>
      <w:proofErr w:type="spellEnd"/>
      <w:r w:rsidR="00B26EA2" w:rsidRPr="00B26EA2">
        <w:rPr>
          <w:rFonts w:ascii="Arial" w:hAnsi="Arial" w:cs="Arial"/>
        </w:rPr>
        <w:t xml:space="preserve"> </w:t>
      </w:r>
      <w:proofErr w:type="spellStart"/>
      <w:r w:rsidR="00B26EA2" w:rsidRPr="00B26EA2">
        <w:rPr>
          <w:rFonts w:ascii="Arial" w:hAnsi="Arial" w:cs="Arial"/>
        </w:rPr>
        <w:t>Hyo</w:t>
      </w:r>
      <w:proofErr w:type="spellEnd"/>
      <w:r w:rsidR="00B26EA2" w:rsidRPr="00B26EA2">
        <w:rPr>
          <w:rFonts w:ascii="Arial" w:hAnsi="Arial" w:cs="Arial"/>
        </w:rPr>
        <w:t xml:space="preserve"> und dem </w:t>
      </w:r>
      <w:proofErr w:type="spellStart"/>
      <w:r w:rsidR="00B26EA2" w:rsidRPr="00DE5EF4">
        <w:rPr>
          <w:rFonts w:ascii="Arial" w:hAnsi="Arial" w:cs="Arial"/>
          <w:b/>
        </w:rPr>
        <w:t>C</w:t>
      </w:r>
      <w:r w:rsidR="00B26EA2" w:rsidRPr="00B26EA2">
        <w:rPr>
          <w:rFonts w:ascii="Arial" w:hAnsi="Arial" w:cs="Arial"/>
        </w:rPr>
        <w:t>rocodile</w:t>
      </w:r>
      <w:proofErr w:type="spellEnd"/>
      <w:r w:rsidR="001D2DBE">
        <w:rPr>
          <w:rFonts w:ascii="Arial" w:hAnsi="Arial" w:cs="Arial"/>
        </w:rPr>
        <w:t xml:space="preserve"> </w:t>
      </w:r>
      <w:r w:rsidRPr="00B26EA2">
        <w:rPr>
          <w:rFonts w:ascii="Arial" w:hAnsi="Arial" w:cs="Arial"/>
        </w:rPr>
        <w:t xml:space="preserve">mit Auswertungen des Kursverlaufs aufgrund der </w:t>
      </w:r>
      <w:r w:rsidRPr="00DE5EF4">
        <w:rPr>
          <w:rFonts w:ascii="Arial" w:hAnsi="Arial" w:cs="Arial"/>
          <w:b/>
        </w:rPr>
        <w:t>E</w:t>
      </w:r>
      <w:r w:rsidRPr="00B26EA2">
        <w:rPr>
          <w:rFonts w:ascii="Arial" w:hAnsi="Arial" w:cs="Arial"/>
        </w:rPr>
        <w:t>lliott-Wellen-Theorie</w:t>
      </w:r>
      <w:r w:rsidR="00DE5EF4">
        <w:rPr>
          <w:rFonts w:ascii="Arial" w:hAnsi="Arial" w:cs="Arial"/>
        </w:rPr>
        <w:t>, darum auch ICE genannt</w:t>
      </w:r>
      <w:r w:rsidR="00B26EA2" w:rsidRPr="00B26EA2">
        <w:rPr>
          <w:rFonts w:ascii="Arial" w:hAnsi="Arial" w:cs="Arial"/>
        </w:rPr>
        <w:t>.</w:t>
      </w:r>
      <w:r w:rsidR="00DE5EF4">
        <w:rPr>
          <w:rFonts w:ascii="Arial" w:hAnsi="Arial" w:cs="Arial"/>
        </w:rPr>
        <w:t xml:space="preserve"> </w:t>
      </w:r>
    </w:p>
    <w:p w:rsidR="00B26EA2" w:rsidRDefault="00B2210C" w:rsidP="00F82A46">
      <w:pPr>
        <w:rPr>
          <w:rFonts w:ascii="Arial" w:hAnsi="Arial" w:cs="Arial"/>
        </w:rPr>
      </w:pPr>
      <w:r>
        <w:rPr>
          <w:rFonts w:ascii="Arial" w:hAnsi="Arial" w:cs="Arial"/>
        </w:rPr>
        <w:t xml:space="preserve">Das ICE-System </w:t>
      </w:r>
      <w:r w:rsidR="00DE5EF4">
        <w:rPr>
          <w:rFonts w:ascii="Arial" w:hAnsi="Arial" w:cs="Arial"/>
        </w:rPr>
        <w:t>generiert</w:t>
      </w:r>
      <w:r w:rsidR="00DE5EF4" w:rsidRPr="00B26EA2">
        <w:rPr>
          <w:rFonts w:ascii="Arial" w:hAnsi="Arial" w:cs="Arial"/>
        </w:rPr>
        <w:t xml:space="preserve"> Einstiegs- und Ausstiegssignale</w:t>
      </w:r>
      <w:r w:rsidR="00DE5EF4">
        <w:rPr>
          <w:rFonts w:ascii="Arial" w:hAnsi="Arial" w:cs="Arial"/>
        </w:rPr>
        <w:t xml:space="preserve"> nach den Kriterien der Elliott</w:t>
      </w:r>
      <w:r>
        <w:rPr>
          <w:rFonts w:ascii="Arial" w:hAnsi="Arial" w:cs="Arial"/>
        </w:rPr>
        <w:t>-W</w:t>
      </w:r>
      <w:r w:rsidR="00DE5EF4">
        <w:rPr>
          <w:rFonts w:ascii="Arial" w:hAnsi="Arial" w:cs="Arial"/>
        </w:rPr>
        <w:t xml:space="preserve">ellen, wobei </w:t>
      </w:r>
      <w:r w:rsidR="00092A50" w:rsidRPr="00B26EA2">
        <w:rPr>
          <w:rFonts w:ascii="Arial" w:hAnsi="Arial" w:cs="Arial"/>
        </w:rPr>
        <w:t>d</w:t>
      </w:r>
      <w:r w:rsidR="00092A50">
        <w:rPr>
          <w:rFonts w:ascii="Arial" w:hAnsi="Arial" w:cs="Arial"/>
        </w:rPr>
        <w:t>i</w:t>
      </w:r>
      <w:r w:rsidR="00092A50" w:rsidRPr="00B26EA2">
        <w:rPr>
          <w:rFonts w:ascii="Arial" w:hAnsi="Arial" w:cs="Arial"/>
        </w:rPr>
        <w:t xml:space="preserve">e technischen </w:t>
      </w:r>
      <w:r>
        <w:rPr>
          <w:rFonts w:ascii="Arial" w:hAnsi="Arial" w:cs="Arial"/>
        </w:rPr>
        <w:t xml:space="preserve">Indikatoren </w:t>
      </w:r>
      <w:proofErr w:type="spellStart"/>
      <w:r w:rsidR="00DE5EF4">
        <w:rPr>
          <w:rFonts w:ascii="Arial" w:hAnsi="Arial" w:cs="Arial"/>
        </w:rPr>
        <w:t>Ichimoku</w:t>
      </w:r>
      <w:proofErr w:type="spellEnd"/>
      <w:r w:rsidR="00DE5EF4">
        <w:rPr>
          <w:rFonts w:ascii="Arial" w:hAnsi="Arial" w:cs="Arial"/>
        </w:rPr>
        <w:t xml:space="preserve"> und </w:t>
      </w:r>
      <w:proofErr w:type="spellStart"/>
      <w:r w:rsidR="00DE5EF4">
        <w:rPr>
          <w:rFonts w:ascii="Arial" w:hAnsi="Arial" w:cs="Arial"/>
        </w:rPr>
        <w:t>Crocodile</w:t>
      </w:r>
      <w:proofErr w:type="spellEnd"/>
      <w:r w:rsidR="00DE5EF4">
        <w:rPr>
          <w:rFonts w:ascii="Arial" w:hAnsi="Arial" w:cs="Arial"/>
        </w:rPr>
        <w:t xml:space="preserve"> zur Unterstützung herangezogen werden</w:t>
      </w:r>
      <w:r w:rsidR="00DE5EF4" w:rsidRPr="00B26EA2">
        <w:rPr>
          <w:rFonts w:ascii="Arial" w:hAnsi="Arial" w:cs="Arial"/>
        </w:rPr>
        <w:t>.</w:t>
      </w:r>
      <w:r w:rsidR="00B26EA2" w:rsidRPr="00B26EA2">
        <w:rPr>
          <w:rFonts w:ascii="Arial" w:hAnsi="Arial" w:cs="Arial"/>
        </w:rPr>
        <w:t xml:space="preserve"> </w:t>
      </w:r>
      <w:proofErr w:type="spellStart"/>
      <w:r w:rsidR="00646DC1">
        <w:rPr>
          <w:rFonts w:ascii="Arial" w:hAnsi="Arial" w:cs="Arial"/>
        </w:rPr>
        <w:t>Ichimoku</w:t>
      </w:r>
      <w:proofErr w:type="spellEnd"/>
      <w:r w:rsidR="00646DC1">
        <w:rPr>
          <w:rFonts w:ascii="Arial" w:hAnsi="Arial" w:cs="Arial"/>
        </w:rPr>
        <w:t xml:space="preserve"> </w:t>
      </w:r>
      <w:r w:rsidR="00B26EA2" w:rsidRPr="00B26EA2">
        <w:rPr>
          <w:rFonts w:ascii="Arial" w:hAnsi="Arial" w:cs="Arial"/>
        </w:rPr>
        <w:t xml:space="preserve">und </w:t>
      </w:r>
      <w:proofErr w:type="spellStart"/>
      <w:r w:rsidR="00B26EA2" w:rsidRPr="00B26EA2">
        <w:rPr>
          <w:rFonts w:ascii="Arial" w:hAnsi="Arial" w:cs="Arial"/>
        </w:rPr>
        <w:t>Crocodile</w:t>
      </w:r>
      <w:proofErr w:type="spellEnd"/>
      <w:r w:rsidR="00B26EA2" w:rsidRPr="00B26EA2">
        <w:rPr>
          <w:rFonts w:ascii="Arial" w:hAnsi="Arial" w:cs="Arial"/>
        </w:rPr>
        <w:t xml:space="preserve"> können</w:t>
      </w:r>
      <w:r w:rsidR="00DE5EF4">
        <w:rPr>
          <w:rFonts w:ascii="Arial" w:hAnsi="Arial" w:cs="Arial"/>
        </w:rPr>
        <w:t xml:space="preserve"> </w:t>
      </w:r>
      <w:r w:rsidR="00DE5EF4" w:rsidRPr="00B26EA2">
        <w:rPr>
          <w:rFonts w:ascii="Arial" w:hAnsi="Arial" w:cs="Arial"/>
        </w:rPr>
        <w:t>jeder für sich</w:t>
      </w:r>
      <w:r w:rsidR="00B26EA2" w:rsidRPr="00B26EA2">
        <w:rPr>
          <w:rFonts w:ascii="Arial" w:hAnsi="Arial" w:cs="Arial"/>
        </w:rPr>
        <w:t xml:space="preserve"> zu völlig unterschiedlichen Handelsempfehlungen führen. Sie haben im ICE keine </w:t>
      </w:r>
      <w:r w:rsidR="00092A50">
        <w:rPr>
          <w:rFonts w:ascii="Arial" w:hAnsi="Arial" w:cs="Arial"/>
        </w:rPr>
        <w:t xml:space="preserve">eigene </w:t>
      </w:r>
      <w:r w:rsidR="00B26EA2" w:rsidRPr="00B26EA2">
        <w:rPr>
          <w:rFonts w:ascii="Arial" w:hAnsi="Arial" w:cs="Arial"/>
        </w:rPr>
        <w:t>Aussagekraft sondern dienen als Ergänzung zu den EW-Signalen</w:t>
      </w:r>
      <w:r w:rsidR="00E44F41" w:rsidRPr="00B26EA2">
        <w:rPr>
          <w:rFonts w:ascii="Arial" w:hAnsi="Arial" w:cs="Arial"/>
        </w:rPr>
        <w:t xml:space="preserve">. </w:t>
      </w:r>
      <w:bookmarkStart w:id="0" w:name="_GoBack"/>
      <w:bookmarkEnd w:id="0"/>
    </w:p>
    <w:p w:rsidR="00301C97" w:rsidRDefault="005729E9" w:rsidP="000E4E97">
      <w:pPr>
        <w:rPr>
          <w:rFonts w:ascii="Arial" w:hAnsi="Arial" w:cs="Arial"/>
          <w:color w:val="000000"/>
        </w:rPr>
      </w:pPr>
      <w:r w:rsidRPr="005729E9">
        <w:rPr>
          <w:rFonts w:ascii="Arial" w:hAnsi="Arial" w:cs="Arial"/>
          <w:color w:val="000000"/>
        </w:rPr>
        <w:t>Der ICE im Detail</w:t>
      </w:r>
      <w:r w:rsidR="00301C97">
        <w:rPr>
          <w:rFonts w:ascii="Arial" w:hAnsi="Arial" w:cs="Arial"/>
          <w:color w:val="000000"/>
        </w:rPr>
        <w:t xml:space="preserve"> </w:t>
      </w:r>
      <w:r w:rsidRPr="005729E9">
        <w:rPr>
          <w:rFonts w:ascii="Arial" w:hAnsi="Arial" w:cs="Arial"/>
          <w:color w:val="000000"/>
        </w:rPr>
        <w:t>- von begeisterten Anhängern auch „</w:t>
      </w:r>
      <w:proofErr w:type="spellStart"/>
      <w:r w:rsidRPr="005729E9">
        <w:rPr>
          <w:rFonts w:ascii="Arial" w:hAnsi="Arial" w:cs="Arial"/>
          <w:color w:val="000000"/>
        </w:rPr>
        <w:t>Crocomichi</w:t>
      </w:r>
      <w:proofErr w:type="spellEnd"/>
      <w:r w:rsidRPr="005729E9">
        <w:rPr>
          <w:rFonts w:ascii="Arial" w:hAnsi="Arial" w:cs="Arial"/>
          <w:color w:val="000000"/>
        </w:rPr>
        <w:t>“ genannt -</w:t>
      </w:r>
      <w:r w:rsidRPr="005729E9">
        <w:rPr>
          <w:rFonts w:ascii="Arial" w:hAnsi="Arial" w:cs="Arial"/>
          <w:color w:val="000000"/>
        </w:rPr>
        <w:br/>
        <w:t xml:space="preserve">In den folgenden Abschnitten werden die einzelnen Komponenten vorgestellt, aus denen der ICE zusammengesetzt ist. </w:t>
      </w:r>
      <w:r w:rsidRPr="005729E9">
        <w:rPr>
          <w:rFonts w:ascii="Arial" w:hAnsi="Arial" w:cs="Arial"/>
          <w:color w:val="000000"/>
        </w:rPr>
        <w:br/>
        <w:t>Die Unterteilung in verschiedene Abschnitte ermöglicht es, sich schrittweise in die komplexe Materie einzulesen oder auch nur einzelne Bausteine kennen zu lernen und zu nutzen</w:t>
      </w:r>
    </w:p>
    <w:p w:rsidR="002D4347" w:rsidRPr="005729E9" w:rsidRDefault="005729E9" w:rsidP="000E4E97">
      <w:pPr>
        <w:rPr>
          <w:rFonts w:ascii="Arial" w:hAnsi="Arial" w:cs="Arial"/>
        </w:rPr>
      </w:pPr>
      <w:r w:rsidRPr="005729E9">
        <w:rPr>
          <w:rFonts w:ascii="Arial" w:hAnsi="Arial" w:cs="Arial"/>
          <w:color w:val="000000"/>
        </w:rPr>
        <w:t xml:space="preserve">Der ICE heißt mit vollem Namen </w:t>
      </w:r>
      <w:proofErr w:type="spellStart"/>
      <w:r w:rsidRPr="005729E9">
        <w:rPr>
          <w:rFonts w:ascii="Arial" w:hAnsi="Arial" w:cs="Arial"/>
          <w:color w:val="000000"/>
        </w:rPr>
        <w:t>Ichimoku</w:t>
      </w:r>
      <w:proofErr w:type="spellEnd"/>
      <w:r w:rsidRPr="005729E9">
        <w:rPr>
          <w:rFonts w:ascii="Arial" w:hAnsi="Arial" w:cs="Arial"/>
          <w:color w:val="000000"/>
        </w:rPr>
        <w:t xml:space="preserve"> </w:t>
      </w:r>
      <w:proofErr w:type="spellStart"/>
      <w:r w:rsidRPr="005729E9">
        <w:rPr>
          <w:rFonts w:ascii="Arial" w:hAnsi="Arial" w:cs="Arial"/>
          <w:color w:val="000000"/>
        </w:rPr>
        <w:t>Crocodile</w:t>
      </w:r>
      <w:proofErr w:type="spellEnd"/>
      <w:r w:rsidRPr="005729E9">
        <w:rPr>
          <w:rFonts w:ascii="Arial" w:hAnsi="Arial" w:cs="Arial"/>
          <w:color w:val="000000"/>
        </w:rPr>
        <w:t xml:space="preserve"> Elliott DAX Trader, das sind seine </w:t>
      </w:r>
      <w:r w:rsidR="008F2974">
        <w:rPr>
          <w:rFonts w:ascii="Arial" w:hAnsi="Arial" w:cs="Arial"/>
          <w:color w:val="000000"/>
        </w:rPr>
        <w:t xml:space="preserve">drei </w:t>
      </w:r>
      <w:r w:rsidRPr="005729E9">
        <w:rPr>
          <w:rFonts w:ascii="Arial" w:hAnsi="Arial" w:cs="Arial"/>
          <w:color w:val="000000"/>
        </w:rPr>
        <w:t>Hauptkomponenten und sie werden im Folgenden so aufgelistet und beschrieben wie sie im täglichen Thread erscheinen.</w:t>
      </w:r>
    </w:p>
    <w:p w:rsidR="00301C97" w:rsidRPr="00B26EA2" w:rsidRDefault="00301C97" w:rsidP="00301C97">
      <w:pPr>
        <w:rPr>
          <w:rFonts w:ascii="Arial" w:hAnsi="Arial" w:cs="Arial"/>
        </w:rPr>
      </w:pPr>
      <w:r>
        <w:rPr>
          <w:rFonts w:ascii="Arial" w:hAnsi="Arial" w:cs="Arial"/>
        </w:rPr>
        <w:t xml:space="preserve">Die Bezeichnungen </w:t>
      </w:r>
      <w:proofErr w:type="spellStart"/>
      <w:r>
        <w:rPr>
          <w:rFonts w:ascii="Arial" w:hAnsi="Arial" w:cs="Arial"/>
        </w:rPr>
        <w:t>Crocodile</w:t>
      </w:r>
      <w:proofErr w:type="spellEnd"/>
      <w:r>
        <w:rPr>
          <w:rFonts w:ascii="Arial" w:hAnsi="Arial" w:cs="Arial"/>
        </w:rPr>
        <w:t xml:space="preserve"> und </w:t>
      </w:r>
      <w:proofErr w:type="spellStart"/>
      <w:r>
        <w:rPr>
          <w:rFonts w:ascii="Arial" w:hAnsi="Arial" w:cs="Arial"/>
        </w:rPr>
        <w:t>Crocomichi</w:t>
      </w:r>
      <w:proofErr w:type="spellEnd"/>
      <w:r>
        <w:rPr>
          <w:rFonts w:ascii="Arial" w:hAnsi="Arial" w:cs="Arial"/>
        </w:rPr>
        <w:t xml:space="preserve"> sind hier also nicht etwa Synonyme, sondern müssen unterschieden werden. Das </w:t>
      </w:r>
      <w:proofErr w:type="spellStart"/>
      <w:r>
        <w:rPr>
          <w:rFonts w:ascii="Arial" w:hAnsi="Arial" w:cs="Arial"/>
        </w:rPr>
        <w:t>Crocodile</w:t>
      </w:r>
      <w:proofErr w:type="spellEnd"/>
      <w:r>
        <w:rPr>
          <w:rFonts w:ascii="Arial" w:hAnsi="Arial" w:cs="Arial"/>
        </w:rPr>
        <w:t xml:space="preserve"> ist ein technischer Indikator den jeder sich in seinem Chart anzeigen lassen kann, z.B. im Metatrader. Der </w:t>
      </w:r>
      <w:proofErr w:type="spellStart"/>
      <w:r>
        <w:rPr>
          <w:rFonts w:ascii="Arial" w:hAnsi="Arial" w:cs="Arial"/>
        </w:rPr>
        <w:t>Crocomichi</w:t>
      </w:r>
      <w:proofErr w:type="spellEnd"/>
      <w:r>
        <w:rPr>
          <w:rFonts w:ascii="Arial" w:hAnsi="Arial" w:cs="Arial"/>
        </w:rPr>
        <w:t xml:space="preserve"> ist ein komplexes Analyse-System das nur hier zu finden ist weil sein Erfinder Andre Tiedje es hier einstellt, pflegt und weiter entwickelt.</w:t>
      </w:r>
      <w:r w:rsidRPr="00301C97">
        <w:rPr>
          <w:rFonts w:ascii="Arial" w:hAnsi="Arial" w:cs="Arial"/>
          <w:color w:val="000000"/>
        </w:rPr>
        <w:t xml:space="preserve"> </w:t>
      </w:r>
      <w:r w:rsidRPr="005729E9">
        <w:rPr>
          <w:rFonts w:ascii="Arial" w:hAnsi="Arial" w:cs="Arial"/>
          <w:color w:val="000000"/>
        </w:rPr>
        <w:t>Der ICE „lebt“, er wird ständig weiterentwickelt und verbessert</w:t>
      </w:r>
      <w:r>
        <w:rPr>
          <w:rFonts w:ascii="Arial" w:hAnsi="Arial" w:cs="Arial"/>
        </w:rPr>
        <w:t xml:space="preserve">. Aufgrund der ständigen Weiterentwicklung wird auch diese Beschreibung immer wieder </w:t>
      </w:r>
      <w:proofErr w:type="spellStart"/>
      <w:r>
        <w:rPr>
          <w:rFonts w:ascii="Arial" w:hAnsi="Arial" w:cs="Arial"/>
        </w:rPr>
        <w:t>angepaßt</w:t>
      </w:r>
      <w:proofErr w:type="spellEnd"/>
      <w:r>
        <w:rPr>
          <w:rFonts w:ascii="Arial" w:hAnsi="Arial" w:cs="Arial"/>
        </w:rPr>
        <w:t xml:space="preserve"> und nachgebessert und erhebt weder den Anspruch auf Vollständigkeit noch auf Fehlerfreiheit. Sie möchte als Hilfestellung dienen bei der Einarbeitung in dieses unglaublich umfassende Werk, wobei insbesondere die Zuordnung zu den E</w:t>
      </w:r>
      <w:r w:rsidR="008F2974">
        <w:rPr>
          <w:rFonts w:ascii="Arial" w:hAnsi="Arial" w:cs="Arial"/>
        </w:rPr>
        <w:t>lliott-</w:t>
      </w:r>
      <w:r>
        <w:rPr>
          <w:rFonts w:ascii="Arial" w:hAnsi="Arial" w:cs="Arial"/>
        </w:rPr>
        <w:t>W</w:t>
      </w:r>
      <w:r w:rsidR="008F2974">
        <w:rPr>
          <w:rFonts w:ascii="Arial" w:hAnsi="Arial" w:cs="Arial"/>
        </w:rPr>
        <w:t>ellen eine außergewöhnliche Besonderheit darstellt</w:t>
      </w:r>
      <w:r>
        <w:rPr>
          <w:rFonts w:ascii="Arial" w:hAnsi="Arial" w:cs="Arial"/>
        </w:rPr>
        <w:t>.</w:t>
      </w:r>
    </w:p>
    <w:p w:rsidR="00D44822" w:rsidRPr="00301C97" w:rsidRDefault="00301C97" w:rsidP="000E4E97">
      <w:pPr>
        <w:rPr>
          <w:rFonts w:ascii="Arial" w:hAnsi="Arial" w:cs="Arial"/>
        </w:rPr>
      </w:pPr>
      <w:r w:rsidRPr="00301C97">
        <w:rPr>
          <w:rFonts w:ascii="Arial" w:hAnsi="Arial" w:cs="Arial"/>
          <w:color w:val="000000"/>
        </w:rPr>
        <w:t>Und nun wünsche ich allen viel Erfolg mit unserem „</w:t>
      </w:r>
      <w:proofErr w:type="spellStart"/>
      <w:r w:rsidRPr="00301C97">
        <w:rPr>
          <w:rFonts w:ascii="Arial" w:hAnsi="Arial" w:cs="Arial"/>
          <w:color w:val="000000"/>
        </w:rPr>
        <w:t>Crocy</w:t>
      </w:r>
      <w:proofErr w:type="spellEnd"/>
      <w:r w:rsidRPr="00301C97">
        <w:rPr>
          <w:rFonts w:ascii="Arial" w:hAnsi="Arial" w:cs="Arial"/>
          <w:color w:val="000000"/>
        </w:rPr>
        <w:t>“.</w:t>
      </w:r>
    </w:p>
    <w:p w:rsidR="009111FB" w:rsidRPr="0049067B" w:rsidRDefault="00301C97" w:rsidP="00030E14">
      <w:pPr>
        <w:jc w:val="center"/>
        <w:rPr>
          <w:rFonts w:ascii="Arial" w:hAnsi="Arial" w:cs="Arial"/>
          <w:b/>
          <w:color w:val="4F81BD" w:themeColor="accent1"/>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9067B">
        <w:rPr>
          <w:rFonts w:ascii="Arial" w:hAnsi="Arial" w:cs="Arial"/>
          <w:b/>
          <w:color w:val="4F81BD" w:themeColor="accent1"/>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I</w:t>
      </w:r>
      <w:r w:rsidR="009111FB" w:rsidRPr="0049067B">
        <w:rPr>
          <w:rFonts w:ascii="Arial" w:hAnsi="Arial" w:cs="Arial"/>
          <w:b/>
          <w:color w:val="4F81BD" w:themeColor="accent1"/>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nhaltsverzeichnis:</w:t>
      </w:r>
    </w:p>
    <w:p w:rsidR="0049067B" w:rsidRPr="00D96A66" w:rsidRDefault="0049067B" w:rsidP="00030E14">
      <w:pPr>
        <w:jc w:val="center"/>
        <w:rPr>
          <w:rFonts w:ascii="Arial" w:hAnsi="Arial" w:cs="Arial"/>
          <w:b/>
          <w:color w:val="4F81BD" w:themeColor="accent1"/>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B1177" w:rsidRPr="0050682C" w:rsidRDefault="00FB1177" w:rsidP="00185B7F">
      <w:pPr>
        <w:tabs>
          <w:tab w:val="left" w:pos="2850"/>
        </w:tabs>
        <w:rPr>
          <w:rFonts w:ascii="Arial" w:hAnsi="Arial" w:cs="Arial"/>
          <w:sz w:val="24"/>
          <w:szCs w:val="24"/>
        </w:rPr>
      </w:pPr>
      <w:r w:rsidRPr="0050682C">
        <w:rPr>
          <w:rFonts w:ascii="Arial" w:hAnsi="Arial" w:cs="Arial"/>
          <w:sz w:val="24"/>
          <w:szCs w:val="24"/>
        </w:rPr>
        <w:t>-</w:t>
      </w:r>
      <w:r w:rsidR="00212056" w:rsidRPr="0050682C">
        <w:rPr>
          <w:rFonts w:ascii="Arial" w:hAnsi="Arial" w:cs="Arial"/>
          <w:sz w:val="24"/>
          <w:szCs w:val="24"/>
        </w:rPr>
        <w:t xml:space="preserve"> </w:t>
      </w:r>
      <w:r w:rsidRPr="0050682C">
        <w:rPr>
          <w:rFonts w:ascii="Arial" w:hAnsi="Arial" w:cs="Arial"/>
          <w:sz w:val="24"/>
          <w:szCs w:val="24"/>
        </w:rPr>
        <w:t>Der ICE Trader Blog</w:t>
      </w:r>
      <w:r w:rsidR="009A6158" w:rsidRPr="0050682C">
        <w:rPr>
          <w:rFonts w:ascii="Arial" w:hAnsi="Arial" w:cs="Arial"/>
          <w:sz w:val="24"/>
          <w:szCs w:val="24"/>
        </w:rPr>
        <w:t xml:space="preserve"> – Die Bestandteile</w:t>
      </w:r>
      <w:r w:rsidR="00185B7F" w:rsidRPr="0050682C">
        <w:rPr>
          <w:rFonts w:ascii="Arial" w:hAnsi="Arial" w:cs="Arial"/>
          <w:sz w:val="24"/>
          <w:szCs w:val="24"/>
        </w:rPr>
        <w:tab/>
      </w:r>
    </w:p>
    <w:p w:rsidR="00301C97" w:rsidRPr="0050682C" w:rsidRDefault="00FB1177" w:rsidP="00301C97">
      <w:pPr>
        <w:rPr>
          <w:rFonts w:ascii="Arial" w:hAnsi="Arial" w:cs="Arial"/>
          <w:sz w:val="24"/>
          <w:szCs w:val="24"/>
        </w:rPr>
      </w:pPr>
      <w:r w:rsidRPr="0050682C">
        <w:rPr>
          <w:rFonts w:ascii="Arial" w:hAnsi="Arial" w:cs="Arial"/>
          <w:sz w:val="24"/>
          <w:szCs w:val="24"/>
        </w:rPr>
        <w:t>-</w:t>
      </w:r>
      <w:r w:rsidR="00301C97" w:rsidRPr="0050682C">
        <w:rPr>
          <w:rFonts w:ascii="Arial" w:hAnsi="Arial" w:cs="Arial"/>
          <w:sz w:val="24"/>
          <w:szCs w:val="24"/>
        </w:rPr>
        <w:t xml:space="preserve"> Der </w:t>
      </w:r>
      <w:proofErr w:type="spellStart"/>
      <w:r w:rsidR="00301C97" w:rsidRPr="0050682C">
        <w:rPr>
          <w:rFonts w:ascii="Arial" w:hAnsi="Arial" w:cs="Arial"/>
          <w:sz w:val="24"/>
          <w:szCs w:val="24"/>
        </w:rPr>
        <w:t>Ichimoku-Screener</w:t>
      </w:r>
      <w:proofErr w:type="spellEnd"/>
    </w:p>
    <w:p w:rsidR="00212056" w:rsidRPr="0050682C" w:rsidRDefault="00212056" w:rsidP="00212056">
      <w:pPr>
        <w:rPr>
          <w:rFonts w:ascii="Arial" w:hAnsi="Arial" w:cs="Arial"/>
          <w:sz w:val="24"/>
          <w:szCs w:val="24"/>
        </w:rPr>
      </w:pPr>
      <w:r w:rsidRPr="0050682C">
        <w:rPr>
          <w:rFonts w:ascii="Arial" w:hAnsi="Arial" w:cs="Arial"/>
          <w:sz w:val="24"/>
          <w:szCs w:val="24"/>
        </w:rPr>
        <w:t>-</w:t>
      </w:r>
      <w:r w:rsidR="006460A3" w:rsidRPr="0050682C">
        <w:rPr>
          <w:rFonts w:ascii="Arial" w:hAnsi="Arial" w:cs="Arial"/>
          <w:sz w:val="24"/>
          <w:szCs w:val="24"/>
        </w:rPr>
        <w:t xml:space="preserve"> D</w:t>
      </w:r>
      <w:r w:rsidRPr="0050682C">
        <w:rPr>
          <w:rFonts w:ascii="Arial" w:hAnsi="Arial" w:cs="Arial"/>
          <w:sz w:val="24"/>
          <w:szCs w:val="24"/>
        </w:rPr>
        <w:t>e</w:t>
      </w:r>
      <w:r w:rsidR="006460A3" w:rsidRPr="0050682C">
        <w:rPr>
          <w:rFonts w:ascii="Arial" w:hAnsi="Arial" w:cs="Arial"/>
          <w:sz w:val="24"/>
          <w:szCs w:val="24"/>
        </w:rPr>
        <w:t>r</w:t>
      </w:r>
      <w:r w:rsidRPr="0050682C">
        <w:rPr>
          <w:rFonts w:ascii="Arial" w:hAnsi="Arial" w:cs="Arial"/>
          <w:sz w:val="24"/>
          <w:szCs w:val="24"/>
        </w:rPr>
        <w:t xml:space="preserve"> </w:t>
      </w:r>
      <w:proofErr w:type="spellStart"/>
      <w:r w:rsidRPr="0050682C">
        <w:rPr>
          <w:rFonts w:ascii="Arial" w:hAnsi="Arial" w:cs="Arial"/>
          <w:sz w:val="24"/>
          <w:szCs w:val="24"/>
        </w:rPr>
        <w:t>Crocomichi-Screener</w:t>
      </w:r>
      <w:proofErr w:type="spellEnd"/>
    </w:p>
    <w:p w:rsidR="00301C97" w:rsidRPr="0050682C" w:rsidRDefault="005268FA" w:rsidP="003847F1">
      <w:pPr>
        <w:rPr>
          <w:rFonts w:ascii="Arial" w:hAnsi="Arial" w:cs="Arial"/>
          <w:sz w:val="24"/>
          <w:szCs w:val="24"/>
        </w:rPr>
      </w:pPr>
      <w:r w:rsidRPr="0050682C">
        <w:rPr>
          <w:rFonts w:ascii="Arial" w:hAnsi="Arial" w:cs="Arial"/>
          <w:sz w:val="24"/>
          <w:szCs w:val="24"/>
        </w:rPr>
        <w:t>-</w:t>
      </w:r>
      <w:r w:rsidR="00212056" w:rsidRPr="0050682C">
        <w:rPr>
          <w:rFonts w:ascii="Arial" w:hAnsi="Arial" w:cs="Arial"/>
          <w:sz w:val="24"/>
          <w:szCs w:val="24"/>
        </w:rPr>
        <w:t xml:space="preserve"> </w:t>
      </w:r>
      <w:r w:rsidRPr="0050682C">
        <w:rPr>
          <w:rFonts w:ascii="Arial" w:hAnsi="Arial" w:cs="Arial"/>
          <w:sz w:val="24"/>
          <w:szCs w:val="24"/>
        </w:rPr>
        <w:t>D</w:t>
      </w:r>
      <w:r w:rsidR="006460A3" w:rsidRPr="0050682C">
        <w:rPr>
          <w:rFonts w:ascii="Arial" w:hAnsi="Arial" w:cs="Arial"/>
          <w:sz w:val="24"/>
          <w:szCs w:val="24"/>
        </w:rPr>
        <w:t xml:space="preserve">as </w:t>
      </w:r>
      <w:r w:rsidRPr="0050682C">
        <w:rPr>
          <w:rFonts w:ascii="Arial" w:hAnsi="Arial" w:cs="Arial"/>
          <w:sz w:val="24"/>
          <w:szCs w:val="24"/>
        </w:rPr>
        <w:t xml:space="preserve"> </w:t>
      </w:r>
      <w:proofErr w:type="spellStart"/>
      <w:r w:rsidRPr="0050682C">
        <w:rPr>
          <w:rFonts w:ascii="Arial" w:hAnsi="Arial" w:cs="Arial"/>
          <w:sz w:val="24"/>
          <w:szCs w:val="24"/>
        </w:rPr>
        <w:t>Momentum</w:t>
      </w:r>
      <w:proofErr w:type="spellEnd"/>
      <w:r w:rsidR="006460A3" w:rsidRPr="0050682C">
        <w:rPr>
          <w:rFonts w:ascii="Arial" w:hAnsi="Arial" w:cs="Arial"/>
          <w:sz w:val="24"/>
          <w:szCs w:val="24"/>
        </w:rPr>
        <w:t>-</w:t>
      </w:r>
      <w:r w:rsidRPr="0050682C">
        <w:rPr>
          <w:rFonts w:ascii="Arial" w:hAnsi="Arial" w:cs="Arial"/>
          <w:sz w:val="24"/>
          <w:szCs w:val="24"/>
        </w:rPr>
        <w:t xml:space="preserve"> Screen</w:t>
      </w:r>
      <w:r w:rsidR="006460A3" w:rsidRPr="0050682C">
        <w:rPr>
          <w:rFonts w:ascii="Arial" w:hAnsi="Arial" w:cs="Arial"/>
          <w:sz w:val="24"/>
          <w:szCs w:val="24"/>
        </w:rPr>
        <w:t>ing</w:t>
      </w:r>
    </w:p>
    <w:p w:rsidR="0027164F" w:rsidRPr="0050682C" w:rsidRDefault="0027164F" w:rsidP="003847F1">
      <w:pPr>
        <w:rPr>
          <w:rFonts w:ascii="Arial" w:hAnsi="Arial" w:cs="Arial"/>
          <w:sz w:val="24"/>
          <w:szCs w:val="24"/>
        </w:rPr>
      </w:pPr>
      <w:r w:rsidRPr="0050682C">
        <w:rPr>
          <w:rFonts w:ascii="Arial" w:hAnsi="Arial" w:cs="Arial"/>
          <w:sz w:val="24"/>
          <w:szCs w:val="24"/>
        </w:rPr>
        <w:t>- Das Chartbild im Überblick</w:t>
      </w:r>
    </w:p>
    <w:p w:rsidR="00D96A66" w:rsidRPr="0050682C" w:rsidRDefault="00272F67" w:rsidP="00272F67">
      <w:pPr>
        <w:rPr>
          <w:rFonts w:ascii="Arial" w:hAnsi="Arial" w:cs="Arial"/>
          <w:sz w:val="24"/>
          <w:szCs w:val="24"/>
        </w:rPr>
      </w:pPr>
      <w:r w:rsidRPr="0050682C">
        <w:rPr>
          <w:rFonts w:ascii="Arial" w:hAnsi="Arial" w:cs="Arial"/>
          <w:sz w:val="24"/>
          <w:szCs w:val="24"/>
        </w:rPr>
        <w:t>-</w:t>
      </w:r>
      <w:r w:rsidR="00D96A66" w:rsidRPr="0050682C">
        <w:rPr>
          <w:rFonts w:ascii="Arial" w:hAnsi="Arial" w:cs="Arial"/>
          <w:sz w:val="24"/>
          <w:szCs w:val="24"/>
        </w:rPr>
        <w:t xml:space="preserve"> </w:t>
      </w:r>
      <w:r w:rsidRPr="0050682C">
        <w:rPr>
          <w:rFonts w:ascii="Arial" w:hAnsi="Arial" w:cs="Arial"/>
          <w:sz w:val="24"/>
          <w:szCs w:val="24"/>
        </w:rPr>
        <w:t xml:space="preserve">Das </w:t>
      </w:r>
      <w:proofErr w:type="spellStart"/>
      <w:r w:rsidRPr="0050682C">
        <w:rPr>
          <w:rFonts w:ascii="Arial" w:hAnsi="Arial" w:cs="Arial"/>
          <w:sz w:val="24"/>
          <w:szCs w:val="24"/>
        </w:rPr>
        <w:t>Crocodil</w:t>
      </w:r>
      <w:r w:rsidR="00D96A66" w:rsidRPr="0050682C">
        <w:rPr>
          <w:rFonts w:ascii="Arial" w:hAnsi="Arial" w:cs="Arial"/>
          <w:sz w:val="24"/>
          <w:szCs w:val="24"/>
        </w:rPr>
        <w:t>e</w:t>
      </w:r>
      <w:proofErr w:type="spellEnd"/>
      <w:r w:rsidR="00A92D72" w:rsidRPr="0050682C">
        <w:rPr>
          <w:rFonts w:ascii="Arial" w:hAnsi="Arial" w:cs="Arial"/>
          <w:sz w:val="24"/>
          <w:szCs w:val="24"/>
        </w:rPr>
        <w:t xml:space="preserve"> im Detail</w:t>
      </w:r>
      <w:r w:rsidR="005C35E8" w:rsidRPr="0050682C">
        <w:rPr>
          <w:rFonts w:ascii="Arial" w:hAnsi="Arial" w:cs="Arial"/>
          <w:sz w:val="24"/>
          <w:szCs w:val="24"/>
        </w:rPr>
        <w:t>:</w:t>
      </w:r>
      <w:r w:rsidR="00D96A66" w:rsidRPr="0050682C">
        <w:rPr>
          <w:rFonts w:ascii="Arial" w:hAnsi="Arial" w:cs="Arial"/>
          <w:sz w:val="24"/>
          <w:szCs w:val="24"/>
        </w:rPr>
        <w:t xml:space="preserve">  </w:t>
      </w:r>
      <w:r w:rsidR="00A92D72" w:rsidRPr="0050682C">
        <w:rPr>
          <w:rFonts w:ascii="Arial" w:hAnsi="Arial" w:cs="Arial"/>
          <w:sz w:val="24"/>
          <w:szCs w:val="24"/>
        </w:rPr>
        <w:t xml:space="preserve">kleine schwarze Rauten, </w:t>
      </w:r>
      <w:r w:rsidR="00D96A66" w:rsidRPr="0050682C">
        <w:rPr>
          <w:rFonts w:ascii="Arial" w:hAnsi="Arial" w:cs="Arial"/>
          <w:sz w:val="24"/>
          <w:szCs w:val="24"/>
        </w:rPr>
        <w:t>Indikatoren,</w:t>
      </w:r>
      <w:r w:rsidR="00A92D72" w:rsidRPr="0050682C">
        <w:rPr>
          <w:rFonts w:ascii="Arial" w:hAnsi="Arial" w:cs="Arial"/>
          <w:sz w:val="24"/>
          <w:szCs w:val="24"/>
        </w:rPr>
        <w:t xml:space="preserve"> Zone,</w:t>
      </w:r>
      <w:r w:rsidR="00D96A66" w:rsidRPr="0050682C">
        <w:rPr>
          <w:rFonts w:ascii="Arial" w:hAnsi="Arial" w:cs="Arial"/>
          <w:sz w:val="24"/>
          <w:szCs w:val="24"/>
        </w:rPr>
        <w:t xml:space="preserve"> Kerzen, Status</w:t>
      </w:r>
    </w:p>
    <w:p w:rsidR="00272F67" w:rsidRPr="0050682C" w:rsidRDefault="00D96A66" w:rsidP="00272F67">
      <w:pPr>
        <w:rPr>
          <w:rFonts w:ascii="Arial" w:hAnsi="Arial" w:cs="Arial"/>
          <w:sz w:val="24"/>
          <w:szCs w:val="24"/>
        </w:rPr>
      </w:pPr>
      <w:r w:rsidRPr="0050682C">
        <w:rPr>
          <w:rFonts w:ascii="Arial" w:hAnsi="Arial" w:cs="Arial"/>
          <w:sz w:val="24"/>
          <w:szCs w:val="24"/>
        </w:rPr>
        <w:t>- D</w:t>
      </w:r>
      <w:r w:rsidR="00272F67" w:rsidRPr="0050682C">
        <w:rPr>
          <w:rFonts w:ascii="Arial" w:hAnsi="Arial" w:cs="Arial"/>
          <w:sz w:val="24"/>
          <w:szCs w:val="24"/>
        </w:rPr>
        <w:t>ie Kumpel</w:t>
      </w:r>
    </w:p>
    <w:p w:rsidR="00212056" w:rsidRPr="0050682C" w:rsidRDefault="00212056" w:rsidP="00212056">
      <w:pPr>
        <w:rPr>
          <w:rFonts w:ascii="Arial" w:hAnsi="Arial" w:cs="Arial"/>
          <w:sz w:val="24"/>
          <w:szCs w:val="24"/>
        </w:rPr>
      </w:pPr>
      <w:r w:rsidRPr="0050682C">
        <w:rPr>
          <w:rFonts w:ascii="Arial" w:hAnsi="Arial" w:cs="Arial"/>
          <w:sz w:val="24"/>
          <w:szCs w:val="24"/>
        </w:rPr>
        <w:t>- Tabellarische Kurz-Übersicht über die Symbole</w:t>
      </w:r>
    </w:p>
    <w:p w:rsidR="009111FB" w:rsidRPr="0050682C" w:rsidRDefault="00074F82" w:rsidP="009111FB">
      <w:pPr>
        <w:rPr>
          <w:rFonts w:ascii="Arial" w:hAnsi="Arial" w:cs="Arial"/>
          <w:sz w:val="24"/>
          <w:szCs w:val="24"/>
        </w:rPr>
      </w:pPr>
      <w:r w:rsidRPr="0050682C">
        <w:rPr>
          <w:rFonts w:ascii="Arial" w:hAnsi="Arial" w:cs="Arial"/>
          <w:sz w:val="24"/>
          <w:szCs w:val="24"/>
        </w:rPr>
        <w:t>-</w:t>
      </w:r>
      <w:r w:rsidR="00212056" w:rsidRPr="0050682C">
        <w:rPr>
          <w:rFonts w:ascii="Arial" w:hAnsi="Arial" w:cs="Arial"/>
          <w:sz w:val="24"/>
          <w:szCs w:val="24"/>
        </w:rPr>
        <w:t xml:space="preserve"> </w:t>
      </w:r>
      <w:r w:rsidR="009111FB" w:rsidRPr="0050682C">
        <w:rPr>
          <w:rFonts w:ascii="Arial" w:hAnsi="Arial" w:cs="Arial"/>
          <w:sz w:val="24"/>
          <w:szCs w:val="24"/>
        </w:rPr>
        <w:t>Die Symbole und Signale</w:t>
      </w:r>
      <w:r w:rsidR="00212056" w:rsidRPr="0050682C">
        <w:rPr>
          <w:rFonts w:ascii="Arial" w:hAnsi="Arial" w:cs="Arial"/>
          <w:sz w:val="24"/>
          <w:szCs w:val="24"/>
        </w:rPr>
        <w:t xml:space="preserve"> im Detail</w:t>
      </w:r>
      <w:r w:rsidR="009111FB" w:rsidRPr="0050682C">
        <w:rPr>
          <w:rFonts w:ascii="Arial" w:hAnsi="Arial" w:cs="Arial"/>
          <w:sz w:val="24"/>
          <w:szCs w:val="24"/>
        </w:rPr>
        <w:t>:</w:t>
      </w:r>
    </w:p>
    <w:p w:rsidR="007155A0" w:rsidRPr="0050682C" w:rsidRDefault="003847F1" w:rsidP="003847F1">
      <w:pPr>
        <w:ind w:firstLine="708"/>
        <w:rPr>
          <w:rFonts w:ascii="Arial" w:hAnsi="Arial" w:cs="Arial"/>
          <w:sz w:val="24"/>
          <w:szCs w:val="24"/>
        </w:rPr>
      </w:pPr>
      <w:r w:rsidRPr="0050682C">
        <w:rPr>
          <w:rFonts w:ascii="Arial" w:hAnsi="Arial" w:cs="Arial"/>
          <w:sz w:val="24"/>
          <w:szCs w:val="24"/>
        </w:rPr>
        <w:t xml:space="preserve"> </w:t>
      </w:r>
      <w:r w:rsidR="009111FB" w:rsidRPr="0050682C">
        <w:rPr>
          <w:rFonts w:ascii="Arial" w:hAnsi="Arial" w:cs="Arial"/>
          <w:sz w:val="24"/>
          <w:szCs w:val="24"/>
        </w:rPr>
        <w:t xml:space="preserve">1. Punkte  </w:t>
      </w:r>
      <w:r w:rsidRPr="0050682C">
        <w:rPr>
          <w:rFonts w:ascii="Arial" w:hAnsi="Arial" w:cs="Arial"/>
          <w:sz w:val="24"/>
          <w:szCs w:val="24"/>
        </w:rPr>
        <w:t xml:space="preserve">  </w:t>
      </w:r>
      <w:r w:rsidRPr="0050682C">
        <w:rPr>
          <w:rFonts w:ascii="Arial" w:hAnsi="Arial" w:cs="Arial"/>
          <w:sz w:val="24"/>
          <w:szCs w:val="24"/>
        </w:rPr>
        <w:tab/>
      </w:r>
      <w:r w:rsidR="007155A0" w:rsidRPr="0050682C">
        <w:rPr>
          <w:rFonts w:ascii="Arial" w:hAnsi="Arial" w:cs="Arial"/>
          <w:sz w:val="24"/>
          <w:szCs w:val="24"/>
        </w:rPr>
        <w:tab/>
      </w:r>
      <w:r w:rsidR="007155A0" w:rsidRPr="0050682C">
        <w:rPr>
          <w:rFonts w:ascii="Arial" w:hAnsi="Arial" w:cs="Arial"/>
          <w:sz w:val="24"/>
          <w:szCs w:val="24"/>
        </w:rPr>
        <w:tab/>
        <w:t>orange, rot, hellgrün, grün</w:t>
      </w:r>
    </w:p>
    <w:p w:rsidR="007155A0" w:rsidRPr="0050682C" w:rsidRDefault="009111FB" w:rsidP="003847F1">
      <w:pPr>
        <w:ind w:firstLine="708"/>
        <w:rPr>
          <w:rFonts w:ascii="Arial" w:hAnsi="Arial" w:cs="Arial"/>
          <w:sz w:val="24"/>
          <w:szCs w:val="24"/>
        </w:rPr>
      </w:pPr>
      <w:r w:rsidRPr="0050682C">
        <w:rPr>
          <w:rFonts w:ascii="Arial" w:hAnsi="Arial" w:cs="Arial"/>
          <w:sz w:val="24"/>
          <w:szCs w:val="24"/>
        </w:rPr>
        <w:t xml:space="preserve"> 2. antizyklische Pfeile</w:t>
      </w:r>
      <w:r w:rsidR="003847F1" w:rsidRPr="0050682C">
        <w:rPr>
          <w:rFonts w:ascii="Arial" w:hAnsi="Arial" w:cs="Arial"/>
          <w:sz w:val="24"/>
          <w:szCs w:val="24"/>
        </w:rPr>
        <w:t xml:space="preserve"> </w:t>
      </w:r>
      <w:r w:rsidR="007155A0" w:rsidRPr="0050682C">
        <w:rPr>
          <w:rFonts w:ascii="Arial" w:hAnsi="Arial" w:cs="Arial"/>
          <w:sz w:val="24"/>
          <w:szCs w:val="24"/>
        </w:rPr>
        <w:t xml:space="preserve"> </w:t>
      </w:r>
      <w:r w:rsidR="007155A0" w:rsidRPr="0050682C">
        <w:rPr>
          <w:rFonts w:ascii="Arial" w:hAnsi="Arial" w:cs="Arial"/>
          <w:sz w:val="24"/>
          <w:szCs w:val="24"/>
        </w:rPr>
        <w:tab/>
        <w:t>schwa</w:t>
      </w:r>
      <w:r w:rsidR="00100EC3" w:rsidRPr="0050682C">
        <w:rPr>
          <w:rFonts w:ascii="Arial" w:hAnsi="Arial" w:cs="Arial"/>
          <w:sz w:val="24"/>
          <w:szCs w:val="24"/>
        </w:rPr>
        <w:t>r</w:t>
      </w:r>
      <w:r w:rsidR="007155A0" w:rsidRPr="0050682C">
        <w:rPr>
          <w:rFonts w:ascii="Arial" w:hAnsi="Arial" w:cs="Arial"/>
          <w:sz w:val="24"/>
          <w:szCs w:val="24"/>
        </w:rPr>
        <w:t>z, blau, grün, grau, pink, grün</w:t>
      </w:r>
      <w:r w:rsidR="003847F1" w:rsidRPr="0050682C">
        <w:rPr>
          <w:rFonts w:ascii="Arial" w:hAnsi="Arial" w:cs="Arial"/>
          <w:sz w:val="24"/>
          <w:szCs w:val="24"/>
        </w:rPr>
        <w:t xml:space="preserve">   </w:t>
      </w:r>
      <w:r w:rsidRPr="0050682C">
        <w:rPr>
          <w:rFonts w:ascii="Arial" w:hAnsi="Arial" w:cs="Arial"/>
          <w:sz w:val="24"/>
          <w:szCs w:val="24"/>
        </w:rPr>
        <w:t xml:space="preserve">    </w:t>
      </w:r>
      <w:r w:rsidR="003847F1" w:rsidRPr="0050682C">
        <w:rPr>
          <w:rFonts w:ascii="Arial" w:hAnsi="Arial" w:cs="Arial"/>
          <w:sz w:val="24"/>
          <w:szCs w:val="24"/>
        </w:rPr>
        <w:t xml:space="preserve">  </w:t>
      </w:r>
    </w:p>
    <w:p w:rsidR="007155A0" w:rsidRPr="0050682C" w:rsidRDefault="009111FB" w:rsidP="003847F1">
      <w:pPr>
        <w:ind w:firstLine="708"/>
        <w:rPr>
          <w:rFonts w:ascii="Arial" w:hAnsi="Arial" w:cs="Arial"/>
          <w:sz w:val="24"/>
          <w:szCs w:val="24"/>
        </w:rPr>
      </w:pPr>
      <w:r w:rsidRPr="0050682C">
        <w:rPr>
          <w:rFonts w:ascii="Arial" w:hAnsi="Arial" w:cs="Arial"/>
          <w:sz w:val="24"/>
          <w:szCs w:val="24"/>
        </w:rPr>
        <w:t xml:space="preserve">3. prozyklische Pfeile   </w:t>
      </w:r>
      <w:r w:rsidR="007155A0" w:rsidRPr="0050682C">
        <w:rPr>
          <w:rFonts w:ascii="Arial" w:hAnsi="Arial" w:cs="Arial"/>
          <w:sz w:val="24"/>
          <w:szCs w:val="24"/>
        </w:rPr>
        <w:tab/>
        <w:t>grün, rot</w:t>
      </w:r>
      <w:r w:rsidRPr="0050682C">
        <w:rPr>
          <w:rFonts w:ascii="Arial" w:hAnsi="Arial" w:cs="Arial"/>
          <w:sz w:val="24"/>
          <w:szCs w:val="24"/>
        </w:rPr>
        <w:t xml:space="preserve"> </w:t>
      </w:r>
      <w:r w:rsidR="003847F1" w:rsidRPr="0050682C">
        <w:rPr>
          <w:rFonts w:ascii="Arial" w:hAnsi="Arial" w:cs="Arial"/>
          <w:sz w:val="24"/>
          <w:szCs w:val="24"/>
        </w:rPr>
        <w:t xml:space="preserve">     </w:t>
      </w:r>
    </w:p>
    <w:p w:rsidR="009111FB" w:rsidRPr="0050682C" w:rsidRDefault="009111FB" w:rsidP="003847F1">
      <w:pPr>
        <w:ind w:firstLine="708"/>
        <w:rPr>
          <w:rFonts w:ascii="Arial" w:hAnsi="Arial" w:cs="Arial"/>
          <w:sz w:val="24"/>
          <w:szCs w:val="24"/>
        </w:rPr>
      </w:pPr>
      <w:r w:rsidRPr="0050682C">
        <w:rPr>
          <w:rFonts w:ascii="Arial" w:hAnsi="Arial" w:cs="Arial"/>
          <w:sz w:val="24"/>
          <w:szCs w:val="24"/>
        </w:rPr>
        <w:t>4. Signale</w:t>
      </w:r>
      <w:r w:rsidR="007155A0" w:rsidRPr="0050682C">
        <w:rPr>
          <w:rFonts w:ascii="Arial" w:hAnsi="Arial" w:cs="Arial"/>
          <w:sz w:val="24"/>
          <w:szCs w:val="24"/>
        </w:rPr>
        <w:t xml:space="preserve">  </w:t>
      </w:r>
      <w:r w:rsidR="007155A0" w:rsidRPr="0050682C">
        <w:rPr>
          <w:rFonts w:ascii="Arial" w:hAnsi="Arial" w:cs="Arial"/>
          <w:sz w:val="24"/>
          <w:szCs w:val="24"/>
        </w:rPr>
        <w:tab/>
      </w:r>
      <w:r w:rsidR="007155A0" w:rsidRPr="0050682C">
        <w:rPr>
          <w:rFonts w:ascii="Arial" w:hAnsi="Arial" w:cs="Arial"/>
          <w:sz w:val="24"/>
          <w:szCs w:val="24"/>
        </w:rPr>
        <w:tab/>
      </w:r>
      <w:r w:rsidR="007155A0" w:rsidRPr="0050682C">
        <w:rPr>
          <w:rFonts w:ascii="Arial" w:hAnsi="Arial" w:cs="Arial"/>
          <w:sz w:val="24"/>
          <w:szCs w:val="24"/>
        </w:rPr>
        <w:tab/>
        <w:t xml:space="preserve">Linienschnitt, </w:t>
      </w:r>
      <w:r w:rsidR="00703CC6" w:rsidRPr="0050682C">
        <w:rPr>
          <w:rFonts w:ascii="Arial" w:hAnsi="Arial" w:cs="Arial"/>
          <w:sz w:val="24"/>
          <w:szCs w:val="24"/>
        </w:rPr>
        <w:t>W</w:t>
      </w:r>
      <w:r w:rsidR="007155A0" w:rsidRPr="0050682C">
        <w:rPr>
          <w:rFonts w:ascii="Arial" w:hAnsi="Arial" w:cs="Arial"/>
          <w:sz w:val="24"/>
          <w:szCs w:val="24"/>
        </w:rPr>
        <w:t>olkenschnitt</w:t>
      </w:r>
    </w:p>
    <w:p w:rsidR="00513456" w:rsidRPr="0050682C" w:rsidRDefault="00513456" w:rsidP="00513456">
      <w:pPr>
        <w:rPr>
          <w:rFonts w:ascii="Arial" w:hAnsi="Arial" w:cs="Arial"/>
          <w:sz w:val="24"/>
          <w:szCs w:val="24"/>
        </w:rPr>
      </w:pPr>
      <w:r w:rsidRPr="0050682C">
        <w:rPr>
          <w:rFonts w:ascii="Arial" w:hAnsi="Arial" w:cs="Arial"/>
          <w:sz w:val="24"/>
          <w:szCs w:val="24"/>
        </w:rPr>
        <w:t>-Gekauft und verkauft wird nach Noten</w:t>
      </w:r>
    </w:p>
    <w:p w:rsidR="0050682C" w:rsidRDefault="0050682C" w:rsidP="0050682C">
      <w:pPr>
        <w:rPr>
          <w:rFonts w:ascii="Arial" w:hAnsi="Arial" w:cs="Arial"/>
          <w:sz w:val="24"/>
          <w:szCs w:val="24"/>
        </w:rPr>
      </w:pPr>
      <w:r w:rsidRPr="0050682C">
        <w:rPr>
          <w:rFonts w:ascii="Arial" w:hAnsi="Arial" w:cs="Arial"/>
          <w:sz w:val="24"/>
          <w:szCs w:val="24"/>
        </w:rPr>
        <w:t xml:space="preserve">-Die Umsetzung in die Praxis:    </w:t>
      </w:r>
    </w:p>
    <w:p w:rsidR="00513456" w:rsidRDefault="00513456" w:rsidP="00513456">
      <w:pPr>
        <w:rPr>
          <w:rFonts w:ascii="Arial" w:hAnsi="Arial" w:cs="Arial"/>
          <w:sz w:val="24"/>
          <w:szCs w:val="24"/>
        </w:rPr>
      </w:pPr>
      <w:r w:rsidRPr="0050682C">
        <w:rPr>
          <w:rFonts w:ascii="Arial" w:hAnsi="Arial" w:cs="Arial"/>
          <w:sz w:val="24"/>
          <w:szCs w:val="24"/>
        </w:rPr>
        <w:t xml:space="preserve">- </w:t>
      </w:r>
      <w:r>
        <w:rPr>
          <w:rFonts w:ascii="Arial" w:hAnsi="Arial" w:cs="Arial"/>
          <w:sz w:val="24"/>
          <w:szCs w:val="24"/>
        </w:rPr>
        <w:t xml:space="preserve">Handeln nach den </w:t>
      </w:r>
      <w:r w:rsidRPr="0050682C">
        <w:rPr>
          <w:rFonts w:ascii="Arial" w:hAnsi="Arial" w:cs="Arial"/>
          <w:sz w:val="24"/>
          <w:szCs w:val="24"/>
        </w:rPr>
        <w:t xml:space="preserve"> </w:t>
      </w:r>
      <w:proofErr w:type="spellStart"/>
      <w:r w:rsidRPr="0050682C">
        <w:rPr>
          <w:rFonts w:ascii="Arial" w:hAnsi="Arial" w:cs="Arial"/>
          <w:sz w:val="24"/>
          <w:szCs w:val="24"/>
        </w:rPr>
        <w:t>Croc</w:t>
      </w:r>
      <w:proofErr w:type="spellEnd"/>
      <w:r w:rsidRPr="0050682C">
        <w:rPr>
          <w:rFonts w:ascii="Arial" w:hAnsi="Arial" w:cs="Arial"/>
          <w:sz w:val="24"/>
          <w:szCs w:val="24"/>
        </w:rPr>
        <w:t>-Signale</w:t>
      </w:r>
      <w:r>
        <w:rPr>
          <w:rFonts w:ascii="Arial" w:hAnsi="Arial" w:cs="Arial"/>
          <w:sz w:val="24"/>
          <w:szCs w:val="24"/>
        </w:rPr>
        <w:t>n</w:t>
      </w:r>
    </w:p>
    <w:p w:rsidR="0049067B" w:rsidRPr="0049067B" w:rsidRDefault="0049067B" w:rsidP="0049067B">
      <w:pPr>
        <w:rPr>
          <w:rFonts w:ascii="Arial" w:hAnsi="Arial" w:cs="Arial"/>
          <w:sz w:val="24"/>
          <w:szCs w:val="24"/>
        </w:rPr>
      </w:pPr>
      <w:r>
        <w:rPr>
          <w:rFonts w:ascii="Arial" w:hAnsi="Arial" w:cs="Arial"/>
          <w:sz w:val="24"/>
          <w:szCs w:val="24"/>
        </w:rPr>
        <w:t xml:space="preserve">- </w:t>
      </w:r>
      <w:r w:rsidRPr="0049067B">
        <w:rPr>
          <w:rFonts w:ascii="Arial" w:hAnsi="Arial" w:cs="Arial"/>
          <w:sz w:val="24"/>
          <w:szCs w:val="24"/>
        </w:rPr>
        <w:t>Trading der grünen und roten Punkte</w:t>
      </w:r>
    </w:p>
    <w:p w:rsidR="0049067B" w:rsidRPr="0049067B" w:rsidRDefault="0049067B" w:rsidP="0049067B">
      <w:pPr>
        <w:rPr>
          <w:rFonts w:ascii="Arial" w:hAnsi="Arial" w:cs="Arial"/>
        </w:rPr>
      </w:pPr>
      <w:r w:rsidRPr="0049067B">
        <w:rPr>
          <w:rFonts w:ascii="Arial" w:hAnsi="Arial" w:cs="Arial"/>
          <w:sz w:val="24"/>
          <w:szCs w:val="24"/>
        </w:rPr>
        <w:t xml:space="preserve">- </w:t>
      </w:r>
      <w:proofErr w:type="spellStart"/>
      <w:r w:rsidRPr="0049067B">
        <w:rPr>
          <w:rFonts w:ascii="Arial" w:hAnsi="Arial" w:cs="Arial"/>
          <w:sz w:val="24"/>
          <w:szCs w:val="24"/>
        </w:rPr>
        <w:t>Trendtrading</w:t>
      </w:r>
      <w:proofErr w:type="spellEnd"/>
      <w:r w:rsidRPr="0049067B">
        <w:rPr>
          <w:rFonts w:ascii="Arial" w:hAnsi="Arial" w:cs="Arial"/>
          <w:sz w:val="24"/>
          <w:szCs w:val="24"/>
        </w:rPr>
        <w:t xml:space="preserve">  - </w:t>
      </w:r>
      <w:proofErr w:type="spellStart"/>
      <w:r w:rsidRPr="0049067B">
        <w:rPr>
          <w:rFonts w:ascii="Arial" w:hAnsi="Arial" w:cs="Arial"/>
          <w:sz w:val="24"/>
          <w:szCs w:val="24"/>
        </w:rPr>
        <w:t>Reversaltrading</w:t>
      </w:r>
      <w:proofErr w:type="spellEnd"/>
      <w:r w:rsidRPr="0049067B">
        <w:rPr>
          <w:rFonts w:ascii="Arial" w:hAnsi="Arial" w:cs="Arial"/>
        </w:rPr>
        <w:t xml:space="preserve"> </w:t>
      </w:r>
    </w:p>
    <w:p w:rsidR="0049067B" w:rsidRPr="0049067B" w:rsidRDefault="0049067B" w:rsidP="0049067B">
      <w:pPr>
        <w:rPr>
          <w:rFonts w:ascii="Arial" w:hAnsi="Arial" w:cs="Arial"/>
          <w:sz w:val="24"/>
          <w:szCs w:val="24"/>
        </w:rPr>
      </w:pPr>
      <w:r>
        <w:rPr>
          <w:rFonts w:ascii="Arial" w:hAnsi="Arial" w:cs="Arial"/>
          <w:sz w:val="24"/>
          <w:szCs w:val="24"/>
        </w:rPr>
        <w:t xml:space="preserve">- </w:t>
      </w:r>
      <w:proofErr w:type="spellStart"/>
      <w:r w:rsidRPr="0049067B">
        <w:rPr>
          <w:rFonts w:ascii="Arial" w:hAnsi="Arial" w:cs="Arial"/>
          <w:sz w:val="24"/>
          <w:szCs w:val="24"/>
        </w:rPr>
        <w:t>EoD</w:t>
      </w:r>
      <w:proofErr w:type="spellEnd"/>
      <w:r w:rsidRPr="0049067B">
        <w:rPr>
          <w:rFonts w:ascii="Arial" w:hAnsi="Arial" w:cs="Arial"/>
          <w:sz w:val="24"/>
          <w:szCs w:val="24"/>
        </w:rPr>
        <w:t>-Trading nach den EW-Symbolen:</w:t>
      </w:r>
    </w:p>
    <w:p w:rsidR="0050682C" w:rsidRPr="0050682C" w:rsidRDefault="0050682C" w:rsidP="0050682C">
      <w:pPr>
        <w:rPr>
          <w:rFonts w:ascii="Arial" w:hAnsi="Arial" w:cs="Arial"/>
          <w:sz w:val="24"/>
          <w:szCs w:val="24"/>
        </w:rPr>
      </w:pPr>
      <w:r w:rsidRPr="0050682C">
        <w:rPr>
          <w:rFonts w:ascii="Arial" w:hAnsi="Arial" w:cs="Arial"/>
          <w:sz w:val="24"/>
          <w:szCs w:val="24"/>
        </w:rPr>
        <w:t xml:space="preserve">             1.  Trade-Filter  </w:t>
      </w:r>
      <w:r w:rsidRPr="0050682C">
        <w:rPr>
          <w:rFonts w:ascii="Arial" w:hAnsi="Arial" w:cs="Arial"/>
          <w:sz w:val="24"/>
          <w:szCs w:val="24"/>
        </w:rPr>
        <w:tab/>
        <w:t xml:space="preserve"> 2.  </w:t>
      </w:r>
      <w:proofErr w:type="spellStart"/>
      <w:r w:rsidRPr="0050682C">
        <w:rPr>
          <w:rFonts w:ascii="Arial" w:hAnsi="Arial" w:cs="Arial"/>
          <w:sz w:val="24"/>
          <w:szCs w:val="24"/>
        </w:rPr>
        <w:t>Pyramidisierung</w:t>
      </w:r>
      <w:proofErr w:type="spellEnd"/>
      <w:r w:rsidRPr="0050682C">
        <w:rPr>
          <w:rFonts w:ascii="Arial" w:hAnsi="Arial" w:cs="Arial"/>
          <w:sz w:val="24"/>
          <w:szCs w:val="24"/>
        </w:rPr>
        <w:t xml:space="preserve">    </w:t>
      </w:r>
      <w:r w:rsidRPr="0050682C">
        <w:rPr>
          <w:rFonts w:ascii="Arial" w:hAnsi="Arial" w:cs="Arial"/>
          <w:sz w:val="24"/>
          <w:szCs w:val="24"/>
        </w:rPr>
        <w:tab/>
        <w:t xml:space="preserve">  3.  Verkauf</w:t>
      </w:r>
    </w:p>
    <w:p w:rsidR="00513456" w:rsidRPr="0050682C" w:rsidRDefault="0049067B" w:rsidP="00513456">
      <w:pPr>
        <w:rPr>
          <w:rFonts w:ascii="Arial" w:hAnsi="Arial" w:cs="Arial"/>
          <w:sz w:val="24"/>
          <w:szCs w:val="24"/>
        </w:rPr>
      </w:pPr>
      <w:r>
        <w:rPr>
          <w:rFonts w:ascii="Arial" w:eastAsia="Times New Roman" w:hAnsi="Arial" w:cs="Arial"/>
          <w:color w:val="000000"/>
          <w:sz w:val="24"/>
          <w:szCs w:val="24"/>
          <w:lang w:eastAsia="de-DE"/>
        </w:rPr>
        <w:t xml:space="preserve">- </w:t>
      </w:r>
      <w:r w:rsidR="00513456" w:rsidRPr="0050682C">
        <w:rPr>
          <w:rFonts w:ascii="Arial" w:eastAsia="Times New Roman" w:hAnsi="Arial" w:cs="Arial"/>
          <w:color w:val="000000"/>
          <w:sz w:val="24"/>
          <w:szCs w:val="24"/>
          <w:lang w:eastAsia="de-DE"/>
        </w:rPr>
        <w:t xml:space="preserve">Kauf- und Verkaufssignale im </w:t>
      </w:r>
      <w:proofErr w:type="spellStart"/>
      <w:r w:rsidR="00513456" w:rsidRPr="0050682C">
        <w:rPr>
          <w:rFonts w:ascii="Arial" w:eastAsia="Times New Roman" w:hAnsi="Arial" w:cs="Arial"/>
          <w:color w:val="000000"/>
          <w:sz w:val="24"/>
          <w:szCs w:val="24"/>
          <w:lang w:eastAsia="de-DE"/>
        </w:rPr>
        <w:t>Ichimoku</w:t>
      </w:r>
      <w:proofErr w:type="spellEnd"/>
    </w:p>
    <w:p w:rsidR="0027164F" w:rsidRDefault="0027164F" w:rsidP="009111FB">
      <w:pPr>
        <w:rPr>
          <w:rFonts w:ascii="Arial" w:hAnsi="Arial" w:cs="Arial"/>
        </w:rPr>
      </w:pPr>
    </w:p>
    <w:p w:rsidR="0027164F" w:rsidRDefault="0027164F" w:rsidP="009111FB">
      <w:pPr>
        <w:rPr>
          <w:rFonts w:ascii="Arial" w:hAnsi="Arial" w:cs="Arial"/>
        </w:rPr>
      </w:pPr>
    </w:p>
    <w:p w:rsidR="00FB1177" w:rsidRPr="00E372B7" w:rsidRDefault="00FB1177" w:rsidP="00FB1177">
      <w:pP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372B7">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Der ICE Trader Blog</w:t>
      </w:r>
      <w:r w:rsidR="00185B7F">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E372B7">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die Bestandteile</w:t>
      </w:r>
    </w:p>
    <w:p w:rsidR="001469E5" w:rsidRDefault="00FB1177" w:rsidP="00FB1177">
      <w:pPr>
        <w:spacing w:line="360" w:lineRule="auto"/>
        <w:rPr>
          <w:rFonts w:ascii="Arial" w:hAnsi="Arial" w:cs="Arial"/>
        </w:rPr>
      </w:pPr>
      <w:r>
        <w:rPr>
          <w:rFonts w:ascii="Arial" w:hAnsi="Arial" w:cs="Arial"/>
        </w:rPr>
        <w:t xml:space="preserve">Der </w:t>
      </w:r>
      <w:r w:rsidRPr="00B26EA2">
        <w:rPr>
          <w:rFonts w:ascii="Arial" w:hAnsi="Arial" w:cs="Arial"/>
        </w:rPr>
        <w:t>ICE</w:t>
      </w:r>
      <w:r>
        <w:rPr>
          <w:rFonts w:ascii="Arial" w:hAnsi="Arial" w:cs="Arial"/>
        </w:rPr>
        <w:t xml:space="preserve"> Trader Blog</w:t>
      </w:r>
      <w:r w:rsidRPr="00B26EA2">
        <w:rPr>
          <w:rFonts w:ascii="Arial" w:hAnsi="Arial" w:cs="Arial"/>
        </w:rPr>
        <w:t xml:space="preserve"> </w:t>
      </w:r>
      <w:r>
        <w:rPr>
          <w:rFonts w:ascii="Arial" w:hAnsi="Arial" w:cs="Arial"/>
        </w:rPr>
        <w:t xml:space="preserve">besteht aus </w:t>
      </w:r>
      <w:r w:rsidR="00D77CBD">
        <w:rPr>
          <w:rFonts w:ascii="Arial" w:hAnsi="Arial" w:cs="Arial"/>
        </w:rPr>
        <w:t>zwei täglich erscheinenden Threads</w:t>
      </w:r>
      <w:r w:rsidR="001469E5">
        <w:rPr>
          <w:rFonts w:ascii="Arial" w:hAnsi="Arial" w:cs="Arial"/>
        </w:rPr>
        <w:t>.</w:t>
      </w:r>
      <w:r w:rsidR="00D77CBD">
        <w:rPr>
          <w:rFonts w:ascii="Arial" w:hAnsi="Arial" w:cs="Arial"/>
        </w:rPr>
        <w:t xml:space="preserve"> </w:t>
      </w:r>
    </w:p>
    <w:p w:rsidR="005C35E8" w:rsidRDefault="001469E5" w:rsidP="00FB1177">
      <w:pPr>
        <w:spacing w:line="360" w:lineRule="auto"/>
        <w:rPr>
          <w:rFonts w:ascii="Arial" w:hAnsi="Arial" w:cs="Arial"/>
        </w:rPr>
      </w:pPr>
      <w:r w:rsidRPr="001469E5">
        <w:rPr>
          <w:rFonts w:ascii="Arial" w:hAnsi="Arial" w:cs="Arial"/>
          <w:b/>
        </w:rPr>
        <w:t>Der</w:t>
      </w:r>
      <w:r>
        <w:rPr>
          <w:rFonts w:ascii="Arial" w:hAnsi="Arial" w:cs="Arial"/>
        </w:rPr>
        <w:t xml:space="preserve"> </w:t>
      </w:r>
      <w:r w:rsidRPr="00D77CBD">
        <w:rPr>
          <w:rFonts w:ascii="Arial" w:hAnsi="Arial" w:cs="Arial"/>
          <w:b/>
        </w:rPr>
        <w:t>DAX-Thread</w:t>
      </w:r>
      <w:r>
        <w:rPr>
          <w:rFonts w:ascii="Arial" w:hAnsi="Arial" w:cs="Arial"/>
          <w:b/>
        </w:rPr>
        <w:t xml:space="preserve"> </w:t>
      </w:r>
      <w:r w:rsidR="00FB1177">
        <w:rPr>
          <w:rFonts w:ascii="Arial" w:hAnsi="Arial" w:cs="Arial"/>
        </w:rPr>
        <w:t xml:space="preserve">   </w:t>
      </w:r>
      <w:r>
        <w:rPr>
          <w:rFonts w:ascii="Arial" w:hAnsi="Arial" w:cs="Arial"/>
        </w:rPr>
        <w:t xml:space="preserve">mit der Überschrift: </w:t>
      </w:r>
      <w:r w:rsidRPr="005C35E8">
        <w:rPr>
          <w:rFonts w:ascii="Arial" w:hAnsi="Arial" w:cs="Arial"/>
        </w:rPr>
        <w:t xml:space="preserve"> </w:t>
      </w:r>
      <w:r>
        <w:rPr>
          <w:rFonts w:ascii="Arial" w:hAnsi="Arial" w:cs="Arial"/>
        </w:rPr>
        <w:t>(I)</w:t>
      </w:r>
      <w:proofErr w:type="spellStart"/>
      <w:r>
        <w:rPr>
          <w:rFonts w:ascii="Arial" w:hAnsi="Arial" w:cs="Arial"/>
        </w:rPr>
        <w:t>chimoku</w:t>
      </w:r>
      <w:proofErr w:type="spellEnd"/>
      <w:r>
        <w:rPr>
          <w:rFonts w:ascii="Arial" w:hAnsi="Arial" w:cs="Arial"/>
        </w:rPr>
        <w:t xml:space="preserve"> (C)</w:t>
      </w:r>
      <w:proofErr w:type="spellStart"/>
      <w:r>
        <w:rPr>
          <w:rFonts w:ascii="Arial" w:hAnsi="Arial" w:cs="Arial"/>
        </w:rPr>
        <w:t>roc</w:t>
      </w:r>
      <w:proofErr w:type="spellEnd"/>
      <w:r>
        <w:rPr>
          <w:rFonts w:ascii="Arial" w:hAnsi="Arial" w:cs="Arial"/>
        </w:rPr>
        <w:t xml:space="preserve"> (E)</w:t>
      </w:r>
      <w:proofErr w:type="spellStart"/>
      <w:r>
        <w:rPr>
          <w:rFonts w:ascii="Arial" w:hAnsi="Arial" w:cs="Arial"/>
        </w:rPr>
        <w:t>lliott</w:t>
      </w:r>
      <w:proofErr w:type="spellEnd"/>
      <w:r>
        <w:rPr>
          <w:rFonts w:ascii="Arial" w:hAnsi="Arial" w:cs="Arial"/>
        </w:rPr>
        <w:t xml:space="preserve"> DAX Trader - ICE DAX Trader  </w:t>
      </w:r>
    </w:p>
    <w:p w:rsidR="00FB1177" w:rsidRDefault="00FB1177" w:rsidP="00FB1177">
      <w:pPr>
        <w:rPr>
          <w:rFonts w:ascii="Arial" w:hAnsi="Arial" w:cs="Arial"/>
        </w:rPr>
      </w:pPr>
      <w:r>
        <w:rPr>
          <w:rFonts w:ascii="Arial" w:hAnsi="Arial" w:cs="Arial"/>
        </w:rPr>
        <w:t>Im  Thread des ICE DAX Trader erscheinen täglich der Dax, der M-Dax und</w:t>
      </w:r>
      <w:r w:rsidRPr="00B26EA2">
        <w:rPr>
          <w:rFonts w:ascii="Arial" w:hAnsi="Arial" w:cs="Arial"/>
        </w:rPr>
        <w:t xml:space="preserve"> der Dow Jones </w:t>
      </w:r>
      <w:r>
        <w:rPr>
          <w:rFonts w:ascii="Arial" w:hAnsi="Arial" w:cs="Arial"/>
        </w:rPr>
        <w:t xml:space="preserve">mit allen darin </w:t>
      </w:r>
      <w:r w:rsidRPr="00B26EA2">
        <w:rPr>
          <w:rFonts w:ascii="Arial" w:hAnsi="Arial" w:cs="Arial"/>
        </w:rPr>
        <w:t>enthaltenen Aktien</w:t>
      </w:r>
      <w:r>
        <w:rPr>
          <w:rFonts w:ascii="Arial" w:hAnsi="Arial" w:cs="Arial"/>
        </w:rPr>
        <w:t xml:space="preserve"> im Tagesrhythmus</w:t>
      </w:r>
      <w:r w:rsidR="001469E5">
        <w:rPr>
          <w:rFonts w:ascii="Arial" w:hAnsi="Arial" w:cs="Arial"/>
        </w:rPr>
        <w:t>,</w:t>
      </w:r>
      <w:r>
        <w:rPr>
          <w:rFonts w:ascii="Arial" w:hAnsi="Arial" w:cs="Arial"/>
        </w:rPr>
        <w:t xml:space="preserve"> ebenfalls als </w:t>
      </w:r>
      <w:proofErr w:type="spellStart"/>
      <w:r>
        <w:rPr>
          <w:rFonts w:ascii="Arial" w:hAnsi="Arial" w:cs="Arial"/>
        </w:rPr>
        <w:t>Crocomichi-Screener</w:t>
      </w:r>
      <w:proofErr w:type="spellEnd"/>
      <w:r>
        <w:rPr>
          <w:rFonts w:ascii="Arial" w:hAnsi="Arial" w:cs="Arial"/>
        </w:rPr>
        <w:t xml:space="preserve"> und  im </w:t>
      </w:r>
      <w:proofErr w:type="spellStart"/>
      <w:r>
        <w:rPr>
          <w:rFonts w:ascii="Arial" w:hAnsi="Arial" w:cs="Arial"/>
        </w:rPr>
        <w:t>Momentum</w:t>
      </w:r>
      <w:proofErr w:type="spellEnd"/>
      <w:r>
        <w:rPr>
          <w:rFonts w:ascii="Arial" w:hAnsi="Arial" w:cs="Arial"/>
        </w:rPr>
        <w:t>-Screening</w:t>
      </w:r>
      <w:r w:rsidR="001469E5">
        <w:rPr>
          <w:rFonts w:ascii="Arial" w:hAnsi="Arial" w:cs="Arial"/>
        </w:rPr>
        <w:t>. Im Anhang zum Dow Jones Index erscheinen außerdem täglich zusätzlich die im US-Index-Trader regelmäßig analysierten großen Indizes sowie der VIX und der Bund Future.</w:t>
      </w:r>
      <w:r>
        <w:rPr>
          <w:rFonts w:ascii="Arial" w:hAnsi="Arial" w:cs="Arial"/>
        </w:rPr>
        <w:t xml:space="preserve"> </w:t>
      </w:r>
      <w:r w:rsidR="001469E5">
        <w:rPr>
          <w:rFonts w:ascii="Arial" w:hAnsi="Arial" w:cs="Arial"/>
        </w:rPr>
        <w:t xml:space="preserve">Das erste Chartbild des Tages zeigt den </w:t>
      </w:r>
      <w:r>
        <w:rPr>
          <w:rFonts w:ascii="Arial" w:hAnsi="Arial" w:cs="Arial"/>
        </w:rPr>
        <w:t>Dax-</w:t>
      </w:r>
      <w:r w:rsidR="001469E5">
        <w:rPr>
          <w:rFonts w:ascii="Arial" w:hAnsi="Arial" w:cs="Arial"/>
        </w:rPr>
        <w:t>Kassa-</w:t>
      </w:r>
      <w:r>
        <w:rPr>
          <w:rFonts w:ascii="Arial" w:hAnsi="Arial" w:cs="Arial"/>
        </w:rPr>
        <w:t>Index im Tageschart. Für kurzfristig orientierte Trader wird außerdem der Dax-Future ab morgens um neun Uhr kurz nach jeder vollen Stunde als Chart eingestellt.</w:t>
      </w:r>
      <w:r w:rsidRPr="00B26EA2">
        <w:rPr>
          <w:rFonts w:ascii="Arial" w:hAnsi="Arial" w:cs="Arial"/>
        </w:rPr>
        <w:t xml:space="preserve"> </w:t>
      </w:r>
      <w:r>
        <w:rPr>
          <w:rFonts w:ascii="Arial" w:hAnsi="Arial" w:cs="Arial"/>
        </w:rPr>
        <w:t>Auf Tagesbasis wird also der Kassakurs des Dax berücksichtigt, auf Stundenbasis handelt es sich um den Future.</w:t>
      </w:r>
    </w:p>
    <w:p w:rsidR="001469E5" w:rsidRDefault="001469E5" w:rsidP="00FB1177">
      <w:pPr>
        <w:rPr>
          <w:rFonts w:ascii="Arial" w:hAnsi="Arial" w:cs="Arial"/>
        </w:rPr>
      </w:pPr>
    </w:p>
    <w:p w:rsidR="001469E5" w:rsidRDefault="001469E5" w:rsidP="001469E5">
      <w:pPr>
        <w:spacing w:line="360" w:lineRule="auto"/>
        <w:rPr>
          <w:rFonts w:ascii="Arial" w:hAnsi="Arial" w:cs="Arial"/>
        </w:rPr>
      </w:pPr>
      <w:r>
        <w:rPr>
          <w:rFonts w:ascii="Arial" w:hAnsi="Arial" w:cs="Arial"/>
          <w:b/>
        </w:rPr>
        <w:t xml:space="preserve">Der </w:t>
      </w:r>
      <w:r w:rsidRPr="00D77CBD">
        <w:rPr>
          <w:rFonts w:ascii="Arial" w:hAnsi="Arial" w:cs="Arial"/>
          <w:b/>
        </w:rPr>
        <w:t xml:space="preserve">Rohstoff und </w:t>
      </w:r>
      <w:proofErr w:type="spellStart"/>
      <w:r w:rsidRPr="00D77CBD">
        <w:rPr>
          <w:rFonts w:ascii="Arial" w:hAnsi="Arial" w:cs="Arial"/>
          <w:b/>
        </w:rPr>
        <w:t>Forex</w:t>
      </w:r>
      <w:proofErr w:type="spellEnd"/>
      <w:r w:rsidRPr="00D77CBD">
        <w:rPr>
          <w:rFonts w:ascii="Arial" w:hAnsi="Arial" w:cs="Arial"/>
          <w:b/>
        </w:rPr>
        <w:t>-Thread</w:t>
      </w:r>
      <w:r w:rsidRPr="001469E5">
        <w:rPr>
          <w:rFonts w:ascii="Arial" w:hAnsi="Arial" w:cs="Arial"/>
        </w:rPr>
        <w:t xml:space="preserve"> </w:t>
      </w:r>
      <w:r>
        <w:rPr>
          <w:rFonts w:ascii="Arial" w:hAnsi="Arial" w:cs="Arial"/>
        </w:rPr>
        <w:t xml:space="preserve"> mit der Überschrift: </w:t>
      </w:r>
      <w:r>
        <w:rPr>
          <w:rFonts w:ascii="Arial" w:hAnsi="Arial" w:cs="Arial"/>
          <w:b/>
        </w:rPr>
        <w:t>,</w:t>
      </w:r>
      <w:r>
        <w:rPr>
          <w:rFonts w:ascii="Arial" w:hAnsi="Arial" w:cs="Arial"/>
        </w:rPr>
        <w:t xml:space="preserve"> (I)</w:t>
      </w:r>
      <w:proofErr w:type="spellStart"/>
      <w:r>
        <w:rPr>
          <w:rFonts w:ascii="Arial" w:hAnsi="Arial" w:cs="Arial"/>
        </w:rPr>
        <w:t>chimoku</w:t>
      </w:r>
      <w:proofErr w:type="spellEnd"/>
      <w:r>
        <w:rPr>
          <w:rFonts w:ascii="Arial" w:hAnsi="Arial" w:cs="Arial"/>
        </w:rPr>
        <w:t xml:space="preserve"> (C)</w:t>
      </w:r>
      <w:proofErr w:type="spellStart"/>
      <w:r>
        <w:rPr>
          <w:rFonts w:ascii="Arial" w:hAnsi="Arial" w:cs="Arial"/>
        </w:rPr>
        <w:t>roc</w:t>
      </w:r>
      <w:proofErr w:type="spellEnd"/>
      <w:r>
        <w:rPr>
          <w:rFonts w:ascii="Arial" w:hAnsi="Arial" w:cs="Arial"/>
        </w:rPr>
        <w:t xml:space="preserve"> (E)</w:t>
      </w:r>
      <w:proofErr w:type="spellStart"/>
      <w:r>
        <w:rPr>
          <w:rFonts w:ascii="Arial" w:hAnsi="Arial" w:cs="Arial"/>
        </w:rPr>
        <w:t>lliott</w:t>
      </w:r>
      <w:proofErr w:type="spellEnd"/>
      <w:r>
        <w:rPr>
          <w:rFonts w:ascii="Arial" w:hAnsi="Arial" w:cs="Arial"/>
        </w:rPr>
        <w:t xml:space="preserve"> ROHSTOFF Trader - ICE ROHSTOFF / FOREX Trader.  </w:t>
      </w:r>
    </w:p>
    <w:p w:rsidR="00D77CBD" w:rsidRDefault="00D77CBD" w:rsidP="001469E5">
      <w:pPr>
        <w:spacing w:line="360" w:lineRule="auto"/>
        <w:rPr>
          <w:rFonts w:ascii="Arial" w:hAnsi="Arial" w:cs="Arial"/>
        </w:rPr>
      </w:pPr>
      <w:r>
        <w:rPr>
          <w:rFonts w:ascii="Arial" w:hAnsi="Arial" w:cs="Arial"/>
        </w:rPr>
        <w:t xml:space="preserve">Der Rohstoff und </w:t>
      </w:r>
      <w:proofErr w:type="spellStart"/>
      <w:r>
        <w:rPr>
          <w:rFonts w:ascii="Arial" w:hAnsi="Arial" w:cs="Arial"/>
        </w:rPr>
        <w:t>Forex</w:t>
      </w:r>
      <w:proofErr w:type="spellEnd"/>
      <w:r>
        <w:rPr>
          <w:rFonts w:ascii="Arial" w:hAnsi="Arial" w:cs="Arial"/>
        </w:rPr>
        <w:t xml:space="preserve">-Thread </w:t>
      </w:r>
      <w:r w:rsidR="00FE0F78">
        <w:rPr>
          <w:rFonts w:ascii="Arial" w:hAnsi="Arial" w:cs="Arial"/>
        </w:rPr>
        <w:t xml:space="preserve">beginnt täglich mit dem Link zum </w:t>
      </w:r>
      <w:r w:rsidR="00CA7622">
        <w:rPr>
          <w:rFonts w:ascii="Arial" w:hAnsi="Arial" w:cs="Arial"/>
          <w:b/>
          <w:bCs/>
          <w:color w:val="00007E"/>
          <w:sz w:val="24"/>
          <w:szCs w:val="24"/>
        </w:rPr>
        <w:t>Elliott Wellen Spezial Screening</w:t>
      </w:r>
      <w:r w:rsidR="00CA7622">
        <w:rPr>
          <w:rFonts w:ascii="Arial" w:hAnsi="Arial" w:cs="Arial"/>
          <w:b/>
          <w:bCs/>
          <w:color w:val="00007E"/>
        </w:rPr>
        <w:t xml:space="preserve"> für</w:t>
      </w:r>
      <w:r w:rsidR="00FE0F78">
        <w:rPr>
          <w:rFonts w:ascii="Arial" w:hAnsi="Arial" w:cs="Arial"/>
        </w:rPr>
        <w:t xml:space="preserve"> </w:t>
      </w:r>
      <w:r w:rsidR="00CA7622">
        <w:rPr>
          <w:rFonts w:ascii="Arial" w:hAnsi="Arial" w:cs="Arial"/>
          <w:b/>
          <w:bCs/>
          <w:color w:val="00007E"/>
          <w:sz w:val="24"/>
          <w:szCs w:val="24"/>
        </w:rPr>
        <w:t>Rohstoffe</w:t>
      </w:r>
      <w:r w:rsidR="00CA7622">
        <w:rPr>
          <w:rFonts w:ascii="Arial" w:hAnsi="Arial" w:cs="Arial"/>
          <w:b/>
          <w:bCs/>
          <w:color w:val="00007E"/>
        </w:rPr>
        <w:t xml:space="preserve"> </w:t>
      </w:r>
      <w:r w:rsidR="00FE0F78">
        <w:rPr>
          <w:rFonts w:ascii="Arial" w:hAnsi="Arial" w:cs="Arial"/>
        </w:rPr>
        <w:t>direkt unter dem Logo</w:t>
      </w:r>
      <w:r w:rsidR="00CA7622">
        <w:rPr>
          <w:rFonts w:ascii="Arial" w:hAnsi="Arial" w:cs="Arial"/>
        </w:rPr>
        <w:t>; das sieht z.B. so aus:</w:t>
      </w:r>
      <w:r w:rsidR="001469E5">
        <w:rPr>
          <w:rFonts w:ascii="Arial" w:hAnsi="Arial" w:cs="Arial"/>
        </w:rPr>
        <w:tab/>
      </w:r>
      <w:r w:rsidR="00CA7622" w:rsidRPr="00CA7622">
        <w:rPr>
          <w:rFonts w:ascii="Arial" w:eastAsia="Times New Roman" w:hAnsi="Arial" w:cs="Arial"/>
          <w:color w:val="000000"/>
          <w:lang w:eastAsia="de-DE"/>
        </w:rPr>
        <w:t xml:space="preserve"> </w:t>
      </w:r>
      <w:hyperlink r:id="rId10" w:history="1">
        <w:r w:rsidR="00CA7622" w:rsidRPr="00CA7622">
          <w:rPr>
            <w:rFonts w:ascii="Arial" w:eastAsia="Times New Roman" w:hAnsi="Arial" w:cs="Arial"/>
            <w:color w:val="000066"/>
            <w:u w:val="single"/>
            <w:lang w:eastAsia="de-DE"/>
          </w:rPr>
          <w:t>http://img.godmode-trader.de/charts/30/2012/5/ROHEWS.pdf</w:t>
        </w:r>
      </w:hyperlink>
      <w:r w:rsidR="00CA7622">
        <w:rPr>
          <w:rFonts w:ascii="Arial" w:hAnsi="Arial" w:cs="Arial"/>
          <w:color w:val="000000"/>
        </w:rPr>
        <w:t xml:space="preserve">. </w:t>
      </w:r>
      <w:r w:rsidR="001469E5">
        <w:rPr>
          <w:rFonts w:ascii="Arial" w:hAnsi="Arial" w:cs="Arial"/>
          <w:color w:val="000000"/>
        </w:rPr>
        <w:tab/>
      </w:r>
      <w:r w:rsidR="001469E5">
        <w:rPr>
          <w:rFonts w:ascii="Arial" w:hAnsi="Arial" w:cs="Arial"/>
          <w:color w:val="000000"/>
        </w:rPr>
        <w:tab/>
      </w:r>
      <w:r w:rsidR="001469E5">
        <w:rPr>
          <w:rFonts w:ascii="Arial" w:hAnsi="Arial" w:cs="Arial"/>
          <w:color w:val="000000"/>
        </w:rPr>
        <w:tab/>
      </w:r>
      <w:r w:rsidR="001469E5">
        <w:rPr>
          <w:rFonts w:ascii="Arial" w:hAnsi="Arial" w:cs="Arial"/>
          <w:color w:val="000000"/>
        </w:rPr>
        <w:tab/>
      </w:r>
      <w:r w:rsidR="001469E5">
        <w:rPr>
          <w:rFonts w:ascii="Arial" w:hAnsi="Arial" w:cs="Arial"/>
          <w:color w:val="000000"/>
        </w:rPr>
        <w:tab/>
        <w:t xml:space="preserve">  </w:t>
      </w:r>
      <w:r w:rsidR="00FE0F78">
        <w:rPr>
          <w:rFonts w:ascii="Arial" w:hAnsi="Arial" w:cs="Arial"/>
        </w:rPr>
        <w:t xml:space="preserve">Es folgt </w:t>
      </w:r>
      <w:r>
        <w:rPr>
          <w:rFonts w:ascii="Arial" w:hAnsi="Arial" w:cs="Arial"/>
        </w:rPr>
        <w:t xml:space="preserve">je eine Übersichtstabelle </w:t>
      </w:r>
      <w:r w:rsidR="00FE0F78">
        <w:rPr>
          <w:rFonts w:ascii="Arial" w:hAnsi="Arial" w:cs="Arial"/>
        </w:rPr>
        <w:t>–</w:t>
      </w:r>
      <w:r>
        <w:rPr>
          <w:rFonts w:ascii="Arial" w:hAnsi="Arial" w:cs="Arial"/>
        </w:rPr>
        <w:t xml:space="preserve"> de</w:t>
      </w:r>
      <w:r w:rsidR="00FE0F78">
        <w:rPr>
          <w:rFonts w:ascii="Arial" w:hAnsi="Arial" w:cs="Arial"/>
        </w:rPr>
        <w:t xml:space="preserve">r </w:t>
      </w:r>
      <w:r>
        <w:rPr>
          <w:rFonts w:ascii="Arial" w:hAnsi="Arial" w:cs="Arial"/>
        </w:rPr>
        <w:t xml:space="preserve"> </w:t>
      </w:r>
      <w:proofErr w:type="spellStart"/>
      <w:r>
        <w:rPr>
          <w:rFonts w:ascii="Arial" w:hAnsi="Arial" w:cs="Arial"/>
        </w:rPr>
        <w:t>Crocomichi-Screener</w:t>
      </w:r>
      <w:proofErr w:type="spellEnd"/>
      <w:r>
        <w:rPr>
          <w:rFonts w:ascii="Arial" w:hAnsi="Arial" w:cs="Arial"/>
        </w:rPr>
        <w:t xml:space="preserve"> -  </w:t>
      </w:r>
      <w:r w:rsidR="00FE0F78">
        <w:rPr>
          <w:rFonts w:ascii="Arial" w:hAnsi="Arial" w:cs="Arial"/>
        </w:rPr>
        <w:t xml:space="preserve">für die </w:t>
      </w:r>
      <w:r>
        <w:rPr>
          <w:rFonts w:ascii="Arial" w:hAnsi="Arial" w:cs="Arial"/>
        </w:rPr>
        <w:t xml:space="preserve">Rohstoffe und </w:t>
      </w:r>
      <w:r w:rsidR="00FE0F78">
        <w:rPr>
          <w:rFonts w:ascii="Arial" w:hAnsi="Arial" w:cs="Arial"/>
        </w:rPr>
        <w:t xml:space="preserve">für </w:t>
      </w:r>
      <w:r>
        <w:rPr>
          <w:rFonts w:ascii="Arial" w:hAnsi="Arial" w:cs="Arial"/>
        </w:rPr>
        <w:t xml:space="preserve">alle Währungspaare </w:t>
      </w:r>
      <w:r w:rsidR="00FE0F78">
        <w:rPr>
          <w:rFonts w:ascii="Arial" w:hAnsi="Arial" w:cs="Arial"/>
        </w:rPr>
        <w:t xml:space="preserve">mit </w:t>
      </w:r>
      <w:r>
        <w:rPr>
          <w:rFonts w:ascii="Arial" w:hAnsi="Arial" w:cs="Arial"/>
        </w:rPr>
        <w:t>d</w:t>
      </w:r>
      <w:r w:rsidR="00FE0F78">
        <w:rPr>
          <w:rFonts w:ascii="Arial" w:hAnsi="Arial" w:cs="Arial"/>
        </w:rPr>
        <w:t>em zugehörigen</w:t>
      </w:r>
      <w:r>
        <w:rPr>
          <w:rFonts w:ascii="Arial" w:hAnsi="Arial" w:cs="Arial"/>
        </w:rPr>
        <w:t xml:space="preserve"> </w:t>
      </w:r>
      <w:proofErr w:type="spellStart"/>
      <w:r>
        <w:rPr>
          <w:rFonts w:ascii="Arial" w:hAnsi="Arial" w:cs="Arial"/>
        </w:rPr>
        <w:t>Momentum</w:t>
      </w:r>
      <w:proofErr w:type="spellEnd"/>
      <w:r>
        <w:rPr>
          <w:rFonts w:ascii="Arial" w:hAnsi="Arial" w:cs="Arial"/>
        </w:rPr>
        <w:t xml:space="preserve"> Screening auf </w:t>
      </w:r>
      <w:proofErr w:type="spellStart"/>
      <w:r>
        <w:rPr>
          <w:rFonts w:ascii="Arial" w:hAnsi="Arial" w:cs="Arial"/>
        </w:rPr>
        <w:t>Tagesschlußkursbasis</w:t>
      </w:r>
      <w:proofErr w:type="spellEnd"/>
      <w:r w:rsidR="00FE0F78">
        <w:rPr>
          <w:rFonts w:ascii="Arial" w:hAnsi="Arial" w:cs="Arial"/>
        </w:rPr>
        <w:t>, danach die</w:t>
      </w:r>
      <w:r>
        <w:rPr>
          <w:rFonts w:ascii="Arial" w:hAnsi="Arial" w:cs="Arial"/>
        </w:rPr>
        <w:t xml:space="preserve"> Bild</w:t>
      </w:r>
      <w:r w:rsidR="00FE0F78">
        <w:rPr>
          <w:rFonts w:ascii="Arial" w:hAnsi="Arial" w:cs="Arial"/>
        </w:rPr>
        <w:t>er</w:t>
      </w:r>
      <w:r>
        <w:rPr>
          <w:rFonts w:ascii="Arial" w:hAnsi="Arial" w:cs="Arial"/>
        </w:rPr>
        <w:t xml:space="preserve"> der Tagescharts von Gold, Silber, WTI und EUR/USD. </w:t>
      </w:r>
    </w:p>
    <w:p w:rsidR="009A6158" w:rsidRDefault="009A6158" w:rsidP="00FB1177">
      <w:pPr>
        <w:rPr>
          <w:rFonts w:ascii="Arial" w:hAnsi="Arial" w:cs="Arial"/>
        </w:rPr>
      </w:pPr>
    </w:p>
    <w:p w:rsidR="00EC50B7" w:rsidRPr="006460A3" w:rsidRDefault="00EC50B7" w:rsidP="00854697">
      <w:pPr>
        <w:jc w:val="center"/>
        <w:rPr>
          <w:rFonts w:cstheme="minorHAnsi"/>
          <w:b/>
          <w:bCs/>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EC50B7">
        <w:rPr>
          <w:rFonts w:ascii="Arial" w:hAnsi="Arial" w:cs="Arial"/>
          <w:b/>
          <w:bCs/>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6460A3" w:rsidRPr="006460A3">
        <w:rPr>
          <w:rFonts w:ascii="Arial" w:hAnsi="Arial" w:cs="Arial"/>
          <w:b/>
          <w:bCs/>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Der </w:t>
      </w:r>
      <w:proofErr w:type="spellStart"/>
      <w:r w:rsidR="006460A3" w:rsidRPr="006460A3">
        <w:rPr>
          <w:rFonts w:ascii="Arial" w:hAnsi="Arial" w:cs="Arial"/>
          <w:b/>
          <w:bCs/>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Ichimoku</w:t>
      </w:r>
      <w:proofErr w:type="spellEnd"/>
      <w:r w:rsidR="006460A3" w:rsidRPr="006460A3">
        <w:rPr>
          <w:rFonts w:ascii="Arial" w:hAnsi="Arial" w:cs="Arial"/>
          <w:b/>
          <w:bCs/>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roofErr w:type="spellStart"/>
      <w:r w:rsidRPr="006460A3">
        <w:rPr>
          <w:rFonts w:ascii="Arial" w:hAnsi="Arial" w:cs="Arial"/>
          <w:b/>
          <w:bCs/>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Screener</w:t>
      </w:r>
      <w:proofErr w:type="spellEnd"/>
    </w:p>
    <w:p w:rsidR="00FB1177" w:rsidRDefault="00487623" w:rsidP="00FB1177">
      <w:pPr>
        <w:rPr>
          <w:rFonts w:ascii="Arial" w:hAnsi="Arial" w:cs="Arial"/>
        </w:rPr>
      </w:pPr>
      <w:r w:rsidRPr="00301C97">
        <w:rPr>
          <w:rFonts w:ascii="Arial" w:hAnsi="Arial" w:cs="Arial"/>
          <w:color w:val="000000"/>
        </w:rPr>
        <w:t>Jeden Tag erscheint im Hauptthread</w:t>
      </w:r>
      <w:r>
        <w:rPr>
          <w:rFonts w:ascii="Arial" w:hAnsi="Arial" w:cs="Arial"/>
          <w:color w:val="000000"/>
        </w:rPr>
        <w:t>, dem ICE DAX Trader</w:t>
      </w:r>
      <w:r w:rsidRPr="00301C97">
        <w:rPr>
          <w:rFonts w:ascii="Arial" w:hAnsi="Arial" w:cs="Arial"/>
          <w:color w:val="000000"/>
        </w:rPr>
        <w:t xml:space="preserve"> zuoberst der aktuelle </w:t>
      </w:r>
      <w:proofErr w:type="spellStart"/>
      <w:r w:rsidRPr="00301C97">
        <w:rPr>
          <w:rFonts w:ascii="Arial" w:hAnsi="Arial" w:cs="Arial"/>
          <w:color w:val="000000"/>
        </w:rPr>
        <w:t>Ichimoku</w:t>
      </w:r>
      <w:proofErr w:type="spellEnd"/>
      <w:r w:rsidRPr="00301C97">
        <w:rPr>
          <w:rFonts w:ascii="Arial" w:hAnsi="Arial" w:cs="Arial"/>
          <w:color w:val="000000"/>
        </w:rPr>
        <w:t>-</w:t>
      </w:r>
      <w:r w:rsidR="0091724F">
        <w:rPr>
          <w:rFonts w:ascii="Arial" w:hAnsi="Arial" w:cs="Arial"/>
          <w:color w:val="000000"/>
        </w:rPr>
        <w:t xml:space="preserve"> </w:t>
      </w:r>
      <w:r w:rsidR="00EC50B7">
        <w:rPr>
          <w:rFonts w:ascii="Arial" w:hAnsi="Arial" w:cs="Arial"/>
          <w:color w:val="000000"/>
        </w:rPr>
        <w:t>Premium</w:t>
      </w:r>
      <w:r w:rsidR="00854697">
        <w:rPr>
          <w:rFonts w:ascii="Arial" w:hAnsi="Arial" w:cs="Arial"/>
          <w:color w:val="000000"/>
        </w:rPr>
        <w:t>-</w:t>
      </w:r>
      <w:proofErr w:type="spellStart"/>
      <w:r w:rsidRPr="00301C97">
        <w:rPr>
          <w:rFonts w:ascii="Arial" w:hAnsi="Arial" w:cs="Arial"/>
          <w:color w:val="000000"/>
        </w:rPr>
        <w:t>Screener</w:t>
      </w:r>
      <w:proofErr w:type="spellEnd"/>
      <w:r>
        <w:rPr>
          <w:rFonts w:ascii="Arial" w:hAnsi="Arial" w:cs="Arial"/>
          <w:color w:val="000000"/>
        </w:rPr>
        <w:t xml:space="preserve">.  </w:t>
      </w:r>
      <w:r w:rsidR="00FB1177" w:rsidRPr="00487623">
        <w:rPr>
          <w:rFonts w:ascii="Arial" w:hAnsi="Arial" w:cs="Arial"/>
        </w:rPr>
        <w:t xml:space="preserve">Der </w:t>
      </w:r>
      <w:proofErr w:type="spellStart"/>
      <w:r w:rsidR="00FB1177" w:rsidRPr="00487623">
        <w:rPr>
          <w:rFonts w:ascii="Arial" w:hAnsi="Arial" w:cs="Arial"/>
        </w:rPr>
        <w:t>Ichimoku</w:t>
      </w:r>
      <w:proofErr w:type="spellEnd"/>
      <w:r w:rsidR="00FB1177" w:rsidRPr="00487623">
        <w:rPr>
          <w:rFonts w:ascii="Arial" w:hAnsi="Arial" w:cs="Arial"/>
        </w:rPr>
        <w:t xml:space="preserve"> bestimmt die Farbe der Wolke und</w:t>
      </w:r>
      <w:r w:rsidR="005C35E8">
        <w:rPr>
          <w:rFonts w:ascii="Arial" w:hAnsi="Arial" w:cs="Arial"/>
        </w:rPr>
        <w:t xml:space="preserve"> ist </w:t>
      </w:r>
      <w:r w:rsidR="00FB1177" w:rsidRPr="00487623">
        <w:rPr>
          <w:rFonts w:ascii="Arial" w:hAnsi="Arial" w:cs="Arial"/>
        </w:rPr>
        <w:t xml:space="preserve">damit </w:t>
      </w:r>
      <w:r w:rsidR="005C35E8">
        <w:rPr>
          <w:rFonts w:ascii="Arial" w:hAnsi="Arial" w:cs="Arial"/>
        </w:rPr>
        <w:t xml:space="preserve">einer von mehreren Filtern </w:t>
      </w:r>
      <w:r>
        <w:rPr>
          <w:rFonts w:ascii="Arial" w:hAnsi="Arial" w:cs="Arial"/>
        </w:rPr>
        <w:t xml:space="preserve"> </w:t>
      </w:r>
      <w:r w:rsidR="005C35E8">
        <w:rPr>
          <w:rFonts w:ascii="Arial" w:hAnsi="Arial" w:cs="Arial"/>
        </w:rPr>
        <w:t xml:space="preserve">für </w:t>
      </w:r>
      <w:r>
        <w:rPr>
          <w:rFonts w:ascii="Arial" w:hAnsi="Arial" w:cs="Arial"/>
        </w:rPr>
        <w:t>den Start eines Trad</w:t>
      </w:r>
      <w:r w:rsidR="00FB1177" w:rsidRPr="00487623">
        <w:rPr>
          <w:rFonts w:ascii="Arial" w:hAnsi="Arial" w:cs="Arial"/>
        </w:rPr>
        <w:t>e</w:t>
      </w:r>
      <w:r>
        <w:rPr>
          <w:rFonts w:ascii="Arial" w:hAnsi="Arial" w:cs="Arial"/>
        </w:rPr>
        <w:t>s</w:t>
      </w:r>
      <w:r w:rsidR="00FB1177" w:rsidRPr="00487623">
        <w:rPr>
          <w:rFonts w:ascii="Arial" w:hAnsi="Arial" w:cs="Arial"/>
        </w:rPr>
        <w:t xml:space="preserve"> und </w:t>
      </w:r>
      <w:r w:rsidR="005C35E8">
        <w:rPr>
          <w:rFonts w:ascii="Arial" w:hAnsi="Arial" w:cs="Arial"/>
        </w:rPr>
        <w:t xml:space="preserve">er ist entscheidend für </w:t>
      </w:r>
      <w:r w:rsidR="00FB1177" w:rsidRPr="00487623">
        <w:rPr>
          <w:rFonts w:ascii="Arial" w:hAnsi="Arial" w:cs="Arial"/>
        </w:rPr>
        <w:t>die Trade-Note</w:t>
      </w:r>
      <w:r>
        <w:rPr>
          <w:rFonts w:ascii="Arial" w:hAnsi="Arial" w:cs="Arial"/>
        </w:rPr>
        <w:t>.</w:t>
      </w:r>
    </w:p>
    <w:p w:rsidR="006460A3" w:rsidRDefault="00FE0F78" w:rsidP="00FB1177">
      <w:pPr>
        <w:rPr>
          <w:rFonts w:ascii="Arial" w:hAnsi="Arial" w:cs="Arial"/>
          <w:color w:val="000000"/>
        </w:rPr>
      </w:pPr>
      <w:r>
        <w:rPr>
          <w:rFonts w:ascii="Arial" w:hAnsi="Arial" w:cs="Arial"/>
          <w:color w:val="000000"/>
        </w:rPr>
        <w:t>Eine Beschreibung am Beispiel des</w:t>
      </w:r>
      <w:r w:rsidR="006460A3">
        <w:rPr>
          <w:rFonts w:ascii="Arial" w:hAnsi="Arial" w:cs="Arial"/>
          <w:color w:val="000000"/>
        </w:rPr>
        <w:t xml:space="preserve"> nachfolgenden</w:t>
      </w:r>
      <w:r>
        <w:rPr>
          <w:rFonts w:ascii="Arial" w:hAnsi="Arial" w:cs="Arial"/>
          <w:color w:val="000000"/>
        </w:rPr>
        <w:t xml:space="preserve"> Bildes</w:t>
      </w:r>
      <w:r w:rsidR="006460A3">
        <w:rPr>
          <w:rFonts w:ascii="Arial" w:hAnsi="Arial" w:cs="Arial"/>
          <w:color w:val="000000"/>
        </w:rPr>
        <w:t>:</w:t>
      </w:r>
    </w:p>
    <w:p w:rsidR="00947CBE" w:rsidRPr="00EC50B7" w:rsidRDefault="0091724F" w:rsidP="00FB1177">
      <w:pPr>
        <w:rPr>
          <w:rFonts w:ascii="Arial" w:hAnsi="Arial" w:cs="Arial"/>
          <w:color w:val="000000"/>
        </w:rPr>
      </w:pPr>
      <w:r w:rsidRPr="00EC50B7">
        <w:rPr>
          <w:rFonts w:ascii="Arial" w:hAnsi="Arial" w:cs="Arial"/>
          <w:color w:val="000000"/>
        </w:rPr>
        <w:t>Von links nach rechts:</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w:t>
      </w:r>
      <w:proofErr w:type="spellStart"/>
      <w:r w:rsidRPr="00EC50B7">
        <w:rPr>
          <w:rFonts w:ascii="Arial" w:hAnsi="Arial" w:cs="Arial"/>
          <w:color w:val="000000"/>
        </w:rPr>
        <w:t>Cloud</w:t>
      </w:r>
      <w:proofErr w:type="spellEnd"/>
      <w:r w:rsidRPr="00EC50B7">
        <w:rPr>
          <w:rFonts w:ascii="Arial" w:hAnsi="Arial" w:cs="Arial"/>
          <w:color w:val="000000"/>
        </w:rPr>
        <w:t xml:space="preserve"> </w:t>
      </w:r>
      <w:proofErr w:type="spellStart"/>
      <w:r w:rsidRPr="00EC50B7">
        <w:rPr>
          <w:rFonts w:ascii="Arial" w:hAnsi="Arial" w:cs="Arial"/>
          <w:color w:val="000000"/>
        </w:rPr>
        <w:t>now</w:t>
      </w:r>
      <w:proofErr w:type="spellEnd"/>
      <w:r w:rsidR="00EC50B7">
        <w:rPr>
          <w:rFonts w:ascii="Arial" w:hAnsi="Arial" w:cs="Arial"/>
          <w:color w:val="000000"/>
        </w:rPr>
        <w:t xml:space="preserve">  In der obersten Zeile sieht man die Werte für den </w:t>
      </w:r>
      <w:proofErr w:type="spellStart"/>
      <w:r w:rsidR="00EC50B7">
        <w:rPr>
          <w:rFonts w:ascii="Arial" w:hAnsi="Arial" w:cs="Arial"/>
          <w:color w:val="000000"/>
        </w:rPr>
        <w:t>Xetra</w:t>
      </w:r>
      <w:proofErr w:type="spellEnd"/>
      <w:r w:rsidR="00EC50B7">
        <w:rPr>
          <w:rFonts w:ascii="Arial" w:hAnsi="Arial" w:cs="Arial"/>
          <w:color w:val="000000"/>
        </w:rPr>
        <w:t>-Dax. Die a</w:t>
      </w:r>
      <w:r w:rsidRPr="00EC50B7">
        <w:rPr>
          <w:rFonts w:ascii="Arial" w:hAnsi="Arial" w:cs="Arial"/>
          <w:color w:val="000000"/>
        </w:rPr>
        <w:t>ktuelle Wolke ist grün.</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Lines (</w:t>
      </w:r>
      <w:proofErr w:type="spellStart"/>
      <w:r w:rsidRPr="00EC50B7">
        <w:rPr>
          <w:rFonts w:ascii="Arial" w:hAnsi="Arial" w:cs="Arial"/>
          <w:color w:val="000000"/>
        </w:rPr>
        <w:t>Screener</w:t>
      </w:r>
      <w:proofErr w:type="spellEnd"/>
      <w:r w:rsidRPr="00EC50B7">
        <w:rPr>
          <w:rFonts w:ascii="Arial" w:hAnsi="Arial" w:cs="Arial"/>
          <w:color w:val="000000"/>
        </w:rPr>
        <w:t>)</w:t>
      </w:r>
      <w:r w:rsidRPr="00EC50B7">
        <w:rPr>
          <w:rFonts w:ascii="Arial" w:hAnsi="Arial" w:cs="Arial"/>
          <w:color w:val="000000"/>
        </w:rPr>
        <w:br/>
        <w:t xml:space="preserve">Der Stand des </w:t>
      </w:r>
      <w:proofErr w:type="spellStart"/>
      <w:r w:rsidRPr="00EC50B7">
        <w:rPr>
          <w:rFonts w:ascii="Arial" w:hAnsi="Arial" w:cs="Arial"/>
          <w:color w:val="000000"/>
        </w:rPr>
        <w:t>Tenkan</w:t>
      </w:r>
      <w:proofErr w:type="spellEnd"/>
      <w:r w:rsidRPr="00EC50B7">
        <w:rPr>
          <w:rFonts w:ascii="Arial" w:hAnsi="Arial" w:cs="Arial"/>
          <w:color w:val="000000"/>
        </w:rPr>
        <w:t xml:space="preserve"> Sen und </w:t>
      </w:r>
      <w:proofErr w:type="spellStart"/>
      <w:r w:rsidRPr="00EC50B7">
        <w:rPr>
          <w:rFonts w:ascii="Arial" w:hAnsi="Arial" w:cs="Arial"/>
          <w:color w:val="000000"/>
        </w:rPr>
        <w:t>Kijun</w:t>
      </w:r>
      <w:proofErr w:type="spellEnd"/>
      <w:r w:rsidRPr="00EC50B7">
        <w:rPr>
          <w:rFonts w:ascii="Arial" w:hAnsi="Arial" w:cs="Arial"/>
          <w:color w:val="000000"/>
        </w:rPr>
        <w:t xml:space="preserve"> Sen</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Premium </w:t>
      </w:r>
      <w:proofErr w:type="spellStart"/>
      <w:r w:rsidRPr="00EC50B7">
        <w:rPr>
          <w:rFonts w:ascii="Arial" w:hAnsi="Arial" w:cs="Arial"/>
          <w:color w:val="000000"/>
        </w:rPr>
        <w:t>Screener</w:t>
      </w:r>
      <w:proofErr w:type="spellEnd"/>
      <w:r w:rsidRPr="00EC50B7">
        <w:rPr>
          <w:rFonts w:ascii="Arial" w:hAnsi="Arial" w:cs="Arial"/>
          <w:color w:val="000000"/>
        </w:rPr>
        <w:t xml:space="preserve"> / </w:t>
      </w:r>
      <w:proofErr w:type="spellStart"/>
      <w:r w:rsidRPr="00EC50B7">
        <w:rPr>
          <w:rFonts w:ascii="Arial" w:hAnsi="Arial" w:cs="Arial"/>
          <w:color w:val="000000"/>
        </w:rPr>
        <w:t>Chikou</w:t>
      </w:r>
      <w:proofErr w:type="spellEnd"/>
      <w:r w:rsidRPr="00EC50B7">
        <w:rPr>
          <w:rFonts w:ascii="Arial" w:hAnsi="Arial" w:cs="Arial"/>
          <w:color w:val="000000"/>
        </w:rPr>
        <w:t>/Kurs</w:t>
      </w:r>
      <w:r w:rsidRPr="00EC50B7">
        <w:rPr>
          <w:rFonts w:ascii="Arial" w:hAnsi="Arial" w:cs="Arial"/>
          <w:color w:val="000000"/>
        </w:rPr>
        <w:br/>
      </w:r>
      <w:r w:rsidRPr="00EC50B7">
        <w:rPr>
          <w:rFonts w:ascii="Arial" w:hAnsi="Arial" w:cs="Arial"/>
          <w:color w:val="000000"/>
        </w:rPr>
        <w:lastRenderedPageBreak/>
        <w:t xml:space="preserve">Im Beispiel DAX. Der </w:t>
      </w:r>
      <w:proofErr w:type="spellStart"/>
      <w:r w:rsidRPr="00EC50B7">
        <w:rPr>
          <w:rFonts w:ascii="Arial" w:hAnsi="Arial" w:cs="Arial"/>
          <w:color w:val="000000"/>
        </w:rPr>
        <w:t>Chikou</w:t>
      </w:r>
      <w:proofErr w:type="spellEnd"/>
      <w:r w:rsidRPr="00EC50B7">
        <w:rPr>
          <w:rFonts w:ascii="Arial" w:hAnsi="Arial" w:cs="Arial"/>
          <w:color w:val="000000"/>
        </w:rPr>
        <w:t xml:space="preserve"> Span liegt seit 17 Tagen über seiner Wolke = Positiv für Kaufsignale.</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Premium </w:t>
      </w:r>
      <w:proofErr w:type="spellStart"/>
      <w:r w:rsidRPr="00EC50B7">
        <w:rPr>
          <w:rFonts w:ascii="Arial" w:hAnsi="Arial" w:cs="Arial"/>
          <w:color w:val="000000"/>
        </w:rPr>
        <w:t>Screener</w:t>
      </w:r>
      <w:proofErr w:type="spellEnd"/>
      <w:r w:rsidRPr="00EC50B7">
        <w:rPr>
          <w:rFonts w:ascii="Arial" w:hAnsi="Arial" w:cs="Arial"/>
          <w:color w:val="000000"/>
        </w:rPr>
        <w:t xml:space="preserve"> / </w:t>
      </w:r>
      <w:proofErr w:type="spellStart"/>
      <w:r w:rsidRPr="00EC50B7">
        <w:rPr>
          <w:rFonts w:ascii="Arial" w:hAnsi="Arial" w:cs="Arial"/>
          <w:color w:val="000000"/>
        </w:rPr>
        <w:t>Chikou</w:t>
      </w:r>
      <w:proofErr w:type="spellEnd"/>
      <w:r w:rsidRPr="00EC50B7">
        <w:rPr>
          <w:rFonts w:ascii="Arial" w:hAnsi="Arial" w:cs="Arial"/>
          <w:color w:val="000000"/>
        </w:rPr>
        <w:t>/Wolke</w:t>
      </w:r>
      <w:r w:rsidRPr="00EC50B7">
        <w:rPr>
          <w:rFonts w:ascii="Arial" w:hAnsi="Arial" w:cs="Arial"/>
          <w:color w:val="000000"/>
        </w:rPr>
        <w:br/>
        <w:t xml:space="preserve">Im Beispiel DAX. Der </w:t>
      </w:r>
      <w:proofErr w:type="spellStart"/>
      <w:r w:rsidRPr="00EC50B7">
        <w:rPr>
          <w:rFonts w:ascii="Arial" w:hAnsi="Arial" w:cs="Arial"/>
          <w:color w:val="000000"/>
        </w:rPr>
        <w:t>Chikou</w:t>
      </w:r>
      <w:proofErr w:type="spellEnd"/>
      <w:r w:rsidRPr="00EC50B7">
        <w:rPr>
          <w:rFonts w:ascii="Arial" w:hAnsi="Arial" w:cs="Arial"/>
          <w:color w:val="000000"/>
        </w:rPr>
        <w:t xml:space="preserve"> Span liegt seit 99 Tagen über seiner Wolke = Positiv für Kaufsignale.</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Premium </w:t>
      </w:r>
      <w:proofErr w:type="spellStart"/>
      <w:r w:rsidRPr="00EC50B7">
        <w:rPr>
          <w:rFonts w:ascii="Arial" w:hAnsi="Arial" w:cs="Arial"/>
          <w:color w:val="000000"/>
        </w:rPr>
        <w:t>Screener</w:t>
      </w:r>
      <w:proofErr w:type="spellEnd"/>
      <w:r w:rsidRPr="00EC50B7">
        <w:rPr>
          <w:rFonts w:ascii="Arial" w:hAnsi="Arial" w:cs="Arial"/>
          <w:color w:val="000000"/>
        </w:rPr>
        <w:t xml:space="preserve"> / Linie</w:t>
      </w:r>
      <w:r w:rsidRPr="00EC50B7">
        <w:rPr>
          <w:rFonts w:ascii="Arial" w:hAnsi="Arial" w:cs="Arial"/>
          <w:color w:val="000000"/>
        </w:rPr>
        <w:br/>
        <w:t xml:space="preserve">Der </w:t>
      </w:r>
      <w:proofErr w:type="spellStart"/>
      <w:r w:rsidRPr="00EC50B7">
        <w:rPr>
          <w:rFonts w:ascii="Arial" w:hAnsi="Arial" w:cs="Arial"/>
          <w:color w:val="000000"/>
        </w:rPr>
        <w:t>Tenkan</w:t>
      </w:r>
      <w:proofErr w:type="spellEnd"/>
      <w:r w:rsidRPr="00EC50B7">
        <w:rPr>
          <w:rFonts w:ascii="Arial" w:hAnsi="Arial" w:cs="Arial"/>
          <w:color w:val="000000"/>
        </w:rPr>
        <w:t xml:space="preserve"> Sen befindet sich seit 15 Tagen über dem </w:t>
      </w:r>
      <w:proofErr w:type="spellStart"/>
      <w:r w:rsidRPr="00EC50B7">
        <w:rPr>
          <w:rFonts w:ascii="Arial" w:hAnsi="Arial" w:cs="Arial"/>
          <w:color w:val="000000"/>
        </w:rPr>
        <w:t>Kijun</w:t>
      </w:r>
      <w:proofErr w:type="spellEnd"/>
      <w:r w:rsidRPr="00EC50B7">
        <w:rPr>
          <w:rFonts w:ascii="Arial" w:hAnsi="Arial" w:cs="Arial"/>
          <w:color w:val="000000"/>
        </w:rPr>
        <w:t xml:space="preserve"> Sen.</w:t>
      </w:r>
      <w:r w:rsidRPr="00EC50B7">
        <w:rPr>
          <w:rFonts w:ascii="Arial" w:hAnsi="Arial" w:cs="Arial"/>
          <w:color w:val="000000"/>
        </w:rPr>
        <w:br/>
      </w:r>
      <w:r w:rsidRPr="00EC50B7">
        <w:rPr>
          <w:rFonts w:ascii="Arial" w:hAnsi="Arial" w:cs="Arial"/>
          <w:color w:val="000000"/>
        </w:rPr>
        <w:br/>
      </w:r>
      <w:proofErr w:type="spellStart"/>
      <w:r w:rsidRPr="00EC50B7">
        <w:rPr>
          <w:rFonts w:ascii="Arial" w:hAnsi="Arial" w:cs="Arial"/>
          <w:color w:val="000000"/>
        </w:rPr>
        <w:t>Ichimoku</w:t>
      </w:r>
      <w:proofErr w:type="spellEnd"/>
      <w:r w:rsidRPr="00EC50B7">
        <w:rPr>
          <w:rFonts w:ascii="Arial" w:hAnsi="Arial" w:cs="Arial"/>
          <w:color w:val="000000"/>
        </w:rPr>
        <w:t xml:space="preserve"> Premium </w:t>
      </w:r>
      <w:proofErr w:type="spellStart"/>
      <w:r w:rsidRPr="00EC50B7">
        <w:rPr>
          <w:rFonts w:ascii="Arial" w:hAnsi="Arial" w:cs="Arial"/>
          <w:color w:val="000000"/>
        </w:rPr>
        <w:t>Screener</w:t>
      </w:r>
      <w:proofErr w:type="spellEnd"/>
      <w:r w:rsidRPr="00EC50B7">
        <w:rPr>
          <w:rFonts w:ascii="Arial" w:hAnsi="Arial" w:cs="Arial"/>
          <w:color w:val="000000"/>
        </w:rPr>
        <w:t xml:space="preserve"> Kurs/Wolke</w:t>
      </w:r>
      <w:r w:rsidRPr="00EC50B7">
        <w:rPr>
          <w:rFonts w:ascii="Arial" w:hAnsi="Arial" w:cs="Arial"/>
          <w:color w:val="000000"/>
        </w:rPr>
        <w:br/>
        <w:t>Der DAX ist vor 17 Tagen aus der Wolke nach oben ausgebrochen.</w:t>
      </w:r>
      <w:r w:rsidRPr="00EC50B7">
        <w:rPr>
          <w:rFonts w:ascii="Arial" w:hAnsi="Arial" w:cs="Arial"/>
          <w:color w:val="000000"/>
        </w:rPr>
        <w:br/>
      </w:r>
      <w:r w:rsidRPr="00EC50B7">
        <w:rPr>
          <w:rFonts w:ascii="Arial" w:hAnsi="Arial" w:cs="Arial"/>
          <w:color w:val="000000"/>
        </w:rPr>
        <w:br/>
        <w:t xml:space="preserve">Wolke </w:t>
      </w:r>
      <w:proofErr w:type="spellStart"/>
      <w:r w:rsidRPr="00EC50B7">
        <w:rPr>
          <w:rFonts w:ascii="Arial" w:hAnsi="Arial" w:cs="Arial"/>
          <w:color w:val="000000"/>
        </w:rPr>
        <w:t>Croc</w:t>
      </w:r>
      <w:proofErr w:type="spellEnd"/>
      <w:r w:rsidRPr="00EC50B7">
        <w:rPr>
          <w:rFonts w:ascii="Arial" w:hAnsi="Arial" w:cs="Arial"/>
          <w:color w:val="000000"/>
        </w:rPr>
        <w:br/>
        <w:t xml:space="preserve">Die eigentliche Zukunftswolke, die im </w:t>
      </w:r>
      <w:proofErr w:type="spellStart"/>
      <w:r w:rsidRPr="00EC50B7">
        <w:rPr>
          <w:rFonts w:ascii="Arial" w:hAnsi="Arial" w:cs="Arial"/>
          <w:color w:val="000000"/>
        </w:rPr>
        <w:t>Crocomichi</w:t>
      </w:r>
      <w:proofErr w:type="spellEnd"/>
      <w:r w:rsidRPr="00EC50B7">
        <w:rPr>
          <w:rFonts w:ascii="Arial" w:hAnsi="Arial" w:cs="Arial"/>
          <w:color w:val="000000"/>
        </w:rPr>
        <w:t xml:space="preserve"> in die Gegenwart gesetzt wurde.</w:t>
      </w:r>
      <w:r w:rsidRPr="00EC50B7">
        <w:rPr>
          <w:rFonts w:ascii="Arial" w:hAnsi="Arial" w:cs="Arial"/>
          <w:color w:val="000000"/>
        </w:rPr>
        <w:br/>
      </w:r>
      <w:r w:rsidRPr="00EC50B7">
        <w:rPr>
          <w:rFonts w:ascii="Arial" w:hAnsi="Arial" w:cs="Arial"/>
          <w:color w:val="000000"/>
        </w:rPr>
        <w:br/>
        <w:t xml:space="preserve">Bollinger Bands </w:t>
      </w:r>
      <w:proofErr w:type="spellStart"/>
      <w:r w:rsidRPr="00EC50B7">
        <w:rPr>
          <w:rFonts w:ascii="Arial" w:hAnsi="Arial" w:cs="Arial"/>
          <w:color w:val="000000"/>
        </w:rPr>
        <w:t>Screener</w:t>
      </w:r>
      <w:proofErr w:type="spellEnd"/>
      <w:r w:rsidRPr="00EC50B7">
        <w:rPr>
          <w:rFonts w:ascii="Arial" w:hAnsi="Arial" w:cs="Arial"/>
          <w:color w:val="000000"/>
        </w:rPr>
        <w:br/>
        <w:t>Der DAX befindet sich oberhalb des mittleren Bollinger Bandes und unterhalb des oberen Bandes.</w:t>
      </w:r>
      <w:r w:rsidRPr="00EC50B7">
        <w:rPr>
          <w:rFonts w:ascii="Arial" w:hAnsi="Arial" w:cs="Arial"/>
          <w:color w:val="000000"/>
        </w:rPr>
        <w:br/>
      </w:r>
      <w:r w:rsidRPr="00EC50B7">
        <w:rPr>
          <w:rFonts w:ascii="Arial" w:hAnsi="Arial" w:cs="Arial"/>
          <w:color w:val="000000"/>
        </w:rPr>
        <w:br/>
      </w:r>
      <w:r w:rsidR="006460A3" w:rsidRPr="006460A3">
        <w:rPr>
          <w:rFonts w:ascii="Arial" w:hAnsi="Arial" w:cs="Arial"/>
          <w:b/>
          <w:bCs/>
          <w:color w:val="000000"/>
        </w:rPr>
        <w:t>(I)</w:t>
      </w:r>
      <w:proofErr w:type="spellStart"/>
      <w:r w:rsidR="006460A3" w:rsidRPr="006460A3">
        <w:rPr>
          <w:rFonts w:ascii="Arial" w:hAnsi="Arial" w:cs="Arial"/>
          <w:b/>
          <w:bCs/>
          <w:color w:val="000000"/>
        </w:rPr>
        <w:t>chimichi</w:t>
      </w:r>
      <w:proofErr w:type="spellEnd"/>
      <w:r w:rsidR="006460A3" w:rsidRPr="006460A3">
        <w:rPr>
          <w:rFonts w:ascii="Arial" w:hAnsi="Arial" w:cs="Arial"/>
          <w:b/>
          <w:bCs/>
          <w:color w:val="000000"/>
        </w:rPr>
        <w:t xml:space="preserve"> (C)</w:t>
      </w:r>
      <w:proofErr w:type="spellStart"/>
      <w:r w:rsidR="006460A3" w:rsidRPr="006460A3">
        <w:rPr>
          <w:rFonts w:ascii="Arial" w:hAnsi="Arial" w:cs="Arial"/>
          <w:b/>
          <w:bCs/>
          <w:color w:val="000000"/>
        </w:rPr>
        <w:t>rocodile</w:t>
      </w:r>
      <w:proofErr w:type="spellEnd"/>
      <w:r w:rsidR="006460A3" w:rsidRPr="006460A3">
        <w:rPr>
          <w:rFonts w:ascii="Arial" w:hAnsi="Arial" w:cs="Arial"/>
          <w:b/>
          <w:bCs/>
          <w:color w:val="000000"/>
        </w:rPr>
        <w:t xml:space="preserve"> (E)</w:t>
      </w:r>
      <w:proofErr w:type="spellStart"/>
      <w:r w:rsidR="006460A3" w:rsidRPr="006460A3">
        <w:rPr>
          <w:rFonts w:ascii="Arial" w:hAnsi="Arial" w:cs="Arial"/>
          <w:b/>
          <w:bCs/>
          <w:color w:val="000000"/>
        </w:rPr>
        <w:t>lliott</w:t>
      </w:r>
      <w:proofErr w:type="spellEnd"/>
      <w:r w:rsidR="006460A3" w:rsidRPr="006460A3">
        <w:rPr>
          <w:rFonts w:ascii="Arial" w:hAnsi="Arial" w:cs="Arial"/>
          <w:b/>
          <w:bCs/>
          <w:color w:val="000000"/>
        </w:rPr>
        <w:t xml:space="preserve"> DAX Trader - </w:t>
      </w:r>
      <w:proofErr w:type="spellStart"/>
      <w:r w:rsidR="006460A3" w:rsidRPr="006460A3">
        <w:rPr>
          <w:rFonts w:ascii="Arial" w:hAnsi="Arial" w:cs="Arial"/>
          <w:b/>
          <w:bCs/>
          <w:color w:val="000000"/>
        </w:rPr>
        <w:t>Screener</w:t>
      </w:r>
      <w:proofErr w:type="spellEnd"/>
    </w:p>
    <w:p w:rsidR="0091724F" w:rsidRDefault="0091724F" w:rsidP="00FB1177">
      <w:r>
        <w:rPr>
          <w:rFonts w:ascii="Arial" w:hAnsi="Arial" w:cs="Arial"/>
          <w:noProof/>
          <w:color w:val="000000"/>
          <w:sz w:val="17"/>
          <w:szCs w:val="17"/>
          <w:lang w:eastAsia="de-DE"/>
        </w:rPr>
        <w:drawing>
          <wp:inline distT="0" distB="0" distL="0" distR="0" wp14:anchorId="0AFFD21D" wp14:editId="29541E5B">
            <wp:extent cx="6188710" cy="3550987"/>
            <wp:effectExtent l="0" t="0" r="2540" b="0"/>
            <wp:docPr id="5" name="Bild 3" descr="http://img.godmode-trader.de/charts/30/2012/12/1ICHISCREE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2/12/1ICHISCREENER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550987"/>
                    </a:xfrm>
                    <a:prstGeom prst="rect">
                      <a:avLst/>
                    </a:prstGeom>
                    <a:noFill/>
                    <a:ln>
                      <a:noFill/>
                    </a:ln>
                  </pic:spPr>
                </pic:pic>
              </a:graphicData>
            </a:graphic>
          </wp:inline>
        </w:drawing>
      </w:r>
    </w:p>
    <w:p w:rsidR="006460A3" w:rsidRPr="007F713E" w:rsidRDefault="006460A3" w:rsidP="006460A3">
      <w:pPr>
        <w:rPr>
          <w:rFonts w:ascii="Arial" w:hAnsi="Arial" w:cs="Arial"/>
          <w:color w:val="000000"/>
        </w:rPr>
      </w:pPr>
      <w:proofErr w:type="spellStart"/>
      <w:r w:rsidRPr="007F713E">
        <w:rPr>
          <w:rFonts w:ascii="Arial" w:hAnsi="Arial" w:cs="Arial"/>
          <w:color w:val="000000"/>
        </w:rPr>
        <w:t>Ichimoku</w:t>
      </w:r>
      <w:proofErr w:type="spellEnd"/>
      <w:r w:rsidRPr="007F713E">
        <w:rPr>
          <w:rFonts w:ascii="Arial" w:hAnsi="Arial" w:cs="Arial"/>
          <w:color w:val="000000"/>
        </w:rPr>
        <w:t xml:space="preserve">- Standard-Einstellungen:  </w:t>
      </w:r>
      <w:proofErr w:type="spellStart"/>
      <w:r w:rsidRPr="007F713E">
        <w:rPr>
          <w:rFonts w:ascii="Arial" w:hAnsi="Arial" w:cs="Arial"/>
          <w:color w:val="000000"/>
        </w:rPr>
        <w:t>Tenkan</w:t>
      </w:r>
      <w:proofErr w:type="spellEnd"/>
      <w:r w:rsidRPr="007F713E">
        <w:rPr>
          <w:rFonts w:ascii="Arial" w:hAnsi="Arial" w:cs="Arial"/>
          <w:color w:val="000000"/>
        </w:rPr>
        <w:t xml:space="preserve"> Sen = 9,  </w:t>
      </w:r>
      <w:proofErr w:type="spellStart"/>
      <w:r w:rsidRPr="007F713E">
        <w:rPr>
          <w:rFonts w:ascii="Arial" w:hAnsi="Arial" w:cs="Arial"/>
          <w:color w:val="000000"/>
        </w:rPr>
        <w:t>Kijun</w:t>
      </w:r>
      <w:proofErr w:type="spellEnd"/>
      <w:r w:rsidRPr="007F713E">
        <w:rPr>
          <w:rFonts w:ascii="Arial" w:hAnsi="Arial" w:cs="Arial"/>
          <w:color w:val="000000"/>
        </w:rPr>
        <w:t xml:space="preserve"> Sen = 26,   </w:t>
      </w:r>
      <w:proofErr w:type="spellStart"/>
      <w:r w:rsidRPr="007F713E">
        <w:rPr>
          <w:rFonts w:ascii="Arial" w:hAnsi="Arial" w:cs="Arial"/>
          <w:color w:val="000000"/>
        </w:rPr>
        <w:t>Chikou</w:t>
      </w:r>
      <w:proofErr w:type="spellEnd"/>
      <w:r w:rsidRPr="007F713E">
        <w:rPr>
          <w:rFonts w:ascii="Arial" w:hAnsi="Arial" w:cs="Arial"/>
          <w:color w:val="000000"/>
        </w:rPr>
        <w:t xml:space="preserve"> Span = 52  </w:t>
      </w:r>
    </w:p>
    <w:p w:rsidR="00947CBE" w:rsidRPr="007F713E" w:rsidRDefault="00EC50B7" w:rsidP="00947CBE">
      <w:pPr>
        <w:rPr>
          <w:rFonts w:ascii="Arial" w:hAnsi="Arial" w:cs="Arial"/>
          <w:color w:val="000000"/>
        </w:rPr>
      </w:pPr>
      <w:r>
        <w:rPr>
          <w:rFonts w:ascii="Arial" w:hAnsi="Arial" w:cs="Arial"/>
          <w:color w:val="000000"/>
        </w:rPr>
        <w:t xml:space="preserve">Weitere </w:t>
      </w:r>
      <w:r w:rsidR="00947CBE" w:rsidRPr="007F713E">
        <w:rPr>
          <w:rFonts w:ascii="Arial" w:hAnsi="Arial" w:cs="Arial"/>
          <w:color w:val="000000"/>
        </w:rPr>
        <w:t xml:space="preserve">Erläuterungen dazu, wie man </w:t>
      </w:r>
      <w:r w:rsidR="0091724F">
        <w:rPr>
          <w:rFonts w:ascii="Arial" w:hAnsi="Arial" w:cs="Arial"/>
          <w:color w:val="000000"/>
        </w:rPr>
        <w:t xml:space="preserve">einen solchen </w:t>
      </w:r>
      <w:proofErr w:type="spellStart"/>
      <w:r w:rsidR="0091724F">
        <w:rPr>
          <w:rFonts w:ascii="Arial" w:hAnsi="Arial" w:cs="Arial"/>
          <w:color w:val="000000"/>
        </w:rPr>
        <w:t>Screener</w:t>
      </w:r>
      <w:proofErr w:type="spellEnd"/>
      <w:r w:rsidR="0091724F">
        <w:rPr>
          <w:rFonts w:ascii="Arial" w:hAnsi="Arial" w:cs="Arial"/>
          <w:color w:val="000000"/>
        </w:rPr>
        <w:t xml:space="preserve"> </w:t>
      </w:r>
      <w:r w:rsidR="00947CBE" w:rsidRPr="007F713E">
        <w:rPr>
          <w:rFonts w:ascii="Arial" w:hAnsi="Arial" w:cs="Arial"/>
          <w:color w:val="000000"/>
        </w:rPr>
        <w:t xml:space="preserve">liest und interpretiert, finden sich in der EW Analyse zum DAX Index </w:t>
      </w:r>
      <w:r>
        <w:rPr>
          <w:rFonts w:ascii="Arial" w:hAnsi="Arial" w:cs="Arial"/>
          <w:color w:val="000000"/>
        </w:rPr>
        <w:t xml:space="preserve">im Beitrag von 1:08 Uhr </w:t>
      </w:r>
      <w:r w:rsidR="00947CBE" w:rsidRPr="007F713E">
        <w:rPr>
          <w:rFonts w:ascii="Arial" w:hAnsi="Arial" w:cs="Arial"/>
          <w:color w:val="000000"/>
        </w:rPr>
        <w:t xml:space="preserve">vom 17.01.2012, der Link dazu ist: </w:t>
      </w:r>
    </w:p>
    <w:p w:rsidR="006460A3" w:rsidRDefault="005449ED" w:rsidP="00947CBE">
      <w:pPr>
        <w:rPr>
          <w:rStyle w:val="Hyperlink"/>
          <w:rFonts w:cstheme="minorHAnsi"/>
        </w:rPr>
      </w:pPr>
      <w:hyperlink r:id="rId12" w:history="1">
        <w:r w:rsidR="00947CBE" w:rsidRPr="00947CBE">
          <w:rPr>
            <w:rStyle w:val="Hyperlink"/>
            <w:rFonts w:cstheme="minorHAnsi"/>
          </w:rPr>
          <w:t>http://www.godmode-trader.de/blog/tiedje/2012/01/17/ew-analyse-dax-index-der-merkelsche-dax#comments</w:t>
        </w:r>
      </w:hyperlink>
    </w:p>
    <w:p w:rsidR="00513456" w:rsidRDefault="00513456" w:rsidP="00947CBE">
      <w:pPr>
        <w:rPr>
          <w:rFonts w:ascii="Arial" w:hAnsi="Arial" w:cs="Arial"/>
          <w:b/>
          <w:bCs/>
          <w:color w:val="000000"/>
        </w:rPr>
      </w:pPr>
    </w:p>
    <w:p w:rsidR="00487623" w:rsidRPr="008D5822" w:rsidRDefault="00487623" w:rsidP="00487623">
      <w:pPr>
        <w:jc w:val="cente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D5822">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Der </w:t>
      </w:r>
      <w:proofErr w:type="spellStart"/>
      <w:r w:rsidRPr="00E372B7">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Cro</w:t>
      </w:r>
      <w:r w:rsidRPr="008D5822">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comichi-Screener</w:t>
      </w:r>
      <w:proofErr w:type="spellEnd"/>
    </w:p>
    <w:p w:rsidR="00487623" w:rsidRDefault="00487623" w:rsidP="00FB1177">
      <w:pPr>
        <w:rPr>
          <w:rFonts w:ascii="Arial" w:hAnsi="Arial" w:cs="Arial"/>
          <w:b/>
          <w:color w:val="000000"/>
        </w:rPr>
      </w:pPr>
      <w:r w:rsidRPr="005268FA">
        <w:rPr>
          <w:rFonts w:ascii="Arial" w:hAnsi="Arial" w:cs="Arial"/>
          <w:b/>
          <w:color w:val="000000"/>
        </w:rPr>
        <w:t>Es folgt der I)</w:t>
      </w:r>
      <w:proofErr w:type="spellStart"/>
      <w:r w:rsidRPr="005268FA">
        <w:rPr>
          <w:rFonts w:ascii="Arial" w:hAnsi="Arial" w:cs="Arial"/>
          <w:b/>
          <w:color w:val="000000"/>
        </w:rPr>
        <w:t>chimichi</w:t>
      </w:r>
      <w:proofErr w:type="spellEnd"/>
      <w:r w:rsidRPr="005268FA">
        <w:rPr>
          <w:rFonts w:ascii="Arial" w:hAnsi="Arial" w:cs="Arial"/>
          <w:b/>
          <w:color w:val="000000"/>
        </w:rPr>
        <w:t xml:space="preserve"> (C)</w:t>
      </w:r>
      <w:proofErr w:type="spellStart"/>
      <w:r w:rsidRPr="005268FA">
        <w:rPr>
          <w:rFonts w:ascii="Arial" w:hAnsi="Arial" w:cs="Arial"/>
          <w:b/>
          <w:color w:val="000000"/>
        </w:rPr>
        <w:t>rocodile</w:t>
      </w:r>
      <w:proofErr w:type="spellEnd"/>
      <w:r w:rsidRPr="005268FA">
        <w:rPr>
          <w:rFonts w:ascii="Arial" w:hAnsi="Arial" w:cs="Arial"/>
          <w:b/>
          <w:color w:val="000000"/>
        </w:rPr>
        <w:t xml:space="preserve"> (E)</w:t>
      </w:r>
      <w:proofErr w:type="spellStart"/>
      <w:r w:rsidRPr="005268FA">
        <w:rPr>
          <w:rFonts w:ascii="Arial" w:hAnsi="Arial" w:cs="Arial"/>
          <w:b/>
          <w:color w:val="000000"/>
        </w:rPr>
        <w:t>lliott</w:t>
      </w:r>
      <w:proofErr w:type="spellEnd"/>
      <w:r w:rsidRPr="005268FA">
        <w:rPr>
          <w:rFonts w:ascii="Arial" w:hAnsi="Arial" w:cs="Arial"/>
          <w:b/>
          <w:color w:val="000000"/>
        </w:rPr>
        <w:t xml:space="preserve"> DAX Trader - </w:t>
      </w:r>
      <w:proofErr w:type="spellStart"/>
      <w:r w:rsidRPr="005268FA">
        <w:rPr>
          <w:rFonts w:ascii="Arial" w:hAnsi="Arial" w:cs="Arial"/>
          <w:b/>
          <w:color w:val="000000"/>
        </w:rPr>
        <w:t>Crocomichi</w:t>
      </w:r>
      <w:proofErr w:type="spellEnd"/>
      <w:r w:rsidRPr="005268FA">
        <w:rPr>
          <w:rFonts w:ascii="Arial" w:hAnsi="Arial" w:cs="Arial"/>
          <w:b/>
          <w:color w:val="000000"/>
        </w:rPr>
        <w:t xml:space="preserve"> DAX </w:t>
      </w:r>
      <w:proofErr w:type="spellStart"/>
      <w:r w:rsidRPr="005268FA">
        <w:rPr>
          <w:rFonts w:ascii="Arial" w:hAnsi="Arial" w:cs="Arial"/>
          <w:b/>
          <w:color w:val="000000"/>
        </w:rPr>
        <w:t>Screener</w:t>
      </w:r>
      <w:proofErr w:type="spellEnd"/>
    </w:p>
    <w:p w:rsidR="00625298" w:rsidRDefault="00625298" w:rsidP="00FB1177">
      <w:pPr>
        <w:rPr>
          <w:rFonts w:ascii="Arial" w:hAnsi="Arial" w:cs="Arial"/>
          <w:b/>
          <w:color w:val="000000"/>
        </w:rPr>
      </w:pPr>
      <w:r>
        <w:rPr>
          <w:rFonts w:ascii="Arial" w:hAnsi="Arial" w:cs="Arial"/>
          <w:noProof/>
          <w:color w:val="000000"/>
          <w:sz w:val="17"/>
          <w:szCs w:val="17"/>
          <w:lang w:eastAsia="de-DE"/>
        </w:rPr>
        <w:drawing>
          <wp:inline distT="0" distB="0" distL="0" distR="0" wp14:anchorId="34127A42" wp14:editId="033BA417">
            <wp:extent cx="6188710" cy="2346025"/>
            <wp:effectExtent l="0" t="0" r="2540" b="0"/>
            <wp:docPr id="688" name="Bild 1" descr="http://img.godmode-trader.de/charts/30/2012/12/2ICHISCREE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12/2ICHISCREENER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346025"/>
                    </a:xfrm>
                    <a:prstGeom prst="rect">
                      <a:avLst/>
                    </a:prstGeom>
                    <a:noFill/>
                    <a:ln>
                      <a:noFill/>
                    </a:ln>
                  </pic:spPr>
                </pic:pic>
              </a:graphicData>
            </a:graphic>
          </wp:inline>
        </w:drawing>
      </w:r>
    </w:p>
    <w:p w:rsidR="00625298" w:rsidRPr="005268FA" w:rsidRDefault="00625298" w:rsidP="00FB1177">
      <w:pPr>
        <w:rPr>
          <w:rFonts w:ascii="Arial" w:hAnsi="Arial" w:cs="Arial"/>
          <w:b/>
          <w:color w:val="000000"/>
        </w:rPr>
      </w:pPr>
    </w:p>
    <w:p w:rsidR="00185B7F" w:rsidRPr="002B26B7" w:rsidRDefault="00185B7F" w:rsidP="00185B7F">
      <w:pPr>
        <w:rPr>
          <w:rFonts w:ascii="Arial" w:hAnsi="Arial" w:cs="Arial"/>
          <w:color w:val="000000"/>
        </w:rPr>
      </w:pPr>
      <w:r w:rsidRPr="00313A8E">
        <w:rPr>
          <w:rFonts w:ascii="Arial" w:hAnsi="Arial" w:cs="Arial"/>
          <w:b/>
          <w:color w:val="000000"/>
        </w:rPr>
        <w:t>Die linke Spalte „I“</w:t>
      </w:r>
      <w:r>
        <w:rPr>
          <w:rFonts w:ascii="Arial" w:hAnsi="Arial" w:cs="Arial"/>
          <w:color w:val="000000"/>
        </w:rPr>
        <w:t xml:space="preserve"> </w:t>
      </w:r>
      <w:r w:rsidR="009E6ADF">
        <w:rPr>
          <w:rFonts w:ascii="Arial" w:hAnsi="Arial" w:cs="Arial"/>
          <w:color w:val="000000"/>
        </w:rPr>
        <w:t xml:space="preserve">steht </w:t>
      </w:r>
      <w:r>
        <w:rPr>
          <w:rFonts w:ascii="Arial" w:hAnsi="Arial" w:cs="Arial"/>
          <w:color w:val="000000"/>
        </w:rPr>
        <w:t>für Index</w:t>
      </w:r>
      <w:r w:rsidR="009E6ADF">
        <w:rPr>
          <w:rFonts w:ascii="Arial" w:hAnsi="Arial" w:cs="Arial"/>
          <w:color w:val="000000"/>
        </w:rPr>
        <w:t xml:space="preserve"> und die Einzelwerte</w:t>
      </w:r>
      <w:r>
        <w:rPr>
          <w:rFonts w:ascii="Arial" w:hAnsi="Arial" w:cs="Arial"/>
          <w:color w:val="000000"/>
        </w:rPr>
        <w:tab/>
      </w:r>
      <w:r>
        <w:rPr>
          <w:rFonts w:ascii="Arial" w:hAnsi="Arial" w:cs="Arial"/>
          <w:color w:val="000000"/>
        </w:rPr>
        <w:tab/>
      </w:r>
      <w:r w:rsidR="009E6ADF">
        <w:rPr>
          <w:rFonts w:ascii="Arial" w:hAnsi="Arial" w:cs="Arial"/>
          <w:color w:val="000000"/>
        </w:rPr>
        <w:t xml:space="preserve">      </w:t>
      </w:r>
      <w:r>
        <w:rPr>
          <w:rFonts w:ascii="Arial" w:hAnsi="Arial" w:cs="Arial"/>
          <w:color w:val="000000"/>
        </w:rPr>
        <w:tab/>
      </w:r>
      <w:r>
        <w:rPr>
          <w:rFonts w:ascii="Arial" w:hAnsi="Arial" w:cs="Arial"/>
          <w:color w:val="000000"/>
        </w:rPr>
        <w:tab/>
        <w:t xml:space="preserve">               </w:t>
      </w:r>
      <w:r w:rsidR="009E6ADF">
        <w:rPr>
          <w:rFonts w:ascii="Arial" w:hAnsi="Arial" w:cs="Arial"/>
          <w:color w:val="000000"/>
        </w:rPr>
        <w:t xml:space="preserve">           </w:t>
      </w:r>
      <w:r>
        <w:rPr>
          <w:rFonts w:ascii="Arial" w:hAnsi="Arial" w:cs="Arial"/>
          <w:color w:val="000000"/>
        </w:rPr>
        <w:t>Hier im Dax-</w:t>
      </w:r>
      <w:proofErr w:type="spellStart"/>
      <w:r>
        <w:rPr>
          <w:rFonts w:ascii="Arial" w:hAnsi="Arial" w:cs="Arial"/>
          <w:color w:val="000000"/>
        </w:rPr>
        <w:t>Screener</w:t>
      </w:r>
      <w:proofErr w:type="spellEnd"/>
      <w:r>
        <w:rPr>
          <w:rFonts w:ascii="Arial" w:hAnsi="Arial" w:cs="Arial"/>
          <w:color w:val="000000"/>
        </w:rPr>
        <w:t xml:space="preserve"> also de</w:t>
      </w:r>
      <w:r w:rsidR="009E6ADF">
        <w:rPr>
          <w:rFonts w:ascii="Arial" w:hAnsi="Arial" w:cs="Arial"/>
          <w:color w:val="000000"/>
        </w:rPr>
        <w:t>r</w:t>
      </w:r>
      <w:r>
        <w:rPr>
          <w:rFonts w:ascii="Arial" w:hAnsi="Arial" w:cs="Arial"/>
          <w:color w:val="000000"/>
        </w:rPr>
        <w:t xml:space="preserve"> Dax </w:t>
      </w:r>
      <w:r w:rsidR="000D1F07">
        <w:rPr>
          <w:rFonts w:ascii="Arial" w:hAnsi="Arial" w:cs="Arial"/>
          <w:color w:val="000000"/>
        </w:rPr>
        <w:t xml:space="preserve">als </w:t>
      </w:r>
      <w:proofErr w:type="spellStart"/>
      <w:r w:rsidR="000D1F07">
        <w:rPr>
          <w:rFonts w:ascii="Arial" w:hAnsi="Arial" w:cs="Arial"/>
          <w:color w:val="000000"/>
        </w:rPr>
        <w:t>Underlying</w:t>
      </w:r>
      <w:proofErr w:type="spellEnd"/>
      <w:r w:rsidR="000D1F07">
        <w:rPr>
          <w:rFonts w:ascii="Arial" w:hAnsi="Arial" w:cs="Arial"/>
          <w:color w:val="000000"/>
        </w:rPr>
        <w:t xml:space="preserve"> </w:t>
      </w:r>
      <w:r>
        <w:rPr>
          <w:rFonts w:ascii="Arial" w:hAnsi="Arial" w:cs="Arial"/>
          <w:color w:val="000000"/>
        </w:rPr>
        <w:t xml:space="preserve">und die einzelnen Aktien (bei den übrigen </w:t>
      </w:r>
      <w:proofErr w:type="spellStart"/>
      <w:r>
        <w:rPr>
          <w:rFonts w:ascii="Arial" w:hAnsi="Arial" w:cs="Arial"/>
          <w:color w:val="000000"/>
        </w:rPr>
        <w:t>Screenern</w:t>
      </w:r>
      <w:proofErr w:type="spellEnd"/>
      <w:r>
        <w:rPr>
          <w:rFonts w:ascii="Arial" w:hAnsi="Arial" w:cs="Arial"/>
          <w:color w:val="000000"/>
        </w:rPr>
        <w:t xml:space="preserve"> ebenfalls</w:t>
      </w:r>
      <w:r w:rsidR="000D1F07">
        <w:rPr>
          <w:rFonts w:ascii="Arial" w:hAnsi="Arial" w:cs="Arial"/>
          <w:color w:val="000000"/>
        </w:rPr>
        <w:t xml:space="preserve"> der Index und die darin enthaltenen</w:t>
      </w:r>
      <w:r>
        <w:rPr>
          <w:rFonts w:ascii="Arial" w:hAnsi="Arial" w:cs="Arial"/>
          <w:color w:val="000000"/>
        </w:rPr>
        <w:t xml:space="preserve"> Aktien</w:t>
      </w:r>
      <w:r w:rsidR="000D1F07">
        <w:rPr>
          <w:rFonts w:ascii="Arial" w:hAnsi="Arial" w:cs="Arial"/>
          <w:color w:val="000000"/>
        </w:rPr>
        <w:t>,</w:t>
      </w:r>
      <w:r>
        <w:rPr>
          <w:rFonts w:ascii="Arial" w:hAnsi="Arial" w:cs="Arial"/>
          <w:color w:val="000000"/>
        </w:rPr>
        <w:t xml:space="preserve"> sonst</w:t>
      </w:r>
      <w:r w:rsidRPr="002B26B7">
        <w:rPr>
          <w:rFonts w:ascii="Arial" w:hAnsi="Arial" w:cs="Arial"/>
          <w:color w:val="000000"/>
        </w:rPr>
        <w:t xml:space="preserve"> Devisen</w:t>
      </w:r>
      <w:r>
        <w:rPr>
          <w:rFonts w:ascii="Arial" w:hAnsi="Arial" w:cs="Arial"/>
          <w:color w:val="000000"/>
        </w:rPr>
        <w:t xml:space="preserve"> und</w:t>
      </w:r>
      <w:r w:rsidRPr="002B26B7">
        <w:rPr>
          <w:rFonts w:ascii="Arial" w:hAnsi="Arial" w:cs="Arial"/>
          <w:color w:val="000000"/>
        </w:rPr>
        <w:t xml:space="preserve"> Rohstoffe) und auf welche Börse sich die Kurse beziehen:  z.B. ADS-XET Adidas gehandelt auf </w:t>
      </w:r>
      <w:proofErr w:type="spellStart"/>
      <w:r w:rsidRPr="002B26B7">
        <w:rPr>
          <w:rFonts w:ascii="Arial" w:hAnsi="Arial" w:cs="Arial"/>
          <w:color w:val="000000"/>
        </w:rPr>
        <w:t>Xetra</w:t>
      </w:r>
      <w:proofErr w:type="spellEnd"/>
    </w:p>
    <w:p w:rsidR="00551204" w:rsidRDefault="00185B7F" w:rsidP="00551204">
      <w:pPr>
        <w:rPr>
          <w:rFonts w:ascii="Arial" w:hAnsi="Arial" w:cs="Arial"/>
        </w:rPr>
      </w:pPr>
      <w:r w:rsidRPr="00313A8E">
        <w:rPr>
          <w:rFonts w:ascii="Arial" w:hAnsi="Arial" w:cs="Arial"/>
          <w:b/>
          <w:color w:val="000000"/>
        </w:rPr>
        <w:t xml:space="preserve">Der Bereich </w:t>
      </w:r>
      <w:r w:rsidR="00625298">
        <w:rPr>
          <w:rFonts w:ascii="Arial" w:hAnsi="Arial" w:cs="Arial"/>
          <w:b/>
          <w:color w:val="000000"/>
        </w:rPr>
        <w:t>„</w:t>
      </w:r>
      <w:r w:rsidRPr="00313A8E">
        <w:rPr>
          <w:rFonts w:ascii="Arial" w:hAnsi="Arial" w:cs="Arial"/>
          <w:b/>
          <w:color w:val="000000"/>
        </w:rPr>
        <w:t>EW-</w:t>
      </w:r>
      <w:proofErr w:type="spellStart"/>
      <w:r w:rsidRPr="00313A8E">
        <w:rPr>
          <w:rFonts w:ascii="Arial" w:hAnsi="Arial" w:cs="Arial"/>
          <w:b/>
          <w:color w:val="000000"/>
        </w:rPr>
        <w:t>Croc</w:t>
      </w:r>
      <w:proofErr w:type="spellEnd"/>
      <w:r w:rsidRPr="00313A8E">
        <w:rPr>
          <w:rFonts w:ascii="Arial" w:hAnsi="Arial" w:cs="Arial"/>
          <w:b/>
          <w:color w:val="000000"/>
        </w:rPr>
        <w:t xml:space="preserve"> Shortsignale</w:t>
      </w:r>
      <w:r w:rsidR="00625298">
        <w:rPr>
          <w:rFonts w:ascii="Arial" w:hAnsi="Arial" w:cs="Arial"/>
          <w:b/>
          <w:color w:val="000000"/>
        </w:rPr>
        <w:t>“</w:t>
      </w:r>
      <w:r w:rsidRPr="002B26B7">
        <w:rPr>
          <w:rFonts w:ascii="Arial" w:hAnsi="Arial" w:cs="Arial"/>
          <w:color w:val="000000"/>
        </w:rPr>
        <w:br/>
        <w:t xml:space="preserve">Die Spaltenüberschriften stehen für die Symbole und Signale, die </w:t>
      </w:r>
      <w:r w:rsidR="009E6ADF">
        <w:rPr>
          <w:rFonts w:ascii="Arial" w:hAnsi="Arial" w:cs="Arial"/>
          <w:color w:val="000000"/>
        </w:rPr>
        <w:t xml:space="preserve">vom </w:t>
      </w:r>
      <w:r w:rsidRPr="002B26B7">
        <w:rPr>
          <w:rFonts w:ascii="Arial" w:hAnsi="Arial" w:cs="Arial"/>
          <w:color w:val="000000"/>
        </w:rPr>
        <w:t>System generiert</w:t>
      </w:r>
      <w:r w:rsidR="009E6ADF">
        <w:rPr>
          <w:rFonts w:ascii="Arial" w:hAnsi="Arial" w:cs="Arial"/>
          <w:color w:val="000000"/>
        </w:rPr>
        <w:t xml:space="preserve"> werden</w:t>
      </w:r>
      <w:r w:rsidRPr="002B26B7">
        <w:rPr>
          <w:rFonts w:ascii="Arial" w:hAnsi="Arial" w:cs="Arial"/>
          <w:color w:val="000000"/>
        </w:rPr>
        <w:t>. Die Zahlen in der Tabelle geben an, vor wie</w:t>
      </w:r>
      <w:r w:rsidR="004239F8">
        <w:rPr>
          <w:rFonts w:ascii="Arial" w:hAnsi="Arial" w:cs="Arial"/>
          <w:color w:val="000000"/>
        </w:rPr>
        <w:t xml:space="preserve"> </w:t>
      </w:r>
      <w:r w:rsidRPr="002B26B7">
        <w:rPr>
          <w:rFonts w:ascii="Arial" w:hAnsi="Arial" w:cs="Arial"/>
          <w:color w:val="000000"/>
        </w:rPr>
        <w:t xml:space="preserve">viel Tagen das entsprechende Signal für die jeweilige Aktie generiert wurde. Ein </w:t>
      </w:r>
      <w:r w:rsidRPr="00A36A79">
        <w:t>aktuelles</w:t>
      </w:r>
      <w:r w:rsidRPr="002B26B7">
        <w:rPr>
          <w:rFonts w:ascii="Arial" w:hAnsi="Arial" w:cs="Arial"/>
          <w:color w:val="000000"/>
        </w:rPr>
        <w:t xml:space="preserve"> </w:t>
      </w:r>
      <w:r>
        <w:rPr>
          <w:rFonts w:ascii="Arial" w:hAnsi="Arial" w:cs="Arial"/>
          <w:color w:val="000000"/>
        </w:rPr>
        <w:t>Short</w:t>
      </w:r>
      <w:r w:rsidRPr="002B26B7">
        <w:rPr>
          <w:rFonts w:ascii="Arial" w:hAnsi="Arial" w:cs="Arial"/>
          <w:color w:val="000000"/>
        </w:rPr>
        <w:t xml:space="preserve">signal oder </w:t>
      </w:r>
      <w:r>
        <w:rPr>
          <w:rFonts w:ascii="Arial" w:hAnsi="Arial" w:cs="Arial"/>
          <w:color w:val="000000"/>
        </w:rPr>
        <w:t>–</w:t>
      </w:r>
      <w:r w:rsidR="00BF7DD9">
        <w:rPr>
          <w:rFonts w:ascii="Arial" w:hAnsi="Arial" w:cs="Arial"/>
          <w:color w:val="000000"/>
        </w:rPr>
        <w:t>S</w:t>
      </w:r>
      <w:r>
        <w:rPr>
          <w:rFonts w:ascii="Arial" w:hAnsi="Arial" w:cs="Arial"/>
          <w:color w:val="000000"/>
        </w:rPr>
        <w:t xml:space="preserve">ymbol </w:t>
      </w:r>
      <w:r w:rsidR="000D1F07">
        <w:rPr>
          <w:rFonts w:ascii="Arial" w:hAnsi="Arial" w:cs="Arial"/>
          <w:color w:val="000000"/>
        </w:rPr>
        <w:t xml:space="preserve">wird angezeigt durch </w:t>
      </w:r>
      <w:r>
        <w:rPr>
          <w:rFonts w:ascii="Arial" w:hAnsi="Arial" w:cs="Arial"/>
          <w:color w:val="000000"/>
        </w:rPr>
        <w:t>eine 1 und ist</w:t>
      </w:r>
      <w:r w:rsidRPr="002B26B7">
        <w:rPr>
          <w:rFonts w:ascii="Arial" w:hAnsi="Arial" w:cs="Arial"/>
          <w:color w:val="000000"/>
        </w:rPr>
        <w:t xml:space="preserve"> </w:t>
      </w:r>
      <w:r w:rsidRPr="00A36A79">
        <w:t>rot</w:t>
      </w:r>
      <w:r>
        <w:rPr>
          <w:rFonts w:ascii="Arial" w:hAnsi="Arial" w:cs="Arial"/>
          <w:color w:val="000000"/>
        </w:rPr>
        <w:t xml:space="preserve"> </w:t>
      </w:r>
      <w:r w:rsidRPr="002B26B7">
        <w:rPr>
          <w:rFonts w:ascii="Arial" w:hAnsi="Arial" w:cs="Arial"/>
          <w:color w:val="000000"/>
        </w:rPr>
        <w:t xml:space="preserve">hinterlegt, </w:t>
      </w:r>
      <w:r w:rsidRPr="00A36A79">
        <w:t>ältere</w:t>
      </w:r>
      <w:r w:rsidRPr="002B26B7">
        <w:rPr>
          <w:rFonts w:ascii="Arial" w:hAnsi="Arial" w:cs="Arial"/>
          <w:color w:val="000000"/>
        </w:rPr>
        <w:t xml:space="preserve"> Zahlen sind </w:t>
      </w:r>
      <w:r w:rsidRPr="00A36A79">
        <w:t>gelb</w:t>
      </w:r>
      <w:r w:rsidRPr="002B26B7">
        <w:rPr>
          <w:rFonts w:ascii="Arial" w:hAnsi="Arial" w:cs="Arial"/>
          <w:color w:val="000000"/>
        </w:rPr>
        <w:t xml:space="preserve"> hinterlegt.</w:t>
      </w:r>
      <w:r>
        <w:rPr>
          <w:rFonts w:ascii="Arial" w:hAnsi="Arial" w:cs="Arial"/>
          <w:color w:val="000000"/>
        </w:rPr>
        <w:t xml:space="preserve"> Die Short-Signale sind von links nach rechts in aufsteigender Rangfolge angeordnet. </w:t>
      </w:r>
      <w:r w:rsidR="00804039">
        <w:rPr>
          <w:rFonts w:ascii="Arial" w:hAnsi="Arial" w:cs="Arial"/>
          <w:color w:val="000000"/>
        </w:rPr>
        <w:t xml:space="preserve">Die weniger wichtigen Signale stehen außen, Linie steht für Linienschnitt und Wolke für Wolkendurchtritt. Es folgen die bedeutenderen Pfeile und zur schwarzen Spalte hin angeordnet finden sich die ganz wichtigen Punkte. </w:t>
      </w:r>
      <w:r w:rsidR="00551204">
        <w:rPr>
          <w:rFonts w:ascii="Arial" w:hAnsi="Arial" w:cs="Arial"/>
          <w:color w:val="000000"/>
        </w:rPr>
        <w:t>Die genaue Beschreibung der verschiedenen Elemente findet sich im Kapitel „</w:t>
      </w:r>
      <w:r w:rsidR="00551204"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Die Symbole und Signale</w:t>
      </w:r>
      <w:r w:rsidR="00551204">
        <w:rPr>
          <w:rFonts w:ascii="Arial" w:hAnsi="Arial" w:cs="Arial"/>
        </w:rPr>
        <w:t>“.</w:t>
      </w:r>
    </w:p>
    <w:p w:rsidR="00185B7F" w:rsidRPr="006371AE" w:rsidRDefault="00185B7F" w:rsidP="00185B7F">
      <w:pPr>
        <w:rPr>
          <w:rFonts w:ascii="Arial" w:hAnsi="Arial" w:cs="Arial"/>
          <w:color w:val="000000"/>
        </w:rPr>
      </w:pPr>
      <w:r w:rsidRPr="00313A8E">
        <w:rPr>
          <w:rFonts w:ascii="Arial" w:hAnsi="Arial" w:cs="Arial"/>
          <w:b/>
          <w:color w:val="000000"/>
        </w:rPr>
        <w:t xml:space="preserve">Linke Spalte </w:t>
      </w:r>
      <w:r w:rsidR="00625298">
        <w:rPr>
          <w:rFonts w:ascii="Arial" w:hAnsi="Arial" w:cs="Arial"/>
          <w:b/>
          <w:color w:val="000000"/>
        </w:rPr>
        <w:t>„</w:t>
      </w:r>
      <w:r w:rsidRPr="00313A8E">
        <w:rPr>
          <w:rFonts w:ascii="Arial" w:hAnsi="Arial" w:cs="Arial"/>
          <w:b/>
          <w:color w:val="000000"/>
        </w:rPr>
        <w:t>N…</w:t>
      </w:r>
      <w:r w:rsidR="00625298">
        <w:rPr>
          <w:rFonts w:ascii="Arial" w:hAnsi="Arial" w:cs="Arial"/>
          <w:b/>
          <w:color w:val="000000"/>
        </w:rPr>
        <w:t>“  (N  steht für Note)</w:t>
      </w:r>
      <w:r w:rsidRPr="00313A8E">
        <w:rPr>
          <w:rFonts w:ascii="Arial" w:hAnsi="Arial" w:cs="Arial"/>
          <w:b/>
          <w:color w:val="000000"/>
        </w:rPr>
        <w:t xml:space="preserve">                                                                                                                     </w:t>
      </w:r>
      <w:r w:rsidRPr="00E22323">
        <w:rPr>
          <w:rFonts w:ascii="Arial" w:hAnsi="Arial" w:cs="Arial"/>
          <w:color w:val="000000"/>
        </w:rPr>
        <w:t>Die Zahl entspricht der Trade-Benotung</w:t>
      </w:r>
      <w:r>
        <w:rPr>
          <w:rFonts w:ascii="Arial" w:hAnsi="Arial" w:cs="Arial"/>
          <w:color w:val="000000"/>
        </w:rPr>
        <w:t>.</w:t>
      </w:r>
      <w:r w:rsidRPr="00313A8E">
        <w:rPr>
          <w:rFonts w:ascii="Arial" w:hAnsi="Arial" w:cs="Arial"/>
          <w:color w:val="000000"/>
        </w:rPr>
        <w:t xml:space="preserve"> </w:t>
      </w:r>
      <w:r>
        <w:rPr>
          <w:rFonts w:ascii="Arial" w:hAnsi="Arial" w:cs="Arial"/>
          <w:color w:val="000000"/>
        </w:rPr>
        <w:t>Die Noten sind</w:t>
      </w:r>
      <w:r w:rsidRPr="006371AE">
        <w:rPr>
          <w:rFonts w:ascii="Arial" w:hAnsi="Arial" w:cs="Arial"/>
          <w:color w:val="000000"/>
        </w:rPr>
        <w:t xml:space="preserve"> </w:t>
      </w:r>
      <w:r>
        <w:rPr>
          <w:rFonts w:ascii="Arial" w:hAnsi="Arial" w:cs="Arial"/>
          <w:color w:val="000000"/>
        </w:rPr>
        <w:t>grundsätzlich vom Kursverlauf im Verhältnis zur Wolke abhängig.</w:t>
      </w:r>
      <w:r w:rsidR="000D1F07">
        <w:rPr>
          <w:rFonts w:ascii="Arial" w:hAnsi="Arial" w:cs="Arial"/>
          <w:color w:val="000000"/>
        </w:rPr>
        <w:t xml:space="preserve"> F</w:t>
      </w:r>
      <w:r>
        <w:rPr>
          <w:rFonts w:ascii="Arial" w:hAnsi="Arial" w:cs="Arial"/>
          <w:color w:val="000000"/>
        </w:rPr>
        <w:t>ür den Shorteinstieg gilt: r</w:t>
      </w:r>
      <w:r w:rsidRPr="006371AE">
        <w:rPr>
          <w:rFonts w:ascii="Arial" w:hAnsi="Arial" w:cs="Arial"/>
          <w:color w:val="000000"/>
        </w:rPr>
        <w:t>ote Wolke</w:t>
      </w:r>
      <w:r w:rsidR="000D1F07">
        <w:rPr>
          <w:rFonts w:ascii="Arial" w:hAnsi="Arial" w:cs="Arial"/>
          <w:color w:val="000000"/>
        </w:rPr>
        <w:t xml:space="preserve"> und</w:t>
      </w:r>
      <w:r w:rsidRPr="006371AE">
        <w:rPr>
          <w:rFonts w:ascii="Arial" w:hAnsi="Arial" w:cs="Arial"/>
          <w:color w:val="000000"/>
        </w:rPr>
        <w:t xml:space="preserve"> Kurs unter der Wolke = Note 1, Kurs in der Wolke =</w:t>
      </w:r>
      <w:r w:rsidR="004239F8">
        <w:rPr>
          <w:rFonts w:ascii="Arial" w:hAnsi="Arial" w:cs="Arial"/>
          <w:color w:val="000000"/>
        </w:rPr>
        <w:t xml:space="preserve"> Note 2, Kurs darüber = Note 3.</w:t>
      </w:r>
    </w:p>
    <w:p w:rsidR="00185B7F" w:rsidRPr="00E16B9A" w:rsidRDefault="00185B7F" w:rsidP="00185B7F">
      <w:pPr>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E22323">
        <w:rPr>
          <w:rFonts w:ascii="Arial" w:hAnsi="Arial" w:cs="Arial"/>
          <w:color w:val="000000"/>
        </w:rPr>
        <w:t>Gekauft</w:t>
      </w:r>
      <w:r w:rsidR="000D1F07">
        <w:rPr>
          <w:rFonts w:ascii="Arial" w:hAnsi="Arial" w:cs="Arial"/>
          <w:color w:val="000000"/>
        </w:rPr>
        <w:t xml:space="preserve"> bzw. „verkauft“</w:t>
      </w:r>
      <w:r w:rsidRPr="00E22323">
        <w:rPr>
          <w:rFonts w:ascii="Arial" w:hAnsi="Arial" w:cs="Arial"/>
          <w:color w:val="000000"/>
        </w:rPr>
        <w:t xml:space="preserve"> wird zur nächsten Eröffnung.</w:t>
      </w:r>
      <w:r w:rsidR="000D1F07">
        <w:rPr>
          <w:rFonts w:ascii="Arial" w:hAnsi="Arial" w:cs="Arial"/>
          <w:color w:val="000000"/>
        </w:rPr>
        <w:t xml:space="preserve"> Da die </w:t>
      </w:r>
      <w:proofErr w:type="spellStart"/>
      <w:r w:rsidR="000D1F07">
        <w:rPr>
          <w:rFonts w:ascii="Arial" w:hAnsi="Arial" w:cs="Arial"/>
          <w:color w:val="000000"/>
        </w:rPr>
        <w:t>Screener</w:t>
      </w:r>
      <w:proofErr w:type="spellEnd"/>
      <w:r w:rsidR="000D1F07">
        <w:rPr>
          <w:rFonts w:ascii="Arial" w:hAnsi="Arial" w:cs="Arial"/>
          <w:color w:val="000000"/>
        </w:rPr>
        <w:t xml:space="preserve"> auf Tageskerzen basieren wird also zu Beginn des nächsten Handelstages ein Trade eröffnet. </w:t>
      </w:r>
      <w:r w:rsidRPr="00E22323">
        <w:rPr>
          <w:rFonts w:ascii="Arial" w:hAnsi="Arial" w:cs="Arial"/>
          <w:color w:val="000000"/>
        </w:rPr>
        <w:t xml:space="preserve"> Beispiel: Ein </w:t>
      </w:r>
      <w:r>
        <w:rPr>
          <w:rFonts w:ascii="Arial" w:hAnsi="Arial" w:cs="Arial"/>
          <w:color w:val="000000"/>
        </w:rPr>
        <w:t xml:space="preserve">rot </w:t>
      </w:r>
      <w:r w:rsidRPr="00E22323">
        <w:rPr>
          <w:rFonts w:ascii="Arial" w:hAnsi="Arial" w:cs="Arial"/>
          <w:color w:val="000000"/>
        </w:rPr>
        <w:t>hinterlegtes Feld mit einer 1 in der Spalte „</w:t>
      </w:r>
      <w:r>
        <w:rPr>
          <w:rFonts w:ascii="Arial" w:hAnsi="Arial" w:cs="Arial"/>
          <w:color w:val="000000"/>
        </w:rPr>
        <w:t xml:space="preserve">rot </w:t>
      </w:r>
      <w:proofErr w:type="spellStart"/>
      <w:r w:rsidRPr="00E22323">
        <w:rPr>
          <w:rFonts w:ascii="Arial" w:hAnsi="Arial" w:cs="Arial"/>
          <w:color w:val="000000"/>
        </w:rPr>
        <w:t>Pkt</w:t>
      </w:r>
      <w:proofErr w:type="spellEnd"/>
      <w:r w:rsidRPr="00E22323">
        <w:rPr>
          <w:rFonts w:ascii="Arial" w:hAnsi="Arial" w:cs="Arial"/>
          <w:color w:val="000000"/>
        </w:rPr>
        <w:t>“ heißt, dass das S</w:t>
      </w:r>
      <w:r w:rsidR="000D1F07">
        <w:rPr>
          <w:rFonts w:ascii="Arial" w:hAnsi="Arial" w:cs="Arial"/>
          <w:color w:val="000000"/>
        </w:rPr>
        <w:t>ymbol</w:t>
      </w:r>
      <w:r w:rsidRPr="00E22323">
        <w:rPr>
          <w:rFonts w:ascii="Arial" w:hAnsi="Arial" w:cs="Arial"/>
          <w:color w:val="000000"/>
        </w:rPr>
        <w:t xml:space="preserve"> „</w:t>
      </w:r>
      <w:r>
        <w:rPr>
          <w:rFonts w:ascii="Arial" w:hAnsi="Arial" w:cs="Arial"/>
          <w:color w:val="000000"/>
        </w:rPr>
        <w:t>rot</w:t>
      </w:r>
      <w:r w:rsidRPr="00E22323">
        <w:rPr>
          <w:rFonts w:ascii="Arial" w:hAnsi="Arial" w:cs="Arial"/>
          <w:color w:val="000000"/>
        </w:rPr>
        <w:t>er Punkt</w:t>
      </w:r>
      <w:r>
        <w:rPr>
          <w:rFonts w:ascii="Arial" w:hAnsi="Arial" w:cs="Arial"/>
          <w:color w:val="000000"/>
        </w:rPr>
        <w:t xml:space="preserve">“ jetzt wirksam ist und </w:t>
      </w:r>
      <w:r w:rsidRPr="00E22323">
        <w:rPr>
          <w:rFonts w:ascii="Arial" w:hAnsi="Arial" w:cs="Arial"/>
          <w:color w:val="000000"/>
        </w:rPr>
        <w:t xml:space="preserve">das System generiert </w:t>
      </w:r>
      <w:r>
        <w:rPr>
          <w:rFonts w:ascii="Arial" w:hAnsi="Arial" w:cs="Arial"/>
          <w:color w:val="000000"/>
        </w:rPr>
        <w:t>zu der Verk</w:t>
      </w:r>
      <w:r w:rsidRPr="00E22323">
        <w:rPr>
          <w:rFonts w:ascii="Arial" w:hAnsi="Arial" w:cs="Arial"/>
          <w:color w:val="000000"/>
        </w:rPr>
        <w:t>auf</w:t>
      </w:r>
      <w:r>
        <w:rPr>
          <w:rFonts w:ascii="Arial" w:hAnsi="Arial" w:cs="Arial"/>
          <w:color w:val="000000"/>
        </w:rPr>
        <w:t>s</w:t>
      </w:r>
      <w:r w:rsidRPr="00E22323">
        <w:rPr>
          <w:rFonts w:ascii="Arial" w:hAnsi="Arial" w:cs="Arial"/>
          <w:color w:val="000000"/>
        </w:rPr>
        <w:t>empfehlung</w:t>
      </w:r>
      <w:r>
        <w:rPr>
          <w:rFonts w:ascii="Arial" w:hAnsi="Arial" w:cs="Arial"/>
          <w:color w:val="000000"/>
        </w:rPr>
        <w:t xml:space="preserve"> </w:t>
      </w:r>
      <w:r w:rsidR="009E6ADF">
        <w:rPr>
          <w:rFonts w:ascii="Arial" w:hAnsi="Arial" w:cs="Arial"/>
          <w:color w:val="000000"/>
        </w:rPr>
        <w:t xml:space="preserve">die </w:t>
      </w:r>
      <w:r w:rsidRPr="00E22323">
        <w:rPr>
          <w:rFonts w:ascii="Arial" w:hAnsi="Arial" w:cs="Arial"/>
          <w:color w:val="000000"/>
        </w:rPr>
        <w:t>Note 1, 2 oder 3</w:t>
      </w:r>
      <w:r>
        <w:rPr>
          <w:rFonts w:ascii="Arial" w:hAnsi="Arial" w:cs="Arial"/>
          <w:color w:val="000000"/>
        </w:rPr>
        <w:t>.</w:t>
      </w:r>
      <w:r w:rsidR="00E16B9A">
        <w:rPr>
          <w:rFonts w:ascii="Arial" w:hAnsi="Arial" w:cs="Arial"/>
          <w:color w:val="000000"/>
        </w:rPr>
        <w:t xml:space="preserve"> Siehe auch „</w:t>
      </w:r>
      <w:r w:rsidR="00E16B9A"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gekauft und verkauft wird nach Noten</w:t>
      </w:r>
      <w:r w:rsidR="00E16B9A" w:rsidRPr="00E16B9A">
        <w:t>“</w:t>
      </w:r>
    </w:p>
    <w:p w:rsidR="006E6E1E" w:rsidRDefault="00185B7F" w:rsidP="006E6E1E">
      <w:pPr>
        <w:rPr>
          <w:rFonts w:ascii="Arial" w:hAnsi="Arial" w:cs="Arial"/>
          <w:color w:val="000000"/>
        </w:rPr>
      </w:pPr>
      <w:r w:rsidRPr="00313A8E">
        <w:rPr>
          <w:rFonts w:ascii="Arial" w:hAnsi="Arial" w:cs="Arial"/>
          <w:b/>
          <w:color w:val="000000"/>
        </w:rPr>
        <w:t xml:space="preserve">Es folgt der Bereich </w:t>
      </w:r>
      <w:r w:rsidR="00625298">
        <w:rPr>
          <w:rFonts w:ascii="Arial" w:hAnsi="Arial" w:cs="Arial"/>
          <w:b/>
          <w:color w:val="000000"/>
        </w:rPr>
        <w:t>„</w:t>
      </w:r>
      <w:r w:rsidRPr="00313A8E">
        <w:rPr>
          <w:rFonts w:ascii="Arial" w:hAnsi="Arial" w:cs="Arial"/>
          <w:b/>
          <w:color w:val="000000"/>
        </w:rPr>
        <w:t>Basiswert</w:t>
      </w:r>
      <w:r w:rsidR="00625298">
        <w:rPr>
          <w:rFonts w:ascii="Arial" w:hAnsi="Arial" w:cs="Arial"/>
          <w:b/>
          <w:color w:val="000000"/>
        </w:rPr>
        <w:t>“</w:t>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t xml:space="preserve">            </w:t>
      </w:r>
      <w:r w:rsidR="006E6E1E" w:rsidRPr="00C46B43">
        <w:rPr>
          <w:rFonts w:ascii="Arial" w:hAnsi="Arial" w:cs="Arial"/>
          <w:color w:val="000000"/>
        </w:rPr>
        <w:t>Dieser Bereich ist das Herzstück</w:t>
      </w:r>
      <w:r w:rsidR="006E6E1E">
        <w:rPr>
          <w:rFonts w:ascii="Arial" w:hAnsi="Arial" w:cs="Arial"/>
          <w:color w:val="000000"/>
        </w:rPr>
        <w:t xml:space="preserve"> der Tabelle. Hier finden sich die wesentlichen Informationen</w:t>
      </w:r>
      <w:r w:rsidR="00551204">
        <w:rPr>
          <w:rFonts w:ascii="Arial" w:hAnsi="Arial" w:cs="Arial"/>
          <w:color w:val="000000"/>
        </w:rPr>
        <w:t>,</w:t>
      </w:r>
      <w:r w:rsidR="003D36E2">
        <w:rPr>
          <w:rFonts w:ascii="Arial" w:hAnsi="Arial" w:cs="Arial"/>
          <w:color w:val="000000"/>
        </w:rPr>
        <w:t xml:space="preserve"> </w:t>
      </w:r>
      <w:r w:rsidR="00551204">
        <w:rPr>
          <w:rFonts w:ascii="Arial" w:hAnsi="Arial" w:cs="Arial"/>
          <w:color w:val="000000"/>
        </w:rPr>
        <w:t xml:space="preserve">die neben dem </w:t>
      </w:r>
      <w:proofErr w:type="spellStart"/>
      <w:r w:rsidR="00551204">
        <w:rPr>
          <w:rFonts w:ascii="Arial" w:hAnsi="Arial" w:cs="Arial"/>
          <w:color w:val="000000"/>
        </w:rPr>
        <w:t>Momentum</w:t>
      </w:r>
      <w:proofErr w:type="spellEnd"/>
      <w:r w:rsidR="00551204">
        <w:rPr>
          <w:rFonts w:ascii="Arial" w:hAnsi="Arial" w:cs="Arial"/>
          <w:color w:val="000000"/>
        </w:rPr>
        <w:t xml:space="preserve"> die Filter</w:t>
      </w:r>
      <w:r w:rsidR="003D36E2">
        <w:rPr>
          <w:rFonts w:ascii="Arial" w:hAnsi="Arial" w:cs="Arial"/>
          <w:color w:val="000000"/>
        </w:rPr>
        <w:t>bedingungen für einen Trade darstellen:</w:t>
      </w:r>
      <w:r w:rsidR="006E6E1E">
        <w:rPr>
          <w:rFonts w:ascii="Arial" w:hAnsi="Arial" w:cs="Arial"/>
          <w:color w:val="000000"/>
        </w:rPr>
        <w:t xml:space="preserve"> der </w:t>
      </w:r>
      <w:proofErr w:type="spellStart"/>
      <w:r w:rsidR="006E6E1E">
        <w:rPr>
          <w:rFonts w:ascii="Arial" w:hAnsi="Arial" w:cs="Arial"/>
          <w:color w:val="000000"/>
        </w:rPr>
        <w:t>Cr</w:t>
      </w:r>
      <w:r w:rsidR="003D36E2">
        <w:rPr>
          <w:rFonts w:ascii="Arial" w:hAnsi="Arial" w:cs="Arial"/>
          <w:color w:val="000000"/>
        </w:rPr>
        <w:t>ocodile</w:t>
      </w:r>
      <w:proofErr w:type="spellEnd"/>
      <w:r w:rsidR="003D36E2">
        <w:rPr>
          <w:rFonts w:ascii="Arial" w:hAnsi="Arial" w:cs="Arial"/>
          <w:color w:val="000000"/>
        </w:rPr>
        <w:t xml:space="preserve">-Status, die </w:t>
      </w:r>
      <w:r w:rsidR="00784C77">
        <w:rPr>
          <w:rFonts w:ascii="Arial" w:hAnsi="Arial" w:cs="Arial"/>
          <w:color w:val="000000"/>
        </w:rPr>
        <w:lastRenderedPageBreak/>
        <w:t>W</w:t>
      </w:r>
      <w:r w:rsidR="003D36E2">
        <w:rPr>
          <w:rFonts w:ascii="Arial" w:hAnsi="Arial" w:cs="Arial"/>
          <w:color w:val="000000"/>
        </w:rPr>
        <w:t>olkenfarbe und</w:t>
      </w:r>
      <w:r w:rsidR="006E6E1E">
        <w:rPr>
          <w:rFonts w:ascii="Arial" w:hAnsi="Arial" w:cs="Arial"/>
          <w:color w:val="000000"/>
        </w:rPr>
        <w:t xml:space="preserve"> die Kerzenfarbe</w:t>
      </w:r>
      <w:r w:rsidR="003D36E2">
        <w:rPr>
          <w:rFonts w:ascii="Arial" w:hAnsi="Arial" w:cs="Arial"/>
          <w:color w:val="000000"/>
        </w:rPr>
        <w:t>.</w:t>
      </w:r>
      <w:r w:rsidR="006E6E1E">
        <w:rPr>
          <w:rFonts w:ascii="Arial" w:hAnsi="Arial" w:cs="Arial"/>
          <w:color w:val="000000"/>
        </w:rPr>
        <w:t xml:space="preserve"> </w:t>
      </w:r>
      <w:r w:rsidR="003D36E2">
        <w:rPr>
          <w:rFonts w:ascii="Arial" w:hAnsi="Arial" w:cs="Arial"/>
          <w:color w:val="000000"/>
        </w:rPr>
        <w:t xml:space="preserve">Die Punkte als </w:t>
      </w:r>
      <w:r w:rsidR="006E6E1E">
        <w:rPr>
          <w:rFonts w:ascii="Arial" w:hAnsi="Arial" w:cs="Arial"/>
          <w:color w:val="000000"/>
        </w:rPr>
        <w:t>wichtigste</w:t>
      </w:r>
      <w:r w:rsidR="003D36E2">
        <w:rPr>
          <w:rFonts w:ascii="Arial" w:hAnsi="Arial" w:cs="Arial"/>
          <w:color w:val="000000"/>
        </w:rPr>
        <w:t xml:space="preserve"> E-W-Symbole</w:t>
      </w:r>
      <w:r w:rsidR="006E6E1E">
        <w:rPr>
          <w:rFonts w:ascii="Arial" w:hAnsi="Arial" w:cs="Arial"/>
          <w:color w:val="000000"/>
        </w:rPr>
        <w:t xml:space="preserve"> stehen direkt daneben. Mit zunehmender Entfernung verlieren die Symbole</w:t>
      </w:r>
      <w:r w:rsidR="000D1F07">
        <w:rPr>
          <w:rFonts w:ascii="Arial" w:hAnsi="Arial" w:cs="Arial"/>
          <w:color w:val="000000"/>
        </w:rPr>
        <w:t xml:space="preserve"> und Signale</w:t>
      </w:r>
      <w:r w:rsidR="006E6E1E">
        <w:rPr>
          <w:rFonts w:ascii="Arial" w:hAnsi="Arial" w:cs="Arial"/>
          <w:color w:val="000000"/>
        </w:rPr>
        <w:t xml:space="preserve"> an Wichtigkeit, Wolke</w:t>
      </w:r>
      <w:r w:rsidR="004239F8">
        <w:rPr>
          <w:rFonts w:ascii="Arial" w:hAnsi="Arial" w:cs="Arial"/>
          <w:color w:val="000000"/>
        </w:rPr>
        <w:t>nschnitt</w:t>
      </w:r>
      <w:r w:rsidR="006E6E1E">
        <w:rPr>
          <w:rFonts w:ascii="Arial" w:hAnsi="Arial" w:cs="Arial"/>
          <w:color w:val="000000"/>
        </w:rPr>
        <w:t xml:space="preserve"> und Linie</w:t>
      </w:r>
      <w:r w:rsidR="004239F8">
        <w:rPr>
          <w:rFonts w:ascii="Arial" w:hAnsi="Arial" w:cs="Arial"/>
          <w:color w:val="000000"/>
        </w:rPr>
        <w:t>nschnitt</w:t>
      </w:r>
      <w:r w:rsidR="006E6E1E">
        <w:rPr>
          <w:rFonts w:ascii="Arial" w:hAnsi="Arial" w:cs="Arial"/>
          <w:color w:val="000000"/>
        </w:rPr>
        <w:t xml:space="preserve"> sind von untergeordneter Bedeutung.</w:t>
      </w:r>
    </w:p>
    <w:p w:rsidR="00185B7F" w:rsidRDefault="00185B7F" w:rsidP="00185B7F">
      <w:pPr>
        <w:rPr>
          <w:rFonts w:ascii="Arial" w:hAnsi="Arial" w:cs="Arial"/>
          <w:color w:val="000000"/>
        </w:rPr>
      </w:pPr>
      <w:r w:rsidRPr="00C829D2">
        <w:rPr>
          <w:rFonts w:ascii="Arial" w:hAnsi="Arial" w:cs="Arial"/>
          <w:b/>
          <w:color w:val="000000"/>
        </w:rPr>
        <w:t xml:space="preserve">Die Spalte </w:t>
      </w:r>
      <w:r w:rsidR="00625298">
        <w:rPr>
          <w:rFonts w:ascii="Arial" w:hAnsi="Arial" w:cs="Arial"/>
          <w:b/>
          <w:color w:val="000000"/>
        </w:rPr>
        <w:t>„</w:t>
      </w:r>
      <w:r w:rsidRPr="00C829D2">
        <w:rPr>
          <w:rFonts w:ascii="Arial" w:hAnsi="Arial" w:cs="Arial"/>
          <w:b/>
          <w:color w:val="000000"/>
        </w:rPr>
        <w:t>Wolke</w:t>
      </w:r>
      <w:r w:rsidR="00625298">
        <w:rPr>
          <w:rFonts w:ascii="Arial" w:hAnsi="Arial" w:cs="Arial"/>
          <w:b/>
          <w:color w:val="000000"/>
        </w:rPr>
        <w:t>“</w:t>
      </w:r>
      <w:r>
        <w:rPr>
          <w:rFonts w:ascii="Arial" w:hAnsi="Arial" w:cs="Arial"/>
          <w:color w:val="000000"/>
        </w:rPr>
        <w:t xml:space="preserve">  </w:t>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r>
      <w:r w:rsidR="009A6158">
        <w:rPr>
          <w:rFonts w:ascii="Arial" w:hAnsi="Arial" w:cs="Arial"/>
          <w:color w:val="000000"/>
        </w:rPr>
        <w:tab/>
        <w:t xml:space="preserve">    </w:t>
      </w:r>
      <w:r w:rsidR="009A6158">
        <w:rPr>
          <w:rFonts w:ascii="Arial" w:hAnsi="Arial" w:cs="Arial"/>
          <w:color w:val="000000"/>
        </w:rPr>
        <w:tab/>
        <w:t xml:space="preserve"> </w:t>
      </w:r>
      <w:r w:rsidR="00A36A79">
        <w:rPr>
          <w:rFonts w:ascii="Arial" w:hAnsi="Arial" w:cs="Arial"/>
          <w:color w:val="000000"/>
        </w:rPr>
        <w:t xml:space="preserve">  </w:t>
      </w:r>
      <w:r w:rsidR="009A6158">
        <w:rPr>
          <w:rFonts w:ascii="Arial" w:hAnsi="Arial" w:cs="Arial"/>
          <w:color w:val="000000"/>
        </w:rPr>
        <w:t xml:space="preserve">  </w:t>
      </w:r>
      <w:r w:rsidR="00A36A79">
        <w:rPr>
          <w:rFonts w:ascii="Arial" w:hAnsi="Arial" w:cs="Arial"/>
          <w:color w:val="000000"/>
        </w:rPr>
        <w:t xml:space="preserve">Die </w:t>
      </w:r>
      <w:r w:rsidR="009E6ADF" w:rsidRPr="00EC50B7">
        <w:rPr>
          <w:rFonts w:ascii="Arial" w:hAnsi="Arial" w:cs="Arial"/>
          <w:color w:val="000000"/>
        </w:rPr>
        <w:t>Wolke</w:t>
      </w:r>
      <w:r w:rsidR="00A36A79">
        <w:rPr>
          <w:rFonts w:ascii="Arial" w:hAnsi="Arial" w:cs="Arial"/>
          <w:color w:val="000000"/>
        </w:rPr>
        <w:t xml:space="preserve"> entstammt dem </w:t>
      </w:r>
      <w:proofErr w:type="spellStart"/>
      <w:r w:rsidR="00A36A79">
        <w:rPr>
          <w:rFonts w:ascii="Arial" w:hAnsi="Arial" w:cs="Arial"/>
          <w:color w:val="000000"/>
        </w:rPr>
        <w:t>Ichimoku</w:t>
      </w:r>
      <w:proofErr w:type="spellEnd"/>
      <w:r w:rsidR="00A36A79">
        <w:rPr>
          <w:rFonts w:ascii="Arial" w:hAnsi="Arial" w:cs="Arial"/>
          <w:color w:val="000000"/>
        </w:rPr>
        <w:t>-Indikator. Dort gibt es eine Gegenwartswolke und eine Zukunftswolke.</w:t>
      </w:r>
      <w:r w:rsidR="009E6ADF" w:rsidRPr="00EC50B7">
        <w:rPr>
          <w:rFonts w:ascii="Arial" w:hAnsi="Arial" w:cs="Arial"/>
          <w:color w:val="000000"/>
        </w:rPr>
        <w:t xml:space="preserve"> </w:t>
      </w:r>
      <w:r w:rsidR="00A36A79">
        <w:rPr>
          <w:rFonts w:ascii="Arial" w:hAnsi="Arial" w:cs="Arial"/>
          <w:color w:val="000000"/>
        </w:rPr>
        <w:t xml:space="preserve">Die Wolke hier im </w:t>
      </w:r>
      <w:proofErr w:type="spellStart"/>
      <w:r w:rsidR="009E6ADF" w:rsidRPr="00EC50B7">
        <w:rPr>
          <w:rFonts w:ascii="Arial" w:hAnsi="Arial" w:cs="Arial"/>
          <w:color w:val="000000"/>
        </w:rPr>
        <w:t>Croc</w:t>
      </w:r>
      <w:proofErr w:type="spellEnd"/>
      <w:r w:rsidR="00A36A79">
        <w:rPr>
          <w:rFonts w:ascii="Arial" w:hAnsi="Arial" w:cs="Arial"/>
          <w:color w:val="000000"/>
        </w:rPr>
        <w:t xml:space="preserve">  ist </w:t>
      </w:r>
      <w:r w:rsidR="009E6ADF" w:rsidRPr="00EC50B7">
        <w:rPr>
          <w:rFonts w:ascii="Arial" w:hAnsi="Arial" w:cs="Arial"/>
          <w:color w:val="000000"/>
        </w:rPr>
        <w:t>eigentlich</w:t>
      </w:r>
      <w:r w:rsidR="00A36A79">
        <w:rPr>
          <w:rFonts w:ascii="Arial" w:hAnsi="Arial" w:cs="Arial"/>
          <w:color w:val="000000"/>
        </w:rPr>
        <w:t xml:space="preserve"> die</w:t>
      </w:r>
      <w:r w:rsidR="009E6ADF" w:rsidRPr="00EC50B7">
        <w:rPr>
          <w:rFonts w:ascii="Arial" w:hAnsi="Arial" w:cs="Arial"/>
          <w:color w:val="000000"/>
        </w:rPr>
        <w:t xml:space="preserve"> Zukunftswolke, die im </w:t>
      </w:r>
      <w:proofErr w:type="spellStart"/>
      <w:r w:rsidR="009E6ADF" w:rsidRPr="00EC50B7">
        <w:rPr>
          <w:rFonts w:ascii="Arial" w:hAnsi="Arial" w:cs="Arial"/>
          <w:color w:val="000000"/>
        </w:rPr>
        <w:t>Crocomichi</w:t>
      </w:r>
      <w:proofErr w:type="spellEnd"/>
      <w:r w:rsidR="009E6ADF" w:rsidRPr="00EC50B7">
        <w:rPr>
          <w:rFonts w:ascii="Arial" w:hAnsi="Arial" w:cs="Arial"/>
          <w:color w:val="000000"/>
        </w:rPr>
        <w:t xml:space="preserve"> in die Gegenwart gesetzt wurde</w:t>
      </w:r>
      <w:r w:rsidR="00A36A79">
        <w:rPr>
          <w:rFonts w:ascii="Arial" w:hAnsi="Arial" w:cs="Arial"/>
          <w:color w:val="000000"/>
        </w:rPr>
        <w:t>.</w:t>
      </w:r>
      <w:r w:rsidR="009E6ADF">
        <w:rPr>
          <w:rFonts w:ascii="Arial" w:hAnsi="Arial" w:cs="Arial"/>
          <w:color w:val="000000"/>
        </w:rPr>
        <w:t xml:space="preserve"> </w:t>
      </w:r>
      <w:r w:rsidR="00A36A79">
        <w:rPr>
          <w:rFonts w:ascii="Arial" w:hAnsi="Arial" w:cs="Arial"/>
          <w:color w:val="000000"/>
        </w:rPr>
        <w:t>D</w:t>
      </w:r>
      <w:r>
        <w:rPr>
          <w:rFonts w:ascii="Arial" w:hAnsi="Arial" w:cs="Arial"/>
          <w:color w:val="000000"/>
        </w:rPr>
        <w:t>ie</w:t>
      </w:r>
      <w:r w:rsidR="00A36A79">
        <w:rPr>
          <w:rFonts w:ascii="Arial" w:hAnsi="Arial" w:cs="Arial"/>
          <w:color w:val="000000"/>
        </w:rPr>
        <w:t>se</w:t>
      </w:r>
      <w:r>
        <w:rPr>
          <w:rFonts w:ascii="Arial" w:hAnsi="Arial" w:cs="Arial"/>
          <w:color w:val="000000"/>
        </w:rPr>
        <w:t xml:space="preserve"> Spalte </w:t>
      </w:r>
      <w:r w:rsidR="00A36A79">
        <w:rPr>
          <w:rFonts w:ascii="Arial" w:hAnsi="Arial" w:cs="Arial"/>
          <w:color w:val="000000"/>
        </w:rPr>
        <w:t xml:space="preserve">zeigt die </w:t>
      </w:r>
      <w:r>
        <w:rPr>
          <w:rFonts w:ascii="Arial" w:hAnsi="Arial" w:cs="Arial"/>
          <w:color w:val="000000"/>
        </w:rPr>
        <w:t xml:space="preserve">Wolkenfarbe </w:t>
      </w:r>
      <w:r w:rsidR="003D36E2">
        <w:rPr>
          <w:rFonts w:ascii="Arial" w:hAnsi="Arial" w:cs="Arial"/>
          <w:color w:val="000000"/>
        </w:rPr>
        <w:t>G</w:t>
      </w:r>
      <w:r>
        <w:rPr>
          <w:rFonts w:ascii="Arial" w:hAnsi="Arial" w:cs="Arial"/>
          <w:color w:val="000000"/>
        </w:rPr>
        <w:t xml:space="preserve">rün oder </w:t>
      </w:r>
      <w:r w:rsidR="003D36E2">
        <w:rPr>
          <w:rFonts w:ascii="Arial" w:hAnsi="Arial" w:cs="Arial"/>
          <w:color w:val="000000"/>
        </w:rPr>
        <w:t>R</w:t>
      </w:r>
      <w:r>
        <w:rPr>
          <w:rFonts w:ascii="Arial" w:hAnsi="Arial" w:cs="Arial"/>
          <w:color w:val="000000"/>
        </w:rPr>
        <w:t xml:space="preserve">ot </w:t>
      </w:r>
      <w:r w:rsidR="000D1F07">
        <w:rPr>
          <w:rFonts w:ascii="Arial" w:hAnsi="Arial" w:cs="Arial"/>
          <w:color w:val="000000"/>
        </w:rPr>
        <w:t>oder Weiß an</w:t>
      </w:r>
      <w:r>
        <w:rPr>
          <w:rFonts w:ascii="Arial" w:hAnsi="Arial" w:cs="Arial"/>
          <w:color w:val="000000"/>
        </w:rPr>
        <w:t>.</w:t>
      </w:r>
      <w:r w:rsidR="000D1F07">
        <w:rPr>
          <w:rFonts w:ascii="Arial" w:hAnsi="Arial" w:cs="Arial"/>
          <w:color w:val="000000"/>
        </w:rPr>
        <w:t xml:space="preserve"> Eine weiße Wolke</w:t>
      </w:r>
      <w:r w:rsidR="00A36A79">
        <w:rPr>
          <w:rFonts w:ascii="Arial" w:hAnsi="Arial" w:cs="Arial"/>
          <w:color w:val="000000"/>
        </w:rPr>
        <w:t xml:space="preserve"> besagt</w:t>
      </w:r>
      <w:r w:rsidR="000D1F07">
        <w:rPr>
          <w:rFonts w:ascii="Arial" w:hAnsi="Arial" w:cs="Arial"/>
          <w:color w:val="000000"/>
        </w:rPr>
        <w:t xml:space="preserve">, </w:t>
      </w:r>
      <w:proofErr w:type="spellStart"/>
      <w:r w:rsidR="000D1F07">
        <w:rPr>
          <w:rFonts w:ascii="Arial" w:hAnsi="Arial" w:cs="Arial"/>
          <w:color w:val="000000"/>
        </w:rPr>
        <w:t>daß</w:t>
      </w:r>
      <w:proofErr w:type="spellEnd"/>
      <w:r w:rsidR="000D1F07">
        <w:rPr>
          <w:rFonts w:ascii="Arial" w:hAnsi="Arial" w:cs="Arial"/>
          <w:color w:val="000000"/>
        </w:rPr>
        <w:t xml:space="preserve"> </w:t>
      </w:r>
      <w:proofErr w:type="spellStart"/>
      <w:r w:rsidR="000D1F07">
        <w:rPr>
          <w:rFonts w:ascii="Arial" w:hAnsi="Arial" w:cs="Arial"/>
          <w:color w:val="000000"/>
        </w:rPr>
        <w:t>Senkou</w:t>
      </w:r>
      <w:proofErr w:type="spellEnd"/>
      <w:r w:rsidR="000D1F07">
        <w:rPr>
          <w:rFonts w:ascii="Arial" w:hAnsi="Arial" w:cs="Arial"/>
          <w:color w:val="000000"/>
        </w:rPr>
        <w:t xml:space="preserve"> Span A und B gleich sind, hier besteht die „Wolke“ also nur aus einem Wert.</w:t>
      </w:r>
      <w:r w:rsidR="009E6ADF" w:rsidRPr="009E6ADF">
        <w:rPr>
          <w:rFonts w:ascii="Arial" w:hAnsi="Arial" w:cs="Arial"/>
          <w:color w:val="000000"/>
        </w:rPr>
        <w:t xml:space="preserve"> </w:t>
      </w:r>
    </w:p>
    <w:p w:rsidR="00185B7F" w:rsidRDefault="00185B7F" w:rsidP="00185B7F">
      <w:pPr>
        <w:rPr>
          <w:rFonts w:ascii="Arial" w:hAnsi="Arial" w:cs="Arial"/>
          <w:color w:val="000000"/>
        </w:rPr>
      </w:pPr>
      <w:r w:rsidRPr="0045708B">
        <w:rPr>
          <w:rFonts w:ascii="Arial" w:hAnsi="Arial" w:cs="Arial"/>
          <w:b/>
          <w:color w:val="000000"/>
        </w:rPr>
        <w:t xml:space="preserve">Die Spalte </w:t>
      </w:r>
      <w:r w:rsidR="00625298">
        <w:rPr>
          <w:rFonts w:ascii="Arial" w:hAnsi="Arial" w:cs="Arial"/>
          <w:b/>
          <w:color w:val="000000"/>
        </w:rPr>
        <w:t>„</w:t>
      </w:r>
      <w:r w:rsidRPr="0045708B">
        <w:rPr>
          <w:rFonts w:ascii="Arial" w:hAnsi="Arial" w:cs="Arial"/>
          <w:b/>
          <w:color w:val="000000"/>
        </w:rPr>
        <w:t>Name / Status</w:t>
      </w:r>
      <w:r w:rsidR="00625298">
        <w:rPr>
          <w:rFonts w:ascii="Arial" w:hAnsi="Arial" w:cs="Arial"/>
          <w:b/>
          <w:color w:val="000000"/>
        </w:rPr>
        <w:t>“</w:t>
      </w:r>
      <w:r w:rsidR="00BF7DD9">
        <w:rPr>
          <w:rFonts w:ascii="Arial" w:hAnsi="Arial" w:cs="Arial"/>
          <w:b/>
          <w:color w:val="000000"/>
        </w:rPr>
        <w:t xml:space="preserve"> -</w:t>
      </w:r>
      <w:r>
        <w:rPr>
          <w:rFonts w:ascii="Arial" w:hAnsi="Arial" w:cs="Arial"/>
          <w:b/>
          <w:color w:val="000000"/>
        </w:rPr>
        <w:t xml:space="preserve"> </w:t>
      </w:r>
      <w:r w:rsidRPr="00922761">
        <w:rPr>
          <w:rFonts w:ascii="Arial" w:hAnsi="Arial" w:cs="Arial"/>
          <w:b/>
          <w:color w:val="000000"/>
          <w:shd w:val="clear" w:color="auto" w:fill="000000" w:themeFill="text1"/>
        </w:rPr>
        <w:t>diese Spalte ist schwarz hinterleg</w:t>
      </w:r>
      <w:r w:rsidR="009A6158">
        <w:rPr>
          <w:rFonts w:ascii="Arial" w:hAnsi="Arial" w:cs="Arial"/>
          <w:b/>
          <w:color w:val="000000"/>
          <w:shd w:val="clear" w:color="auto" w:fill="000000" w:themeFill="text1"/>
        </w:rPr>
        <w:t>t</w:t>
      </w:r>
      <w:r>
        <w:rPr>
          <w:rFonts w:ascii="Arial" w:hAnsi="Arial" w:cs="Arial"/>
          <w:b/>
          <w:color w:val="000000"/>
        </w:rPr>
        <w:tab/>
      </w:r>
      <w:r w:rsidR="009A6158">
        <w:rPr>
          <w:rFonts w:ascii="Arial" w:hAnsi="Arial" w:cs="Arial"/>
          <w:b/>
          <w:color w:val="000000"/>
        </w:rPr>
        <w:tab/>
      </w:r>
      <w:r w:rsidR="009A6158">
        <w:rPr>
          <w:rFonts w:ascii="Arial" w:hAnsi="Arial" w:cs="Arial"/>
          <w:b/>
          <w:color w:val="000000"/>
        </w:rPr>
        <w:tab/>
        <w:t xml:space="preserve">              </w:t>
      </w:r>
      <w:r w:rsidRPr="0045708B">
        <w:rPr>
          <w:rFonts w:ascii="Arial" w:hAnsi="Arial" w:cs="Arial"/>
          <w:color w:val="000000"/>
        </w:rPr>
        <w:t xml:space="preserve"> Hier sind die </w:t>
      </w:r>
      <w:r>
        <w:rPr>
          <w:rFonts w:ascii="Arial" w:hAnsi="Arial" w:cs="Arial"/>
          <w:color w:val="000000"/>
        </w:rPr>
        <w:t>Namen  der Einzelwerte komplett ausgeschrieben</w:t>
      </w:r>
      <w:r w:rsidR="003D36E2">
        <w:rPr>
          <w:rFonts w:ascii="Arial" w:hAnsi="Arial" w:cs="Arial"/>
          <w:color w:val="000000"/>
        </w:rPr>
        <w:t xml:space="preserve"> und</w:t>
      </w:r>
      <w:r>
        <w:rPr>
          <w:rFonts w:ascii="Arial" w:hAnsi="Arial" w:cs="Arial"/>
          <w:color w:val="000000"/>
        </w:rPr>
        <w:t xml:space="preserve"> </w:t>
      </w:r>
      <w:r w:rsidR="003D36E2">
        <w:rPr>
          <w:rFonts w:ascii="Arial" w:hAnsi="Arial" w:cs="Arial"/>
          <w:color w:val="000000"/>
        </w:rPr>
        <w:t>d</w:t>
      </w:r>
      <w:r w:rsidR="00BF7DD9">
        <w:rPr>
          <w:rFonts w:ascii="Arial" w:hAnsi="Arial" w:cs="Arial"/>
          <w:color w:val="000000"/>
        </w:rPr>
        <w:t xml:space="preserve">ie Namen </w:t>
      </w:r>
      <w:r w:rsidR="003D36E2">
        <w:rPr>
          <w:rFonts w:ascii="Arial" w:hAnsi="Arial" w:cs="Arial"/>
          <w:color w:val="000000"/>
        </w:rPr>
        <w:t>weisen unterschiedliche</w:t>
      </w:r>
      <w:r w:rsidR="00BF7DD9">
        <w:rPr>
          <w:rFonts w:ascii="Arial" w:hAnsi="Arial" w:cs="Arial"/>
          <w:color w:val="000000"/>
        </w:rPr>
        <w:t xml:space="preserve"> Farben</w:t>
      </w:r>
      <w:r w:rsidR="003D36E2">
        <w:rPr>
          <w:rFonts w:ascii="Arial" w:hAnsi="Arial" w:cs="Arial"/>
          <w:color w:val="000000"/>
        </w:rPr>
        <w:t xml:space="preserve"> auf. D</w:t>
      </w:r>
      <w:r w:rsidR="00BF7DD9">
        <w:rPr>
          <w:rFonts w:ascii="Arial" w:hAnsi="Arial" w:cs="Arial"/>
          <w:color w:val="000000"/>
        </w:rPr>
        <w:t>ie Farbe richtet sich</w:t>
      </w:r>
      <w:r>
        <w:rPr>
          <w:rFonts w:ascii="Arial" w:hAnsi="Arial" w:cs="Arial"/>
          <w:color w:val="000000"/>
        </w:rPr>
        <w:t xml:space="preserve"> nach </w:t>
      </w:r>
      <w:r w:rsidR="00BF7DD9">
        <w:rPr>
          <w:rFonts w:ascii="Arial" w:hAnsi="Arial" w:cs="Arial"/>
          <w:color w:val="000000"/>
        </w:rPr>
        <w:t xml:space="preserve">dem </w:t>
      </w:r>
      <w:proofErr w:type="spellStart"/>
      <w:r>
        <w:rPr>
          <w:rFonts w:ascii="Arial" w:hAnsi="Arial" w:cs="Arial"/>
          <w:color w:val="000000"/>
        </w:rPr>
        <w:t>Crocodile</w:t>
      </w:r>
      <w:proofErr w:type="spellEnd"/>
      <w:r>
        <w:rPr>
          <w:rFonts w:ascii="Arial" w:hAnsi="Arial" w:cs="Arial"/>
          <w:color w:val="000000"/>
        </w:rPr>
        <w:t xml:space="preserve">-Status. </w:t>
      </w:r>
      <w:r w:rsidRPr="00A36A79">
        <w:rPr>
          <w:rFonts w:ascii="Arial" w:hAnsi="Arial" w:cs="Arial"/>
        </w:rPr>
        <w:t>Grün markiert einen</w:t>
      </w:r>
      <w:r w:rsidRPr="004239F8">
        <w:rPr>
          <w:rFonts w:ascii="Arial" w:hAnsi="Arial" w:cs="Arial"/>
          <w:color w:val="00B050"/>
        </w:rPr>
        <w:t xml:space="preserve"> </w:t>
      </w:r>
      <w:proofErr w:type="spellStart"/>
      <w:r w:rsidRPr="00A36A79">
        <w:rPr>
          <w:rFonts w:ascii="Arial" w:hAnsi="Arial" w:cs="Arial"/>
        </w:rPr>
        <w:t>bullischen</w:t>
      </w:r>
      <w:proofErr w:type="spellEnd"/>
      <w:r w:rsidRPr="00A36A79">
        <w:rPr>
          <w:rFonts w:ascii="Arial" w:hAnsi="Arial" w:cs="Arial"/>
        </w:rPr>
        <w:t xml:space="preserve"> </w:t>
      </w:r>
      <w:proofErr w:type="spellStart"/>
      <w:r w:rsidRPr="00A36A79">
        <w:rPr>
          <w:rFonts w:ascii="Arial" w:hAnsi="Arial" w:cs="Arial"/>
        </w:rPr>
        <w:t>Crocodile</w:t>
      </w:r>
      <w:proofErr w:type="spellEnd"/>
      <w:r w:rsidRPr="00A36A79">
        <w:rPr>
          <w:rFonts w:ascii="Arial" w:hAnsi="Arial" w:cs="Arial"/>
        </w:rPr>
        <w:t xml:space="preserve">-Status, gelb steht für neutral und rot für </w:t>
      </w:r>
      <w:proofErr w:type="spellStart"/>
      <w:r w:rsidRPr="00A36A79">
        <w:rPr>
          <w:rFonts w:ascii="Arial" w:hAnsi="Arial" w:cs="Arial"/>
        </w:rPr>
        <w:t>bärisch</w:t>
      </w:r>
      <w:proofErr w:type="spellEnd"/>
      <w:r>
        <w:rPr>
          <w:rFonts w:ascii="Arial" w:hAnsi="Arial" w:cs="Arial"/>
          <w:color w:val="000000"/>
        </w:rPr>
        <w:t>.</w:t>
      </w:r>
      <w:r w:rsidR="002A484D">
        <w:rPr>
          <w:rFonts w:ascii="Arial" w:hAnsi="Arial" w:cs="Arial"/>
          <w:color w:val="000000"/>
        </w:rPr>
        <w:t xml:space="preserve"> S</w:t>
      </w:r>
      <w:r w:rsidR="002A484D">
        <w:rPr>
          <w:rFonts w:ascii="Arial" w:hAnsi="Arial" w:cs="Arial"/>
        </w:rPr>
        <w:t>iehe auch unter „</w:t>
      </w:r>
      <w:r w:rsidR="002A484D"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Das </w:t>
      </w:r>
      <w:proofErr w:type="spellStart"/>
      <w:r w:rsidR="002A484D"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002A484D">
        <w:rPr>
          <w:rFonts w:ascii="Arial" w:hAnsi="Arial" w:cs="Arial"/>
        </w:rPr>
        <w:t>“</w:t>
      </w:r>
      <w:r w:rsidR="00922761">
        <w:rPr>
          <w:rFonts w:ascii="Arial" w:hAnsi="Arial" w:cs="Arial"/>
        </w:rPr>
        <w:t>.</w:t>
      </w:r>
    </w:p>
    <w:p w:rsidR="00185B7F" w:rsidRDefault="00185B7F" w:rsidP="00185B7F">
      <w:pPr>
        <w:rPr>
          <w:rFonts w:ascii="Arial" w:hAnsi="Arial" w:cs="Arial"/>
          <w:color w:val="000000"/>
        </w:rPr>
      </w:pPr>
      <w:r w:rsidRPr="00C829D2">
        <w:rPr>
          <w:rFonts w:ascii="Arial" w:hAnsi="Arial" w:cs="Arial"/>
          <w:b/>
          <w:color w:val="000000"/>
        </w:rPr>
        <w:t xml:space="preserve">Die Spalte </w:t>
      </w:r>
      <w:r w:rsidR="00625298">
        <w:rPr>
          <w:rFonts w:ascii="Arial" w:hAnsi="Arial" w:cs="Arial"/>
          <w:b/>
          <w:color w:val="000000"/>
        </w:rPr>
        <w:t>„</w:t>
      </w:r>
      <w:r w:rsidRPr="00C829D2">
        <w:rPr>
          <w:rFonts w:ascii="Arial" w:hAnsi="Arial" w:cs="Arial"/>
          <w:b/>
          <w:color w:val="000000"/>
        </w:rPr>
        <w:t>Kurs</w:t>
      </w:r>
      <w:r w:rsidR="00625298">
        <w:rPr>
          <w:rFonts w:ascii="Arial" w:hAnsi="Arial" w:cs="Arial"/>
          <w:b/>
          <w:color w:val="000000"/>
        </w:rPr>
        <w:t>“</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t xml:space="preserve">      </w:t>
      </w:r>
      <w:r w:rsidRPr="002B26B7">
        <w:rPr>
          <w:rFonts w:ascii="Arial" w:hAnsi="Arial" w:cs="Arial"/>
          <w:color w:val="000000"/>
        </w:rPr>
        <w:t xml:space="preserve">In dieser Spalte steht der </w:t>
      </w:r>
      <w:r w:rsidR="00E16B9A">
        <w:rPr>
          <w:rFonts w:ascii="Arial" w:hAnsi="Arial" w:cs="Arial"/>
          <w:color w:val="000000"/>
        </w:rPr>
        <w:t>S</w:t>
      </w:r>
      <w:r w:rsidRPr="002B26B7">
        <w:rPr>
          <w:rFonts w:ascii="Arial" w:hAnsi="Arial" w:cs="Arial"/>
          <w:color w:val="000000"/>
        </w:rPr>
        <w:t>chlusskurs</w:t>
      </w:r>
      <w:r w:rsidR="00E16B9A">
        <w:rPr>
          <w:rFonts w:ascii="Arial" w:hAnsi="Arial" w:cs="Arial"/>
          <w:color w:val="000000"/>
        </w:rPr>
        <w:t xml:space="preserve"> der letzten Tageskerze</w:t>
      </w:r>
      <w:r w:rsidRPr="002B26B7">
        <w:rPr>
          <w:rFonts w:ascii="Arial" w:hAnsi="Arial" w:cs="Arial"/>
          <w:color w:val="000000"/>
        </w:rPr>
        <w:t xml:space="preserve"> in grün</w:t>
      </w:r>
      <w:r>
        <w:rPr>
          <w:rFonts w:ascii="Arial" w:hAnsi="Arial" w:cs="Arial"/>
          <w:color w:val="000000"/>
        </w:rPr>
        <w:t>,</w:t>
      </w:r>
      <w:r w:rsidRPr="002B26B7">
        <w:rPr>
          <w:rFonts w:ascii="Arial" w:hAnsi="Arial" w:cs="Arial"/>
          <w:color w:val="000000"/>
        </w:rPr>
        <w:t xml:space="preserve"> schwarz</w:t>
      </w:r>
      <w:r>
        <w:rPr>
          <w:rFonts w:ascii="Arial" w:hAnsi="Arial" w:cs="Arial"/>
          <w:color w:val="000000"/>
        </w:rPr>
        <w:t xml:space="preserve"> oder rot</w:t>
      </w:r>
      <w:r w:rsidRPr="002B26B7">
        <w:rPr>
          <w:rFonts w:ascii="Arial" w:hAnsi="Arial" w:cs="Arial"/>
          <w:color w:val="000000"/>
        </w:rPr>
        <w:t>. Die</w:t>
      </w:r>
      <w:r w:rsidR="003D36E2">
        <w:rPr>
          <w:rFonts w:ascii="Arial" w:hAnsi="Arial" w:cs="Arial"/>
          <w:color w:val="000000"/>
        </w:rPr>
        <w:t>se</w:t>
      </w:r>
      <w:r w:rsidRPr="002B26B7">
        <w:rPr>
          <w:rFonts w:ascii="Arial" w:hAnsi="Arial" w:cs="Arial"/>
          <w:color w:val="000000"/>
        </w:rPr>
        <w:t xml:space="preserve"> </w:t>
      </w:r>
      <w:r>
        <w:rPr>
          <w:rFonts w:ascii="Arial" w:hAnsi="Arial" w:cs="Arial"/>
          <w:color w:val="000000"/>
        </w:rPr>
        <w:t>F</w:t>
      </w:r>
      <w:r w:rsidRPr="002B26B7">
        <w:rPr>
          <w:rFonts w:ascii="Arial" w:hAnsi="Arial" w:cs="Arial"/>
          <w:color w:val="000000"/>
        </w:rPr>
        <w:t xml:space="preserve">arben </w:t>
      </w:r>
      <w:r>
        <w:rPr>
          <w:rFonts w:ascii="Arial" w:hAnsi="Arial" w:cs="Arial"/>
          <w:color w:val="000000"/>
        </w:rPr>
        <w:t>ents</w:t>
      </w:r>
      <w:r w:rsidR="003D36E2">
        <w:rPr>
          <w:rFonts w:ascii="Arial" w:hAnsi="Arial" w:cs="Arial"/>
          <w:color w:val="000000"/>
        </w:rPr>
        <w:t>prechen</w:t>
      </w:r>
      <w:r>
        <w:rPr>
          <w:rFonts w:ascii="Arial" w:hAnsi="Arial" w:cs="Arial"/>
          <w:color w:val="000000"/>
        </w:rPr>
        <w:t xml:space="preserve"> </w:t>
      </w:r>
      <w:r w:rsidR="003D36E2">
        <w:rPr>
          <w:rFonts w:ascii="Arial" w:hAnsi="Arial" w:cs="Arial"/>
          <w:color w:val="000000"/>
        </w:rPr>
        <w:t xml:space="preserve"> d</w:t>
      </w:r>
      <w:r>
        <w:rPr>
          <w:rFonts w:ascii="Arial" w:hAnsi="Arial" w:cs="Arial"/>
          <w:color w:val="000000"/>
        </w:rPr>
        <w:t>e</w:t>
      </w:r>
      <w:r w:rsidR="003D36E2">
        <w:rPr>
          <w:rFonts w:ascii="Arial" w:hAnsi="Arial" w:cs="Arial"/>
          <w:color w:val="000000"/>
        </w:rPr>
        <w:t>n</w:t>
      </w:r>
      <w:r>
        <w:rPr>
          <w:rFonts w:ascii="Arial" w:hAnsi="Arial" w:cs="Arial"/>
          <w:color w:val="000000"/>
        </w:rPr>
        <w:t xml:space="preserve"> Kerzenfarben </w:t>
      </w:r>
      <w:r w:rsidRPr="002B26B7">
        <w:rPr>
          <w:rFonts w:ascii="Arial" w:hAnsi="Arial" w:cs="Arial"/>
          <w:color w:val="000000"/>
        </w:rPr>
        <w:t>de</w:t>
      </w:r>
      <w:r>
        <w:rPr>
          <w:rFonts w:ascii="Arial" w:hAnsi="Arial" w:cs="Arial"/>
          <w:color w:val="000000"/>
        </w:rPr>
        <w:t>s</w:t>
      </w:r>
      <w:r>
        <w:rPr>
          <w:rFonts w:cstheme="minorHAnsi"/>
          <w:color w:val="000000"/>
        </w:rPr>
        <w:t xml:space="preserve"> </w:t>
      </w:r>
      <w:r>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Pr="00C829D2">
        <w:rPr>
          <w:rFonts w:ascii="Arial" w:hAnsi="Arial" w:cs="Arial"/>
        </w:rPr>
        <w:t>„</w:t>
      </w:r>
      <w:proofErr w:type="spellStart"/>
      <w:r w:rsidRPr="00C829D2">
        <w:rPr>
          <w:rFonts w:ascii="Arial" w:hAnsi="Arial" w:cs="Arial"/>
        </w:rPr>
        <w:t>Crocodile</w:t>
      </w:r>
      <w:proofErr w:type="spellEnd"/>
      <w:r w:rsidRPr="00C829D2">
        <w:rPr>
          <w:rFonts w:ascii="Arial" w:hAnsi="Arial" w:cs="Arial"/>
        </w:rPr>
        <w:t>“.</w:t>
      </w:r>
      <w:r w:rsidR="00E16B9A">
        <w:rPr>
          <w:rFonts w:ascii="Arial" w:hAnsi="Arial" w:cs="Arial"/>
        </w:rPr>
        <w:t xml:space="preserve"> Die Kerzenfarben im </w:t>
      </w:r>
      <w:proofErr w:type="spellStart"/>
      <w:r w:rsidR="00E16B9A">
        <w:rPr>
          <w:rFonts w:ascii="Arial" w:hAnsi="Arial" w:cs="Arial"/>
        </w:rPr>
        <w:t>Crocodile</w:t>
      </w:r>
      <w:proofErr w:type="spellEnd"/>
      <w:r w:rsidR="00E16B9A">
        <w:rPr>
          <w:rFonts w:ascii="Arial" w:hAnsi="Arial" w:cs="Arial"/>
        </w:rPr>
        <w:t xml:space="preserve"> signalisieren Informationen, die durch Indikatoren entstehen, Beschreibung siehe „</w:t>
      </w:r>
      <w:r w:rsidR="00E16B9A"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Das </w:t>
      </w:r>
      <w:proofErr w:type="spellStart"/>
      <w:r w:rsidR="00E16B9A" w:rsidRPr="00E16B9A">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00E16B9A">
        <w:rPr>
          <w:rFonts w:ascii="Arial" w:hAnsi="Arial" w:cs="Arial"/>
        </w:rPr>
        <w:t xml:space="preserve">“ </w:t>
      </w:r>
      <w:r>
        <w:rPr>
          <w:rFonts w:cstheme="minorHAnsi"/>
          <w:color w:val="000000"/>
        </w:rPr>
        <w:t xml:space="preserve"> </w:t>
      </w:r>
      <w:r w:rsidRPr="00A93536">
        <w:rPr>
          <w:rFonts w:ascii="Arial" w:hAnsi="Arial" w:cs="Arial"/>
          <w:color w:val="000000"/>
        </w:rPr>
        <w:t>Für eine</w:t>
      </w:r>
      <w:r>
        <w:rPr>
          <w:rFonts w:ascii="Arial" w:hAnsi="Arial" w:cs="Arial"/>
          <w:color w:val="000000"/>
        </w:rPr>
        <w:t xml:space="preserve"> Kaufentscheidung </w:t>
      </w:r>
      <w:proofErr w:type="spellStart"/>
      <w:r>
        <w:rPr>
          <w:rFonts w:ascii="Arial" w:hAnsi="Arial" w:cs="Arial"/>
          <w:color w:val="000000"/>
        </w:rPr>
        <w:t>long</w:t>
      </w:r>
      <w:proofErr w:type="spellEnd"/>
      <w:r>
        <w:rPr>
          <w:rFonts w:ascii="Arial" w:hAnsi="Arial" w:cs="Arial"/>
          <w:color w:val="000000"/>
        </w:rPr>
        <w:t xml:space="preserve"> </w:t>
      </w:r>
      <w:r w:rsidRPr="00A93536">
        <w:rPr>
          <w:rFonts w:ascii="Arial" w:hAnsi="Arial" w:cs="Arial"/>
          <w:color w:val="000000"/>
        </w:rPr>
        <w:t xml:space="preserve"> </w:t>
      </w:r>
      <w:r>
        <w:rPr>
          <w:rFonts w:ascii="Arial" w:hAnsi="Arial" w:cs="Arial"/>
          <w:color w:val="000000"/>
        </w:rPr>
        <w:t>spricht die Signalfarbe grün</w:t>
      </w:r>
      <w:r w:rsidR="007F49C9">
        <w:rPr>
          <w:rFonts w:ascii="Arial" w:hAnsi="Arial" w:cs="Arial"/>
          <w:color w:val="000000"/>
        </w:rPr>
        <w:t xml:space="preserve"> (übereinstimmend </w:t>
      </w:r>
      <w:proofErr w:type="spellStart"/>
      <w:r w:rsidR="007F49C9">
        <w:rPr>
          <w:rFonts w:ascii="Arial" w:hAnsi="Arial" w:cs="Arial"/>
          <w:color w:val="000000"/>
        </w:rPr>
        <w:t>bullische</w:t>
      </w:r>
      <w:proofErr w:type="spellEnd"/>
      <w:r w:rsidR="007F49C9">
        <w:rPr>
          <w:rFonts w:ascii="Arial" w:hAnsi="Arial" w:cs="Arial"/>
          <w:color w:val="000000"/>
        </w:rPr>
        <w:t xml:space="preserve"> Indikatoren)</w:t>
      </w:r>
      <w:r>
        <w:rPr>
          <w:rFonts w:ascii="Arial" w:hAnsi="Arial" w:cs="Arial"/>
          <w:color w:val="000000"/>
        </w:rPr>
        <w:t>, schwarz ist ausreichend für eine</w:t>
      </w:r>
      <w:r w:rsidR="00BF7DD9">
        <w:rPr>
          <w:rFonts w:ascii="Arial" w:hAnsi="Arial" w:cs="Arial"/>
          <w:color w:val="000000"/>
        </w:rPr>
        <w:t>n</w:t>
      </w:r>
      <w:r>
        <w:rPr>
          <w:rFonts w:ascii="Arial" w:hAnsi="Arial" w:cs="Arial"/>
          <w:color w:val="000000"/>
        </w:rPr>
        <w:t xml:space="preserve"> Kauf</w:t>
      </w:r>
      <w:r w:rsidR="007F49C9">
        <w:rPr>
          <w:rFonts w:ascii="Arial" w:hAnsi="Arial" w:cs="Arial"/>
          <w:color w:val="000000"/>
        </w:rPr>
        <w:t xml:space="preserve"> (uneinheitliche Tendenzen der </w:t>
      </w:r>
      <w:proofErr w:type="spellStart"/>
      <w:r w:rsidR="007F49C9">
        <w:rPr>
          <w:rFonts w:ascii="Arial" w:hAnsi="Arial" w:cs="Arial"/>
          <w:color w:val="000000"/>
        </w:rPr>
        <w:t>Indiklatoren</w:t>
      </w:r>
      <w:proofErr w:type="spellEnd"/>
      <w:r w:rsidR="007F49C9">
        <w:rPr>
          <w:rFonts w:ascii="Arial" w:hAnsi="Arial" w:cs="Arial"/>
          <w:color w:val="000000"/>
        </w:rPr>
        <w:t>)</w:t>
      </w:r>
      <w:r>
        <w:rPr>
          <w:rFonts w:ascii="Arial" w:hAnsi="Arial" w:cs="Arial"/>
          <w:color w:val="000000"/>
        </w:rPr>
        <w:t xml:space="preserve">, die Farbe </w:t>
      </w:r>
      <w:r w:rsidR="00A36A79">
        <w:rPr>
          <w:rFonts w:ascii="Arial" w:hAnsi="Arial" w:cs="Arial"/>
          <w:color w:val="000000"/>
        </w:rPr>
        <w:t>R</w:t>
      </w:r>
      <w:r>
        <w:rPr>
          <w:rFonts w:ascii="Arial" w:hAnsi="Arial" w:cs="Arial"/>
          <w:color w:val="000000"/>
        </w:rPr>
        <w:t xml:space="preserve">ot </w:t>
      </w:r>
      <w:r w:rsidR="00551204">
        <w:rPr>
          <w:rFonts w:ascii="Arial" w:hAnsi="Arial" w:cs="Arial"/>
          <w:color w:val="000000"/>
        </w:rPr>
        <w:t xml:space="preserve">spricht gegen </w:t>
      </w:r>
      <w:proofErr w:type="spellStart"/>
      <w:r w:rsidR="00551204">
        <w:rPr>
          <w:rFonts w:ascii="Arial" w:hAnsi="Arial" w:cs="Arial"/>
          <w:color w:val="000000"/>
        </w:rPr>
        <w:t>long</w:t>
      </w:r>
      <w:proofErr w:type="spellEnd"/>
      <w:r w:rsidR="00551204">
        <w:rPr>
          <w:rFonts w:ascii="Arial" w:hAnsi="Arial" w:cs="Arial"/>
          <w:color w:val="000000"/>
        </w:rPr>
        <w:t xml:space="preserve">. Andersherum </w:t>
      </w:r>
      <w:r>
        <w:rPr>
          <w:rFonts w:ascii="Arial" w:hAnsi="Arial" w:cs="Arial"/>
          <w:color w:val="000000"/>
        </w:rPr>
        <w:t xml:space="preserve">ist Rot die geeignete Farbe für eine </w:t>
      </w:r>
      <w:proofErr w:type="spellStart"/>
      <w:r>
        <w:rPr>
          <w:rFonts w:ascii="Arial" w:hAnsi="Arial" w:cs="Arial"/>
          <w:color w:val="000000"/>
        </w:rPr>
        <w:t>short</w:t>
      </w:r>
      <w:proofErr w:type="spellEnd"/>
      <w:r>
        <w:rPr>
          <w:rFonts w:ascii="Arial" w:hAnsi="Arial" w:cs="Arial"/>
          <w:color w:val="000000"/>
        </w:rPr>
        <w:t>-Position</w:t>
      </w:r>
      <w:r w:rsidR="007F49C9">
        <w:rPr>
          <w:rFonts w:ascii="Arial" w:hAnsi="Arial" w:cs="Arial"/>
          <w:color w:val="000000"/>
        </w:rPr>
        <w:t xml:space="preserve"> (Indikatoren einheitlich </w:t>
      </w:r>
      <w:proofErr w:type="spellStart"/>
      <w:r w:rsidR="007F49C9">
        <w:rPr>
          <w:rFonts w:ascii="Arial" w:hAnsi="Arial" w:cs="Arial"/>
          <w:color w:val="000000"/>
        </w:rPr>
        <w:t>bärisch</w:t>
      </w:r>
      <w:proofErr w:type="spellEnd"/>
      <w:r w:rsidR="007F49C9">
        <w:rPr>
          <w:rFonts w:ascii="Arial" w:hAnsi="Arial" w:cs="Arial"/>
          <w:color w:val="000000"/>
        </w:rPr>
        <w:t xml:space="preserve">) </w:t>
      </w:r>
      <w:r>
        <w:rPr>
          <w:rFonts w:ascii="Arial" w:hAnsi="Arial" w:cs="Arial"/>
          <w:color w:val="000000"/>
        </w:rPr>
        <w:t xml:space="preserve"> und auch schwarz reicht dafür aus, grün spricht gegen </w:t>
      </w:r>
      <w:proofErr w:type="spellStart"/>
      <w:r>
        <w:rPr>
          <w:rFonts w:ascii="Arial" w:hAnsi="Arial" w:cs="Arial"/>
          <w:color w:val="000000"/>
        </w:rPr>
        <w:t>short</w:t>
      </w:r>
      <w:proofErr w:type="spellEnd"/>
      <w:r>
        <w:rPr>
          <w:rFonts w:ascii="Arial" w:hAnsi="Arial" w:cs="Arial"/>
          <w:color w:val="000000"/>
        </w:rPr>
        <w:t>.</w:t>
      </w:r>
    </w:p>
    <w:p w:rsidR="00185B7F" w:rsidRDefault="003D36E2" w:rsidP="00185B7F">
      <w:pPr>
        <w:rPr>
          <w:rFonts w:ascii="Arial" w:hAnsi="Arial" w:cs="Arial"/>
          <w:color w:val="000000"/>
        </w:rPr>
      </w:pPr>
      <w:r>
        <w:rPr>
          <w:rFonts w:ascii="Arial" w:hAnsi="Arial" w:cs="Arial"/>
          <w:color w:val="000000"/>
        </w:rPr>
        <w:t>Die r</w:t>
      </w:r>
      <w:r w:rsidR="00185B7F">
        <w:rPr>
          <w:rFonts w:ascii="Arial" w:hAnsi="Arial" w:cs="Arial"/>
          <w:color w:val="000000"/>
        </w:rPr>
        <w:t>echte</w:t>
      </w:r>
      <w:r>
        <w:rPr>
          <w:rFonts w:ascii="Arial" w:hAnsi="Arial" w:cs="Arial"/>
          <w:color w:val="000000"/>
        </w:rPr>
        <w:t>n</w:t>
      </w:r>
      <w:r w:rsidR="00185B7F">
        <w:rPr>
          <w:rFonts w:ascii="Arial" w:hAnsi="Arial" w:cs="Arial"/>
          <w:color w:val="000000"/>
        </w:rPr>
        <w:t xml:space="preserve"> </w:t>
      </w:r>
      <w:r w:rsidR="00185B7F" w:rsidRPr="002B26B7">
        <w:rPr>
          <w:rFonts w:ascii="Arial" w:hAnsi="Arial" w:cs="Arial"/>
          <w:color w:val="000000"/>
        </w:rPr>
        <w:t>Spalte</w:t>
      </w:r>
      <w:r>
        <w:rPr>
          <w:rFonts w:ascii="Arial" w:hAnsi="Arial" w:cs="Arial"/>
          <w:color w:val="000000"/>
        </w:rPr>
        <w:t>n</w:t>
      </w:r>
      <w:r w:rsidR="00185B7F">
        <w:rPr>
          <w:rFonts w:ascii="Arial" w:hAnsi="Arial" w:cs="Arial"/>
          <w:color w:val="000000"/>
        </w:rPr>
        <w:t xml:space="preserve"> </w:t>
      </w:r>
      <w:r w:rsidR="009A6158">
        <w:rPr>
          <w:rFonts w:ascii="Arial" w:hAnsi="Arial" w:cs="Arial"/>
          <w:color w:val="000000"/>
        </w:rPr>
        <w:t>„</w:t>
      </w:r>
      <w:r w:rsidR="00185B7F" w:rsidRPr="00C829D2">
        <w:rPr>
          <w:rFonts w:ascii="Arial" w:hAnsi="Arial" w:cs="Arial"/>
          <w:b/>
          <w:color w:val="000000"/>
        </w:rPr>
        <w:t>Wolke</w:t>
      </w:r>
      <w:r w:rsidR="009A6158">
        <w:rPr>
          <w:rFonts w:ascii="Arial" w:hAnsi="Arial" w:cs="Arial"/>
          <w:b/>
          <w:color w:val="000000"/>
        </w:rPr>
        <w:t>“</w:t>
      </w:r>
      <w:r w:rsidR="00185B7F">
        <w:rPr>
          <w:rFonts w:ascii="Arial" w:hAnsi="Arial" w:cs="Arial"/>
          <w:color w:val="000000"/>
        </w:rPr>
        <w:t xml:space="preserve"> und </w:t>
      </w:r>
      <w:r w:rsidR="009A6158">
        <w:rPr>
          <w:rFonts w:ascii="Arial" w:hAnsi="Arial" w:cs="Arial"/>
          <w:color w:val="000000"/>
        </w:rPr>
        <w:t>„</w:t>
      </w:r>
      <w:r w:rsidR="00185B7F" w:rsidRPr="00C829D2">
        <w:rPr>
          <w:rFonts w:ascii="Arial" w:hAnsi="Arial" w:cs="Arial"/>
          <w:b/>
          <w:color w:val="000000"/>
        </w:rPr>
        <w:t>Note</w:t>
      </w:r>
      <w:r w:rsidR="009A6158">
        <w:rPr>
          <w:rFonts w:ascii="Arial" w:hAnsi="Arial" w:cs="Arial"/>
          <w:b/>
          <w:color w:val="000000"/>
        </w:rPr>
        <w:t>“</w:t>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r>
      <w:r w:rsidR="009A6158">
        <w:rPr>
          <w:rFonts w:ascii="Arial" w:hAnsi="Arial" w:cs="Arial"/>
          <w:b/>
          <w:color w:val="000000"/>
        </w:rPr>
        <w:tab/>
        <w:t xml:space="preserve">    </w:t>
      </w:r>
      <w:r w:rsidR="00185B7F">
        <w:rPr>
          <w:rFonts w:ascii="Arial" w:hAnsi="Arial" w:cs="Arial"/>
          <w:color w:val="000000"/>
        </w:rPr>
        <w:t xml:space="preserve"> sind das Gegenstück zum Bereich links vom Namen des Basiswerts.  </w:t>
      </w:r>
      <w:r w:rsidR="004239F8">
        <w:rPr>
          <w:rFonts w:ascii="Arial" w:hAnsi="Arial" w:cs="Arial"/>
          <w:color w:val="000000"/>
        </w:rPr>
        <w:t xml:space="preserve">Für den </w:t>
      </w:r>
      <w:proofErr w:type="spellStart"/>
      <w:r w:rsidR="004239F8">
        <w:rPr>
          <w:rFonts w:ascii="Arial" w:hAnsi="Arial" w:cs="Arial"/>
          <w:color w:val="000000"/>
        </w:rPr>
        <w:t>Longeinstieg</w:t>
      </w:r>
      <w:proofErr w:type="spellEnd"/>
      <w:r w:rsidR="004239F8">
        <w:rPr>
          <w:rFonts w:ascii="Arial" w:hAnsi="Arial" w:cs="Arial"/>
          <w:color w:val="000000"/>
        </w:rPr>
        <w:t xml:space="preserve"> </w:t>
      </w:r>
      <w:r w:rsidR="004239F8" w:rsidRPr="006371AE">
        <w:rPr>
          <w:rFonts w:ascii="Arial" w:hAnsi="Arial" w:cs="Arial"/>
          <w:color w:val="000000"/>
        </w:rPr>
        <w:t>gilt:  Grüne Wolke, Kurs über der Wolke = Note 1, Kurs in der Wolke = Note 2, Kurs darunter = Note 3.</w:t>
      </w:r>
      <w:r w:rsidR="00185B7F">
        <w:rPr>
          <w:rFonts w:ascii="Arial" w:hAnsi="Arial" w:cs="Arial"/>
          <w:color w:val="000000"/>
        </w:rPr>
        <w:t xml:space="preserve">                                                                                                               </w:t>
      </w:r>
    </w:p>
    <w:p w:rsidR="00185B7F" w:rsidRDefault="00185B7F" w:rsidP="00185B7F">
      <w:pPr>
        <w:rPr>
          <w:rFonts w:ascii="Arial" w:hAnsi="Arial" w:cs="Arial"/>
          <w:color w:val="000000"/>
        </w:rPr>
      </w:pPr>
      <w:r w:rsidRPr="006E6457">
        <w:rPr>
          <w:rFonts w:ascii="Arial" w:hAnsi="Arial" w:cs="Arial"/>
          <w:b/>
          <w:color w:val="000000"/>
        </w:rPr>
        <w:t>Der Bereich</w:t>
      </w:r>
      <w:r w:rsidR="00625298">
        <w:rPr>
          <w:rFonts w:ascii="Arial" w:hAnsi="Arial" w:cs="Arial"/>
          <w:b/>
          <w:color w:val="000000"/>
        </w:rPr>
        <w:t>“</w:t>
      </w:r>
      <w:r w:rsidRPr="006E6457">
        <w:rPr>
          <w:rFonts w:ascii="Arial" w:hAnsi="Arial" w:cs="Arial"/>
          <w:b/>
          <w:color w:val="000000"/>
        </w:rPr>
        <w:t xml:space="preserve"> EW-</w:t>
      </w:r>
      <w:proofErr w:type="spellStart"/>
      <w:r w:rsidRPr="006E6457">
        <w:rPr>
          <w:rFonts w:ascii="Arial" w:hAnsi="Arial" w:cs="Arial"/>
          <w:b/>
          <w:color w:val="000000"/>
        </w:rPr>
        <w:t>Croc</w:t>
      </w:r>
      <w:proofErr w:type="spellEnd"/>
      <w:r w:rsidRPr="006E6457">
        <w:rPr>
          <w:rFonts w:ascii="Arial" w:hAnsi="Arial" w:cs="Arial"/>
          <w:b/>
          <w:color w:val="000000"/>
        </w:rPr>
        <w:t xml:space="preserve"> </w:t>
      </w:r>
      <w:proofErr w:type="spellStart"/>
      <w:r w:rsidRPr="006E6457">
        <w:rPr>
          <w:rFonts w:ascii="Arial" w:hAnsi="Arial" w:cs="Arial"/>
          <w:b/>
          <w:color w:val="000000"/>
        </w:rPr>
        <w:t>Longsignale</w:t>
      </w:r>
      <w:proofErr w:type="spellEnd"/>
      <w:r w:rsidR="00625298">
        <w:rPr>
          <w:rFonts w:ascii="Arial" w:hAnsi="Arial" w:cs="Arial"/>
          <w:b/>
          <w:color w:val="000000"/>
        </w:rPr>
        <w: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E22323">
        <w:rPr>
          <w:rFonts w:ascii="Arial" w:hAnsi="Arial" w:cs="Arial"/>
          <w:color w:val="000000"/>
        </w:rPr>
        <w:t xml:space="preserve"> </w:t>
      </w:r>
      <w:r w:rsidRPr="002B26B7">
        <w:rPr>
          <w:rFonts w:ascii="Arial" w:hAnsi="Arial" w:cs="Arial"/>
          <w:color w:val="000000"/>
        </w:rPr>
        <w:t>entspricht dem</w:t>
      </w:r>
      <w:r>
        <w:rPr>
          <w:rFonts w:ascii="Arial" w:hAnsi="Arial" w:cs="Arial"/>
          <w:color w:val="000000"/>
        </w:rPr>
        <w:t xml:space="preserve"> Short</w:t>
      </w:r>
      <w:r w:rsidRPr="002B26B7">
        <w:rPr>
          <w:rFonts w:ascii="Arial" w:hAnsi="Arial" w:cs="Arial"/>
          <w:color w:val="000000"/>
        </w:rPr>
        <w:t xml:space="preserve"> -Bereich mit dem Unterschied, </w:t>
      </w:r>
      <w:proofErr w:type="spellStart"/>
      <w:r w:rsidRPr="002B26B7">
        <w:rPr>
          <w:rFonts w:ascii="Arial" w:hAnsi="Arial" w:cs="Arial"/>
          <w:color w:val="000000"/>
        </w:rPr>
        <w:t>daß</w:t>
      </w:r>
      <w:proofErr w:type="spellEnd"/>
      <w:r w:rsidRPr="002B26B7">
        <w:rPr>
          <w:rFonts w:ascii="Arial" w:hAnsi="Arial" w:cs="Arial"/>
          <w:color w:val="000000"/>
        </w:rPr>
        <w:t xml:space="preserve"> hier die </w:t>
      </w:r>
      <w:r w:rsidRPr="00A36A79">
        <w:t>aktuellen</w:t>
      </w:r>
      <w:r w:rsidRPr="002B26B7">
        <w:rPr>
          <w:rFonts w:ascii="Arial" w:hAnsi="Arial" w:cs="Arial"/>
          <w:color w:val="000000"/>
        </w:rPr>
        <w:t xml:space="preserve"> Handelsempfehlungen </w:t>
      </w:r>
      <w:r w:rsidRPr="00A36A79">
        <w:rPr>
          <w:rFonts w:ascii="Arial" w:hAnsi="Arial" w:cs="Arial"/>
        </w:rPr>
        <w:t>grün</w:t>
      </w:r>
      <w:r w:rsidRPr="00A36A79">
        <w:rPr>
          <w:rFonts w:ascii="Arial" w:hAnsi="Arial" w:cs="Arial"/>
          <w:color w:val="000000"/>
        </w:rPr>
        <w:t xml:space="preserve"> hinterlegt sind, </w:t>
      </w:r>
      <w:r w:rsidRPr="00A36A79">
        <w:rPr>
          <w:rFonts w:ascii="Arial" w:hAnsi="Arial" w:cs="Arial"/>
        </w:rPr>
        <w:t>ältere</w:t>
      </w:r>
      <w:r w:rsidRPr="00A36A79">
        <w:rPr>
          <w:rFonts w:ascii="Arial" w:hAnsi="Arial" w:cs="Arial"/>
          <w:color w:val="000000"/>
        </w:rPr>
        <w:t xml:space="preserve"> wieder </w:t>
      </w:r>
      <w:r w:rsidRPr="00A36A79">
        <w:rPr>
          <w:rFonts w:ascii="Arial" w:hAnsi="Arial" w:cs="Arial"/>
        </w:rPr>
        <w:t>gelb</w:t>
      </w:r>
      <w:r w:rsidRPr="00CB39DE">
        <w:rPr>
          <w:rFonts w:ascii="Arial" w:hAnsi="Arial" w:cs="Arial"/>
          <w:color w:val="FFC000"/>
        </w:rPr>
        <w:t>.</w:t>
      </w:r>
      <w:r>
        <w:rPr>
          <w:rFonts w:ascii="Arial" w:hAnsi="Arial" w:cs="Arial"/>
          <w:color w:val="000000"/>
        </w:rPr>
        <w:t xml:space="preserve"> Es gibt teilweise gleiche Signale, manche gibt es jedoch nur für </w:t>
      </w:r>
      <w:proofErr w:type="spellStart"/>
      <w:r w:rsidR="004239F8">
        <w:rPr>
          <w:rFonts w:ascii="Arial" w:hAnsi="Arial" w:cs="Arial"/>
          <w:color w:val="000000"/>
        </w:rPr>
        <w:t>s</w:t>
      </w:r>
      <w:r>
        <w:rPr>
          <w:rFonts w:ascii="Arial" w:hAnsi="Arial" w:cs="Arial"/>
          <w:color w:val="000000"/>
        </w:rPr>
        <w:t>hort</w:t>
      </w:r>
      <w:proofErr w:type="spellEnd"/>
      <w:r>
        <w:rPr>
          <w:rFonts w:ascii="Arial" w:hAnsi="Arial" w:cs="Arial"/>
          <w:color w:val="000000"/>
        </w:rPr>
        <w:t xml:space="preserve"> und einige nur für </w:t>
      </w:r>
      <w:proofErr w:type="spellStart"/>
      <w:r>
        <w:rPr>
          <w:rFonts w:ascii="Arial" w:hAnsi="Arial" w:cs="Arial"/>
          <w:color w:val="000000"/>
        </w:rPr>
        <w:t>long</w:t>
      </w:r>
      <w:proofErr w:type="spellEnd"/>
      <w:r>
        <w:rPr>
          <w:rFonts w:ascii="Arial" w:hAnsi="Arial" w:cs="Arial"/>
          <w:color w:val="000000"/>
        </w:rPr>
        <w:t>.</w:t>
      </w:r>
    </w:p>
    <w:p w:rsidR="00784C77" w:rsidRDefault="00185B7F" w:rsidP="00185B7F">
      <w:pPr>
        <w:rPr>
          <w:rFonts w:ascii="Arial" w:hAnsi="Arial" w:cs="Arial"/>
          <w:color w:val="000000"/>
        </w:rPr>
      </w:pPr>
      <w:r w:rsidRPr="006E6457">
        <w:rPr>
          <w:rFonts w:ascii="Arial" w:hAnsi="Arial" w:cs="Arial"/>
          <w:b/>
          <w:color w:val="000000"/>
        </w:rPr>
        <w:t xml:space="preserve">Der Bereich </w:t>
      </w:r>
      <w:r w:rsidR="00625298">
        <w:rPr>
          <w:rFonts w:ascii="Arial" w:hAnsi="Arial" w:cs="Arial"/>
          <w:b/>
          <w:color w:val="000000"/>
        </w:rPr>
        <w:t>„</w:t>
      </w:r>
      <w:r w:rsidRPr="006E6457">
        <w:rPr>
          <w:rFonts w:ascii="Arial" w:hAnsi="Arial" w:cs="Arial"/>
          <w:b/>
          <w:color w:val="000000"/>
        </w:rPr>
        <w:t xml:space="preserve">Wolke </w:t>
      </w:r>
      <w:proofErr w:type="spellStart"/>
      <w:r w:rsidRPr="006E6457">
        <w:rPr>
          <w:rFonts w:ascii="Arial" w:hAnsi="Arial" w:cs="Arial"/>
          <w:b/>
          <w:color w:val="000000"/>
        </w:rPr>
        <w:t>Croc</w:t>
      </w:r>
      <w:proofErr w:type="spellEnd"/>
      <w:r w:rsidR="00625298">
        <w:rPr>
          <w:rFonts w:ascii="Arial" w:hAnsi="Arial" w:cs="Arial"/>
          <w:b/>
          <w:color w:val="000000"/>
        </w:rPr>
        <w: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color w:val="000000"/>
        </w:rPr>
        <w:tab/>
        <w:t xml:space="preserve">      Er </w:t>
      </w:r>
      <w:r w:rsidRPr="002B26B7">
        <w:rPr>
          <w:rFonts w:ascii="Arial" w:hAnsi="Arial" w:cs="Arial"/>
          <w:color w:val="000000"/>
        </w:rPr>
        <w:t>besteh</w:t>
      </w:r>
      <w:r>
        <w:rPr>
          <w:rFonts w:ascii="Arial" w:hAnsi="Arial" w:cs="Arial"/>
          <w:color w:val="000000"/>
        </w:rPr>
        <w:t>t</w:t>
      </w:r>
      <w:r w:rsidRPr="002B26B7">
        <w:rPr>
          <w:rFonts w:ascii="Arial" w:hAnsi="Arial" w:cs="Arial"/>
          <w:color w:val="000000"/>
        </w:rPr>
        <w:t xml:space="preserve"> aus den Spalten </w:t>
      </w:r>
      <w:r w:rsidRPr="006E6457">
        <w:rPr>
          <w:rFonts w:ascii="Arial" w:hAnsi="Arial" w:cs="Arial"/>
          <w:b/>
          <w:color w:val="000000"/>
        </w:rPr>
        <w:t>Span A</w:t>
      </w:r>
      <w:r w:rsidRPr="002B26B7">
        <w:rPr>
          <w:rFonts w:ascii="Arial" w:hAnsi="Arial" w:cs="Arial"/>
          <w:color w:val="000000"/>
        </w:rPr>
        <w:t xml:space="preserve"> und </w:t>
      </w:r>
      <w:r w:rsidRPr="006E6457">
        <w:rPr>
          <w:rFonts w:ascii="Arial" w:hAnsi="Arial" w:cs="Arial"/>
          <w:b/>
          <w:color w:val="000000"/>
        </w:rPr>
        <w:t>Span B</w:t>
      </w:r>
      <w:r w:rsidRPr="002B26B7">
        <w:rPr>
          <w:rFonts w:ascii="Arial" w:hAnsi="Arial" w:cs="Arial"/>
          <w:color w:val="000000"/>
        </w:rPr>
        <w:t>. Die</w:t>
      </w:r>
      <w:r w:rsidR="00385449">
        <w:rPr>
          <w:rFonts w:ascii="Arial" w:hAnsi="Arial" w:cs="Arial"/>
          <w:color w:val="000000"/>
        </w:rPr>
        <w:t>se</w:t>
      </w:r>
      <w:r w:rsidRPr="002B26B7">
        <w:rPr>
          <w:rFonts w:ascii="Arial" w:hAnsi="Arial" w:cs="Arial"/>
          <w:color w:val="000000"/>
        </w:rPr>
        <w:t xml:space="preserve"> Zahlen für Span A und Span B finden sich </w:t>
      </w:r>
      <w:r>
        <w:rPr>
          <w:rFonts w:ascii="Arial" w:hAnsi="Arial" w:cs="Arial"/>
          <w:color w:val="000000"/>
        </w:rPr>
        <w:t xml:space="preserve">für den Dax und die darin enthaltenen Aktien </w:t>
      </w:r>
      <w:r w:rsidRPr="002B26B7">
        <w:rPr>
          <w:rFonts w:ascii="Arial" w:hAnsi="Arial" w:cs="Arial"/>
          <w:color w:val="000000"/>
        </w:rPr>
        <w:t>aktuell tägl</w:t>
      </w:r>
      <w:r w:rsidR="00385449">
        <w:rPr>
          <w:rFonts w:ascii="Arial" w:hAnsi="Arial" w:cs="Arial"/>
          <w:color w:val="000000"/>
        </w:rPr>
        <w:t>ich ganz oben im ICE-DAX-Trader-</w:t>
      </w:r>
      <w:proofErr w:type="spellStart"/>
      <w:r w:rsidRPr="002B26B7">
        <w:rPr>
          <w:rFonts w:ascii="Arial" w:hAnsi="Arial" w:cs="Arial"/>
          <w:color w:val="000000"/>
        </w:rPr>
        <w:t>Screener</w:t>
      </w:r>
      <w:proofErr w:type="spellEnd"/>
      <w:r w:rsidR="00385449">
        <w:rPr>
          <w:rFonts w:ascii="Arial" w:hAnsi="Arial" w:cs="Arial"/>
          <w:color w:val="000000"/>
        </w:rPr>
        <w:t xml:space="preserve"> in den Spalten „Wolke </w:t>
      </w:r>
      <w:proofErr w:type="spellStart"/>
      <w:r w:rsidR="00385449">
        <w:rPr>
          <w:rFonts w:ascii="Arial" w:hAnsi="Arial" w:cs="Arial"/>
          <w:color w:val="000000"/>
        </w:rPr>
        <w:t>Croc</w:t>
      </w:r>
      <w:proofErr w:type="spellEnd"/>
      <w:r w:rsidR="00385449">
        <w:rPr>
          <w:rFonts w:ascii="Arial" w:hAnsi="Arial" w:cs="Arial"/>
          <w:color w:val="000000"/>
        </w:rPr>
        <w:t>“</w:t>
      </w:r>
      <w:r w:rsidRPr="002B26B7">
        <w:rPr>
          <w:rFonts w:ascii="Arial" w:hAnsi="Arial" w:cs="Arial"/>
          <w:color w:val="000000"/>
        </w:rPr>
        <w:t xml:space="preserve">. </w:t>
      </w:r>
      <w:r>
        <w:rPr>
          <w:rFonts w:ascii="Arial" w:hAnsi="Arial" w:cs="Arial"/>
          <w:color w:val="000000"/>
        </w:rPr>
        <w:t xml:space="preserve">Span A und B bilden die Wolke im </w:t>
      </w:r>
      <w:proofErr w:type="spellStart"/>
      <w:r>
        <w:rPr>
          <w:rFonts w:ascii="Arial" w:hAnsi="Arial" w:cs="Arial"/>
          <w:color w:val="000000"/>
        </w:rPr>
        <w:t>Ichimoku</w:t>
      </w:r>
      <w:proofErr w:type="spellEnd"/>
      <w:r>
        <w:rPr>
          <w:rFonts w:ascii="Arial" w:hAnsi="Arial" w:cs="Arial"/>
          <w:color w:val="000000"/>
        </w:rPr>
        <w:t xml:space="preserve">-System. Wenn Span A größer ist als Span B dann ist die Wolke grün und </w:t>
      </w:r>
      <w:r w:rsidR="003D36E2">
        <w:rPr>
          <w:rFonts w:ascii="Arial" w:hAnsi="Arial" w:cs="Arial"/>
          <w:color w:val="000000"/>
        </w:rPr>
        <w:t xml:space="preserve">signalisiert </w:t>
      </w:r>
      <w:proofErr w:type="gramStart"/>
      <w:r>
        <w:rPr>
          <w:rFonts w:ascii="Arial" w:hAnsi="Arial" w:cs="Arial"/>
          <w:color w:val="000000"/>
        </w:rPr>
        <w:t>einen</w:t>
      </w:r>
      <w:proofErr w:type="gramEnd"/>
      <w:r>
        <w:rPr>
          <w:rFonts w:ascii="Arial" w:hAnsi="Arial" w:cs="Arial"/>
          <w:color w:val="000000"/>
        </w:rPr>
        <w:t xml:space="preserve"> Aufwärtstrend, anders herum ist die Wolkenfarbe Rot.</w:t>
      </w:r>
      <w:r w:rsidR="002A484D">
        <w:rPr>
          <w:rFonts w:ascii="Arial" w:hAnsi="Arial" w:cs="Arial"/>
          <w:color w:val="000000"/>
        </w:rPr>
        <w:t xml:space="preserve"> Nur selten sind beide Zahlen identisch, dann ist die Wolke weiß, bzw. das Feld ist weiß weil </w:t>
      </w:r>
      <w:r w:rsidR="00F96801">
        <w:rPr>
          <w:rFonts w:ascii="Arial" w:hAnsi="Arial" w:cs="Arial"/>
          <w:color w:val="000000"/>
        </w:rPr>
        <w:t xml:space="preserve">die </w:t>
      </w:r>
      <w:r w:rsidR="002A484D">
        <w:rPr>
          <w:rFonts w:ascii="Arial" w:hAnsi="Arial" w:cs="Arial"/>
          <w:color w:val="000000"/>
        </w:rPr>
        <w:t>Wolke</w:t>
      </w:r>
      <w:r w:rsidR="00F96801">
        <w:rPr>
          <w:rFonts w:ascii="Arial" w:hAnsi="Arial" w:cs="Arial"/>
          <w:color w:val="000000"/>
        </w:rPr>
        <w:t xml:space="preserve"> auf Null steht</w:t>
      </w:r>
      <w:r w:rsidR="002A484D">
        <w:rPr>
          <w:rFonts w:ascii="Arial" w:hAnsi="Arial" w:cs="Arial"/>
          <w:color w:val="000000"/>
        </w:rPr>
        <w:t>.</w:t>
      </w:r>
      <w:r>
        <w:rPr>
          <w:rFonts w:ascii="Arial" w:hAnsi="Arial" w:cs="Arial"/>
          <w:color w:val="000000"/>
        </w:rPr>
        <w:t xml:space="preserve"> Man kann also anhand der Zahlen </w:t>
      </w:r>
      <w:r w:rsidR="002A484D">
        <w:rPr>
          <w:rFonts w:ascii="Arial" w:hAnsi="Arial" w:cs="Arial"/>
          <w:color w:val="000000"/>
        </w:rPr>
        <w:t xml:space="preserve">auch </w:t>
      </w:r>
      <w:r>
        <w:rPr>
          <w:rFonts w:ascii="Arial" w:hAnsi="Arial" w:cs="Arial"/>
          <w:color w:val="000000"/>
        </w:rPr>
        <w:t xml:space="preserve">selber ermitteln, </w:t>
      </w:r>
      <w:r w:rsidR="002A484D">
        <w:rPr>
          <w:rFonts w:ascii="Arial" w:hAnsi="Arial" w:cs="Arial"/>
          <w:color w:val="000000"/>
        </w:rPr>
        <w:t xml:space="preserve">welche Farbe </w:t>
      </w:r>
      <w:r>
        <w:rPr>
          <w:rFonts w:ascii="Arial" w:hAnsi="Arial" w:cs="Arial"/>
          <w:color w:val="000000"/>
        </w:rPr>
        <w:t xml:space="preserve">die Wolke </w:t>
      </w:r>
      <w:r w:rsidR="002A484D">
        <w:rPr>
          <w:rFonts w:ascii="Arial" w:hAnsi="Arial" w:cs="Arial"/>
          <w:color w:val="000000"/>
        </w:rPr>
        <w:t>hat</w:t>
      </w:r>
      <w:r>
        <w:rPr>
          <w:rFonts w:ascii="Arial" w:hAnsi="Arial" w:cs="Arial"/>
          <w:color w:val="000000"/>
        </w:rPr>
        <w:t>,</w:t>
      </w:r>
      <w:r w:rsidRPr="002B26B7">
        <w:rPr>
          <w:rFonts w:ascii="Arial" w:hAnsi="Arial" w:cs="Arial"/>
          <w:color w:val="000000"/>
        </w:rPr>
        <w:t xml:space="preserve"> </w:t>
      </w:r>
      <w:r>
        <w:rPr>
          <w:rFonts w:ascii="Arial" w:hAnsi="Arial" w:cs="Arial"/>
          <w:color w:val="000000"/>
        </w:rPr>
        <w:t>zur schnelleren Übersicht ist der Bereich in der entsprechenden Farbe unterlegt.</w:t>
      </w:r>
      <w:r w:rsidR="00385449">
        <w:rPr>
          <w:rFonts w:ascii="Arial" w:hAnsi="Arial" w:cs="Arial"/>
          <w:color w:val="000000"/>
        </w:rPr>
        <w:t xml:space="preserve"> </w:t>
      </w:r>
    </w:p>
    <w:p w:rsidR="00185B7F" w:rsidRDefault="00185B7F" w:rsidP="00185B7F">
      <w:pPr>
        <w:rPr>
          <w:rFonts w:ascii="Arial" w:hAnsi="Arial" w:cs="Arial"/>
          <w:color w:val="000000"/>
        </w:rPr>
      </w:pPr>
      <w:r w:rsidRPr="00DE4DE5">
        <w:rPr>
          <w:rFonts w:ascii="Arial" w:hAnsi="Arial" w:cs="Arial"/>
          <w:b/>
          <w:color w:val="000000"/>
        </w:rPr>
        <w:t xml:space="preserve">Der Bereich </w:t>
      </w:r>
      <w:r w:rsidR="009A6158">
        <w:rPr>
          <w:rFonts w:ascii="Arial" w:hAnsi="Arial" w:cs="Arial"/>
          <w:b/>
          <w:color w:val="000000"/>
        </w:rPr>
        <w:t>„</w:t>
      </w:r>
      <w:r w:rsidRPr="00DE4DE5">
        <w:rPr>
          <w:rFonts w:ascii="Arial" w:hAnsi="Arial" w:cs="Arial"/>
          <w:b/>
          <w:color w:val="000000"/>
        </w:rPr>
        <w:t>prozyklische Signale</w:t>
      </w:r>
      <w:r w:rsidR="009A6158">
        <w:rPr>
          <w:rFonts w:ascii="Arial" w:hAnsi="Arial" w:cs="Arial"/>
          <w:b/>
          <w:color w:val="000000"/>
        </w:rPr>
        <w:t>“</w:t>
      </w:r>
      <w:r w:rsidRPr="002B26B7">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2B26B7">
        <w:rPr>
          <w:rFonts w:ascii="Arial" w:hAnsi="Arial" w:cs="Arial"/>
          <w:color w:val="000000"/>
        </w:rPr>
        <w:t>Diese Werte entstammen dem</w:t>
      </w:r>
      <w:r>
        <w:rPr>
          <w:rFonts w:cstheme="minorHAnsi"/>
          <w:color w:val="000000"/>
        </w:rPr>
        <w:t xml:space="preserve"> „</w:t>
      </w:r>
      <w:proofErr w:type="spellStart"/>
      <w:r w:rsidRPr="002A484D">
        <w:rPr>
          <w:rFonts w:ascii="Arial" w:hAnsi="Arial"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Pr="00DE4DE5">
        <w:rPr>
          <w:rFonts w:ascii="Arial" w:hAnsi="Arial" w:cs="Arial"/>
        </w:rPr>
        <w:t>“</w:t>
      </w:r>
      <w:r>
        <w:rPr>
          <w:rFonts w:cstheme="minorHAnsi"/>
          <w:color w:val="000000"/>
        </w:rPr>
        <w:t xml:space="preserve">, </w:t>
      </w:r>
      <w:r>
        <w:rPr>
          <w:rFonts w:ascii="Arial" w:hAnsi="Arial" w:cs="Arial"/>
          <w:color w:val="000000"/>
        </w:rPr>
        <w:t xml:space="preserve">es sind automatisch durch das </w:t>
      </w:r>
      <w:proofErr w:type="spellStart"/>
      <w:r>
        <w:rPr>
          <w:rFonts w:ascii="Arial" w:hAnsi="Arial" w:cs="Arial"/>
          <w:color w:val="000000"/>
        </w:rPr>
        <w:t>Crocodile</w:t>
      </w:r>
      <w:proofErr w:type="spellEnd"/>
      <w:r>
        <w:rPr>
          <w:rFonts w:ascii="Arial" w:hAnsi="Arial" w:cs="Arial"/>
          <w:color w:val="000000"/>
        </w:rPr>
        <w:t xml:space="preserve">-System generierte </w:t>
      </w:r>
      <w:r w:rsidR="003D36E2">
        <w:rPr>
          <w:rFonts w:ascii="Arial" w:hAnsi="Arial" w:cs="Arial"/>
          <w:color w:val="000000"/>
        </w:rPr>
        <w:t>Signale für ein</w:t>
      </w:r>
      <w:r>
        <w:rPr>
          <w:rFonts w:ascii="Arial" w:hAnsi="Arial" w:cs="Arial"/>
          <w:color w:val="000000"/>
        </w:rPr>
        <w:t xml:space="preserve">en </w:t>
      </w:r>
      <w:r w:rsidR="003D36E2">
        <w:rPr>
          <w:rFonts w:ascii="Arial" w:hAnsi="Arial" w:cs="Arial"/>
          <w:color w:val="000000"/>
        </w:rPr>
        <w:t xml:space="preserve">prozyklischen Short-Trade </w:t>
      </w:r>
      <w:r w:rsidR="00A36A79">
        <w:rPr>
          <w:rFonts w:ascii="Arial" w:hAnsi="Arial" w:cs="Arial"/>
          <w:color w:val="000000"/>
        </w:rPr>
        <w:t>sobald das</w:t>
      </w:r>
      <w:r>
        <w:rPr>
          <w:rFonts w:ascii="Arial" w:hAnsi="Arial" w:cs="Arial"/>
          <w:color w:val="000000"/>
        </w:rPr>
        <w:t xml:space="preserve"> aufgeführte Short-</w:t>
      </w:r>
      <w:r w:rsidR="00A36A79">
        <w:rPr>
          <w:rFonts w:ascii="Arial" w:hAnsi="Arial" w:cs="Arial"/>
          <w:color w:val="000000"/>
        </w:rPr>
        <w:t>Signal</w:t>
      </w:r>
      <w:r>
        <w:rPr>
          <w:rFonts w:ascii="Arial" w:hAnsi="Arial" w:cs="Arial"/>
          <w:color w:val="000000"/>
        </w:rPr>
        <w:t xml:space="preserve"> </w:t>
      </w:r>
      <w:r>
        <w:rPr>
          <w:rFonts w:ascii="Arial" w:hAnsi="Arial" w:cs="Arial"/>
          <w:color w:val="000000"/>
        </w:rPr>
        <w:lastRenderedPageBreak/>
        <w:t xml:space="preserve">unterschritten </w:t>
      </w:r>
      <w:r w:rsidR="003D36E2">
        <w:rPr>
          <w:rFonts w:ascii="Arial" w:hAnsi="Arial" w:cs="Arial"/>
          <w:color w:val="000000"/>
        </w:rPr>
        <w:t xml:space="preserve">wird </w:t>
      </w:r>
      <w:r>
        <w:rPr>
          <w:rFonts w:ascii="Arial" w:hAnsi="Arial" w:cs="Arial"/>
          <w:color w:val="000000"/>
        </w:rPr>
        <w:t xml:space="preserve">und zusätzlich der </w:t>
      </w:r>
      <w:proofErr w:type="spellStart"/>
      <w:r>
        <w:rPr>
          <w:rFonts w:ascii="Arial" w:hAnsi="Arial" w:cs="Arial"/>
          <w:color w:val="000000"/>
        </w:rPr>
        <w:t>Crocodile</w:t>
      </w:r>
      <w:proofErr w:type="spellEnd"/>
      <w:r>
        <w:rPr>
          <w:rFonts w:ascii="Arial" w:hAnsi="Arial" w:cs="Arial"/>
          <w:color w:val="000000"/>
        </w:rPr>
        <w:t>-</w:t>
      </w:r>
      <w:r w:rsidR="004239F8">
        <w:rPr>
          <w:rFonts w:ascii="Arial" w:hAnsi="Arial" w:cs="Arial"/>
          <w:color w:val="000000"/>
        </w:rPr>
        <w:t xml:space="preserve">Status auf </w:t>
      </w:r>
      <w:proofErr w:type="spellStart"/>
      <w:r w:rsidR="004239F8">
        <w:rPr>
          <w:rFonts w:ascii="Arial" w:hAnsi="Arial" w:cs="Arial"/>
          <w:color w:val="000000"/>
        </w:rPr>
        <w:t>bärisch</w:t>
      </w:r>
      <w:proofErr w:type="spellEnd"/>
      <w:r w:rsidR="004239F8">
        <w:rPr>
          <w:rFonts w:ascii="Arial" w:hAnsi="Arial" w:cs="Arial"/>
          <w:color w:val="000000"/>
        </w:rPr>
        <w:t xml:space="preserve"> steht. Bei Überschreiten </w:t>
      </w:r>
      <w:r>
        <w:rPr>
          <w:rFonts w:ascii="Arial" w:hAnsi="Arial" w:cs="Arial"/>
          <w:color w:val="000000"/>
        </w:rPr>
        <w:t>des aufgeführten Long-</w:t>
      </w:r>
      <w:r w:rsidR="00784C77">
        <w:rPr>
          <w:rFonts w:ascii="Arial" w:hAnsi="Arial" w:cs="Arial"/>
          <w:color w:val="000000"/>
        </w:rPr>
        <w:t>Signales</w:t>
      </w:r>
      <w:r>
        <w:rPr>
          <w:rFonts w:ascii="Arial" w:hAnsi="Arial" w:cs="Arial"/>
          <w:color w:val="000000"/>
        </w:rPr>
        <w:t xml:space="preserve"> und bei </w:t>
      </w:r>
      <w:proofErr w:type="spellStart"/>
      <w:r>
        <w:rPr>
          <w:rFonts w:ascii="Arial" w:hAnsi="Arial" w:cs="Arial"/>
          <w:color w:val="000000"/>
        </w:rPr>
        <w:t>bullischem</w:t>
      </w:r>
      <w:proofErr w:type="spellEnd"/>
      <w:r>
        <w:rPr>
          <w:rFonts w:ascii="Arial" w:hAnsi="Arial" w:cs="Arial"/>
          <w:color w:val="000000"/>
        </w:rPr>
        <w:t xml:space="preserve"> </w:t>
      </w:r>
      <w:proofErr w:type="spellStart"/>
      <w:r>
        <w:rPr>
          <w:rFonts w:ascii="Arial" w:hAnsi="Arial" w:cs="Arial"/>
          <w:color w:val="000000"/>
        </w:rPr>
        <w:t>Crocodile</w:t>
      </w:r>
      <w:proofErr w:type="spellEnd"/>
      <w:r>
        <w:rPr>
          <w:rFonts w:ascii="Arial" w:hAnsi="Arial" w:cs="Arial"/>
          <w:color w:val="000000"/>
        </w:rPr>
        <w:t xml:space="preserve">-Status </w:t>
      </w:r>
      <w:r w:rsidR="004239F8">
        <w:rPr>
          <w:rFonts w:ascii="Arial" w:hAnsi="Arial" w:cs="Arial"/>
          <w:color w:val="000000"/>
        </w:rPr>
        <w:t xml:space="preserve">generiert das </w:t>
      </w:r>
      <w:proofErr w:type="spellStart"/>
      <w:r w:rsidR="004239F8">
        <w:rPr>
          <w:rFonts w:ascii="Arial" w:hAnsi="Arial" w:cs="Arial"/>
          <w:color w:val="000000"/>
        </w:rPr>
        <w:t>Crocodile</w:t>
      </w:r>
      <w:proofErr w:type="spellEnd"/>
      <w:r w:rsidR="004239F8">
        <w:rPr>
          <w:rFonts w:ascii="Arial" w:hAnsi="Arial" w:cs="Arial"/>
          <w:color w:val="000000"/>
        </w:rPr>
        <w:t xml:space="preserve"> </w:t>
      </w:r>
      <w:r>
        <w:rPr>
          <w:rFonts w:ascii="Arial" w:hAnsi="Arial" w:cs="Arial"/>
          <w:color w:val="000000"/>
        </w:rPr>
        <w:t>eine</w:t>
      </w:r>
      <w:r w:rsidR="003D36E2">
        <w:rPr>
          <w:rFonts w:ascii="Arial" w:hAnsi="Arial" w:cs="Arial"/>
          <w:color w:val="000000"/>
        </w:rPr>
        <w:t xml:space="preserve"> prozyklische</w:t>
      </w:r>
      <w:r>
        <w:rPr>
          <w:rFonts w:ascii="Arial" w:hAnsi="Arial" w:cs="Arial"/>
          <w:color w:val="000000"/>
        </w:rPr>
        <w:t xml:space="preserve"> Kauf</w:t>
      </w:r>
      <w:r w:rsidR="004239F8">
        <w:rPr>
          <w:rFonts w:ascii="Arial" w:hAnsi="Arial" w:cs="Arial"/>
          <w:color w:val="000000"/>
        </w:rPr>
        <w:t>-Empfehlung</w:t>
      </w:r>
      <w:r>
        <w:rPr>
          <w:rFonts w:ascii="Arial" w:hAnsi="Arial" w:cs="Arial"/>
          <w:color w:val="000000"/>
        </w:rPr>
        <w:t>.</w:t>
      </w:r>
      <w:r w:rsidR="004239F8">
        <w:rPr>
          <w:rFonts w:ascii="Arial" w:hAnsi="Arial" w:cs="Arial"/>
          <w:color w:val="000000"/>
        </w:rPr>
        <w:t xml:space="preserve"> Diese Empfehlungen haben nichts mit de</w:t>
      </w:r>
      <w:r w:rsidR="00784C77">
        <w:rPr>
          <w:rFonts w:ascii="Arial" w:hAnsi="Arial" w:cs="Arial"/>
          <w:color w:val="000000"/>
        </w:rPr>
        <w:t>n</w:t>
      </w:r>
      <w:r w:rsidR="004239F8">
        <w:rPr>
          <w:rFonts w:ascii="Arial" w:hAnsi="Arial" w:cs="Arial"/>
          <w:color w:val="000000"/>
        </w:rPr>
        <w:t xml:space="preserve"> E</w:t>
      </w:r>
      <w:r w:rsidR="00784C77">
        <w:rPr>
          <w:rFonts w:ascii="Arial" w:hAnsi="Arial" w:cs="Arial"/>
          <w:color w:val="000000"/>
        </w:rPr>
        <w:t>lliott-</w:t>
      </w:r>
      <w:r w:rsidR="004239F8">
        <w:rPr>
          <w:rFonts w:ascii="Arial" w:hAnsi="Arial" w:cs="Arial"/>
          <w:color w:val="000000"/>
        </w:rPr>
        <w:t>W</w:t>
      </w:r>
      <w:r w:rsidR="00784C77">
        <w:rPr>
          <w:rFonts w:ascii="Arial" w:hAnsi="Arial" w:cs="Arial"/>
          <w:color w:val="000000"/>
        </w:rPr>
        <w:t>ellen</w:t>
      </w:r>
      <w:r w:rsidR="004239F8">
        <w:rPr>
          <w:rFonts w:ascii="Arial" w:hAnsi="Arial" w:cs="Arial"/>
          <w:color w:val="000000"/>
        </w:rPr>
        <w:t xml:space="preserve"> zu tun.</w:t>
      </w:r>
    </w:p>
    <w:p w:rsidR="00185B7F" w:rsidRPr="002B26B7" w:rsidRDefault="00185B7F" w:rsidP="00185B7F">
      <w:pPr>
        <w:rPr>
          <w:rFonts w:ascii="Arial" w:hAnsi="Arial" w:cs="Arial"/>
          <w:color w:val="000000"/>
        </w:rPr>
      </w:pPr>
      <w:r w:rsidRPr="009E5831">
        <w:rPr>
          <w:rFonts w:ascii="Arial" w:hAnsi="Arial" w:cs="Arial"/>
          <w:b/>
          <w:color w:val="000000"/>
        </w:rPr>
        <w:t xml:space="preserve">Der Bereich </w:t>
      </w:r>
      <w:r w:rsidR="009A6158">
        <w:rPr>
          <w:rFonts w:ascii="Arial" w:hAnsi="Arial" w:cs="Arial"/>
          <w:b/>
          <w:color w:val="000000"/>
        </w:rPr>
        <w:t>„</w:t>
      </w:r>
      <w:proofErr w:type="spellStart"/>
      <w:r w:rsidRPr="009E5831">
        <w:rPr>
          <w:rFonts w:ascii="Arial" w:hAnsi="Arial" w:cs="Arial"/>
          <w:b/>
          <w:color w:val="000000"/>
        </w:rPr>
        <w:t>Crocomichi</w:t>
      </w:r>
      <w:proofErr w:type="spellEnd"/>
      <w:r w:rsidRPr="009E5831">
        <w:rPr>
          <w:rFonts w:ascii="Arial" w:hAnsi="Arial" w:cs="Arial"/>
          <w:b/>
          <w:color w:val="000000"/>
        </w:rPr>
        <w:t xml:space="preserve"> GLD</w:t>
      </w:r>
      <w:r w:rsidR="008B7CB5">
        <w:rPr>
          <w:rFonts w:ascii="Arial" w:hAnsi="Arial" w:cs="Arial"/>
          <w:b/>
          <w:color w:val="000000"/>
        </w:rPr>
        <w:t>s</w:t>
      </w:r>
      <w:r w:rsidR="009A6158">
        <w:rPr>
          <w:rFonts w:ascii="Arial" w:hAnsi="Arial" w:cs="Arial"/>
          <w:b/>
          <w:color w:val="000000"/>
        </w:rPr>
        <w:t>“</w:t>
      </w:r>
      <w:r>
        <w:rPr>
          <w:rFonts w:ascii="Arial" w:hAnsi="Arial" w:cs="Arial"/>
          <w:color w:val="000000"/>
        </w:rPr>
        <w:t xml:space="preserve"> (</w:t>
      </w:r>
      <w:r w:rsidR="008B7CB5">
        <w:rPr>
          <w:rFonts w:ascii="Arial" w:hAnsi="Arial" w:cs="Arial"/>
          <w:color w:val="000000"/>
        </w:rPr>
        <w:t>Gleitende Durchschnitte)</w:t>
      </w:r>
      <w:r w:rsidR="008B7CB5">
        <w:rPr>
          <w:rFonts w:ascii="Arial" w:hAnsi="Arial" w:cs="Arial"/>
          <w:color w:val="000000"/>
        </w:rPr>
        <w:tab/>
      </w:r>
      <w:r w:rsidR="008B7CB5">
        <w:rPr>
          <w:rFonts w:ascii="Arial" w:hAnsi="Arial" w:cs="Arial"/>
          <w:color w:val="000000"/>
        </w:rPr>
        <w:tab/>
      </w:r>
      <w:r w:rsidR="008B7CB5">
        <w:rPr>
          <w:rFonts w:ascii="Arial" w:hAnsi="Arial" w:cs="Arial"/>
          <w:color w:val="000000"/>
        </w:rPr>
        <w:tab/>
      </w:r>
      <w:r w:rsidR="008B7CB5">
        <w:rPr>
          <w:rFonts w:ascii="Arial" w:hAnsi="Arial" w:cs="Arial"/>
          <w:color w:val="000000"/>
        </w:rPr>
        <w:tab/>
      </w:r>
      <w:r w:rsidR="008B7CB5">
        <w:rPr>
          <w:rFonts w:ascii="Arial" w:hAnsi="Arial" w:cs="Arial"/>
          <w:color w:val="000000"/>
        </w:rPr>
        <w:tab/>
      </w:r>
      <w:r>
        <w:rPr>
          <w:rFonts w:ascii="Arial" w:hAnsi="Arial" w:cs="Arial"/>
          <w:color w:val="000000"/>
        </w:rPr>
        <w:t xml:space="preserve">  </w:t>
      </w:r>
      <w:r w:rsidR="008B7CB5">
        <w:rPr>
          <w:rFonts w:ascii="Arial" w:hAnsi="Arial" w:cs="Arial"/>
          <w:color w:val="000000"/>
        </w:rPr>
        <w:t xml:space="preserve">  </w:t>
      </w:r>
      <w:r>
        <w:rPr>
          <w:rFonts w:ascii="Arial" w:hAnsi="Arial" w:cs="Arial"/>
          <w:color w:val="000000"/>
        </w:rPr>
        <w:t xml:space="preserve">Hier sind die gleitenden Durchschnitte aufgeführt die </w:t>
      </w:r>
      <w:r w:rsidR="008B7CB5">
        <w:rPr>
          <w:rFonts w:ascii="Arial" w:hAnsi="Arial" w:cs="Arial"/>
          <w:color w:val="000000"/>
        </w:rPr>
        <w:t xml:space="preserve">im Chart als gestrichelte Linien </w:t>
      </w:r>
      <w:r>
        <w:rPr>
          <w:rFonts w:ascii="Arial" w:hAnsi="Arial" w:cs="Arial"/>
          <w:color w:val="000000"/>
        </w:rPr>
        <w:t xml:space="preserve">das </w:t>
      </w:r>
      <w:proofErr w:type="spellStart"/>
      <w:r>
        <w:rPr>
          <w:rFonts w:ascii="Arial" w:hAnsi="Arial" w:cs="Arial"/>
          <w:color w:val="000000"/>
        </w:rPr>
        <w:t>Crocodile</w:t>
      </w:r>
      <w:proofErr w:type="spellEnd"/>
      <w:r>
        <w:rPr>
          <w:rFonts w:ascii="Arial" w:hAnsi="Arial" w:cs="Arial"/>
          <w:color w:val="000000"/>
        </w:rPr>
        <w:t xml:space="preserve"> bilden. </w:t>
      </w:r>
    </w:p>
    <w:p w:rsidR="00185B7F" w:rsidRDefault="00185B7F" w:rsidP="00185B7F">
      <w:pPr>
        <w:rPr>
          <w:rFonts w:ascii="Arial" w:hAnsi="Arial" w:cs="Arial"/>
          <w:color w:val="000000"/>
        </w:rPr>
      </w:pPr>
      <w:r w:rsidRPr="004E2B38">
        <w:rPr>
          <w:rFonts w:ascii="Arial" w:hAnsi="Arial" w:cs="Arial"/>
          <w:b/>
          <w:color w:val="000000"/>
        </w:rPr>
        <w:t xml:space="preserve">Der Bereich </w:t>
      </w:r>
      <w:r w:rsidR="009A6158">
        <w:rPr>
          <w:rFonts w:ascii="Arial" w:hAnsi="Arial" w:cs="Arial"/>
          <w:b/>
          <w:color w:val="000000"/>
        </w:rPr>
        <w:t>„</w:t>
      </w:r>
      <w:proofErr w:type="spellStart"/>
      <w:r w:rsidRPr="004E2B38">
        <w:rPr>
          <w:rFonts w:ascii="Arial" w:hAnsi="Arial" w:cs="Arial"/>
          <w:b/>
          <w:color w:val="000000"/>
        </w:rPr>
        <w:t>Crocomichi</w:t>
      </w:r>
      <w:proofErr w:type="spellEnd"/>
      <w:r w:rsidRPr="004E2B38">
        <w:rPr>
          <w:rFonts w:ascii="Arial" w:hAnsi="Arial" w:cs="Arial"/>
          <w:b/>
          <w:color w:val="000000"/>
        </w:rPr>
        <w:t xml:space="preserve"> Pivots</w:t>
      </w:r>
      <w:r w:rsidR="009A6158">
        <w:rPr>
          <w:rFonts w:ascii="Arial" w:hAnsi="Arial" w:cs="Arial"/>
          <w:b/>
          <w:color w:val="000000"/>
        </w:rPr>
        <w:t>“</w:t>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r>
      <w:r w:rsidRPr="004E2B38">
        <w:rPr>
          <w:rFonts w:ascii="Arial" w:hAnsi="Arial" w:cs="Arial"/>
          <w:color w:val="000000"/>
        </w:rPr>
        <w:tab/>
        <w:t xml:space="preserve">      </w:t>
      </w:r>
      <w:r w:rsidRPr="002B26B7">
        <w:rPr>
          <w:rFonts w:ascii="Arial" w:hAnsi="Arial" w:cs="Arial"/>
          <w:color w:val="000000"/>
        </w:rPr>
        <w:t>In den Spalten R3 bis R1 sind die aktuellen Widerstandszonen für den kommenden Tag aufgeführt, die Spalte PP weist den Pivot-Punkt des Tages aus und die Spalten S1 bis S3 die Unterstützungsbereiche.</w:t>
      </w:r>
    </w:p>
    <w:p w:rsidR="00784C77" w:rsidRDefault="00185B7F" w:rsidP="00487623">
      <w:pPr>
        <w:rPr>
          <w:rFonts w:ascii="Arial" w:hAnsi="Arial" w:cs="Arial"/>
          <w:color w:val="000000"/>
        </w:rPr>
      </w:pPr>
      <w:r>
        <w:rPr>
          <w:rFonts w:ascii="Arial" w:hAnsi="Arial" w:cs="Arial"/>
          <w:color w:val="000000"/>
        </w:rPr>
        <w:t xml:space="preserve">Alte </w:t>
      </w:r>
      <w:r w:rsidRPr="00970E05">
        <w:rPr>
          <w:rFonts w:ascii="Arial" w:hAnsi="Arial" w:cs="Arial"/>
          <w:color w:val="000000"/>
        </w:rPr>
        <w:t>Signale w</w:t>
      </w:r>
      <w:r>
        <w:rPr>
          <w:rFonts w:ascii="Arial" w:hAnsi="Arial" w:cs="Arial"/>
          <w:color w:val="000000"/>
        </w:rPr>
        <w:t>e</w:t>
      </w:r>
      <w:r w:rsidRPr="00970E05">
        <w:rPr>
          <w:rFonts w:ascii="Arial" w:hAnsi="Arial" w:cs="Arial"/>
          <w:color w:val="000000"/>
        </w:rPr>
        <w:t xml:space="preserve">rden 20 Tage </w:t>
      </w:r>
      <w:r>
        <w:rPr>
          <w:rFonts w:ascii="Arial" w:hAnsi="Arial" w:cs="Arial"/>
          <w:color w:val="000000"/>
        </w:rPr>
        <w:t>lang angezeigt.</w:t>
      </w:r>
    </w:p>
    <w:p w:rsidR="009A6158" w:rsidRDefault="00F63070" w:rsidP="00487623">
      <w:pPr>
        <w:rPr>
          <w:rFonts w:ascii="Arial" w:hAnsi="Arial" w:cs="Arial"/>
          <w:b/>
          <w:color w:val="000000"/>
        </w:rPr>
      </w:pPr>
      <w:r>
        <w:rPr>
          <w:rFonts w:ascii="Arial" w:hAnsi="Arial" w:cs="Arial"/>
          <w:b/>
          <w:color w:val="000000"/>
        </w:rPr>
        <w:t xml:space="preserve">Die </w:t>
      </w:r>
      <w:proofErr w:type="spellStart"/>
      <w:r>
        <w:rPr>
          <w:rFonts w:ascii="Arial" w:hAnsi="Arial" w:cs="Arial"/>
          <w:b/>
          <w:color w:val="000000"/>
        </w:rPr>
        <w:t>Screener</w:t>
      </w:r>
      <w:proofErr w:type="spellEnd"/>
      <w:r>
        <w:rPr>
          <w:rFonts w:ascii="Arial" w:hAnsi="Arial" w:cs="Arial"/>
          <w:b/>
          <w:color w:val="000000"/>
        </w:rPr>
        <w:t xml:space="preserve"> für den M-Dax, den Dow Jones, die Rohstoffe und die </w:t>
      </w:r>
      <w:proofErr w:type="spellStart"/>
      <w:r>
        <w:rPr>
          <w:rFonts w:ascii="Arial" w:hAnsi="Arial" w:cs="Arial"/>
          <w:b/>
          <w:color w:val="000000"/>
        </w:rPr>
        <w:t>Forex</w:t>
      </w:r>
      <w:proofErr w:type="spellEnd"/>
      <w:r>
        <w:rPr>
          <w:rFonts w:ascii="Arial" w:hAnsi="Arial" w:cs="Arial"/>
          <w:b/>
          <w:color w:val="000000"/>
        </w:rPr>
        <w:t>-Werte sind in gleicher Weise aufgebaut.</w:t>
      </w:r>
    </w:p>
    <w:p w:rsidR="009A6158" w:rsidRDefault="009A6158" w:rsidP="00487623">
      <w:pPr>
        <w:rPr>
          <w:rFonts w:ascii="Arial" w:hAnsi="Arial" w:cs="Arial"/>
          <w:b/>
          <w:color w:val="000000"/>
        </w:rPr>
      </w:pPr>
    </w:p>
    <w:p w:rsidR="005268FA" w:rsidRPr="008D5822" w:rsidRDefault="005268FA" w:rsidP="005268FA">
      <w:pPr>
        <w:jc w:val="cente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D5822">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w:t>
      </w:r>
      <w:r w:rsidRPr="008D5822">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roofErr w:type="spellStart"/>
      <w:r w:rsidRPr="00E372B7">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Momen</w:t>
      </w:r>
      <w: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tum-Screener</w:t>
      </w:r>
      <w:proofErr w:type="spellEnd"/>
      <w: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5268FA" w:rsidRDefault="005268FA" w:rsidP="00487623">
      <w:pPr>
        <w:rPr>
          <w:rFonts w:ascii="Arial" w:hAnsi="Arial" w:cs="Arial"/>
          <w:color w:val="000000"/>
        </w:rPr>
      </w:pPr>
      <w:r>
        <w:rPr>
          <w:rFonts w:ascii="Arial" w:hAnsi="Arial" w:cs="Arial"/>
          <w:color w:val="000000"/>
        </w:rPr>
        <w:t>Direkt darunter wird jeweils die zugehörige MSRS-Tabelle eingestellt, hier ein Ausschnitt:</w:t>
      </w:r>
    </w:p>
    <w:p w:rsidR="0031272E" w:rsidRPr="0031272E" w:rsidRDefault="0031272E" w:rsidP="00487623">
      <w:pPr>
        <w:rPr>
          <w:rFonts w:ascii="Arial" w:hAnsi="Arial" w:cs="Arial"/>
          <w:color w:val="000000"/>
          <w:lang w:val="en-US"/>
        </w:rPr>
      </w:pPr>
      <w:r w:rsidRPr="0031272E">
        <w:rPr>
          <w:rFonts w:ascii="Arial" w:hAnsi="Arial" w:cs="Arial"/>
          <w:sz w:val="24"/>
          <w:szCs w:val="24"/>
          <w:lang w:val="en-US"/>
        </w:rPr>
        <w:t xml:space="preserve">MSRS- </w:t>
      </w:r>
      <w:proofErr w:type="spellStart"/>
      <w:r>
        <w:rPr>
          <w:rFonts w:ascii="Arial" w:hAnsi="Arial" w:cs="Arial"/>
          <w:sz w:val="24"/>
          <w:szCs w:val="24"/>
          <w:lang w:val="en-US"/>
        </w:rPr>
        <w:t>steht</w:t>
      </w:r>
      <w:proofErr w:type="spellEnd"/>
      <w:r>
        <w:rPr>
          <w:rFonts w:ascii="Arial" w:hAnsi="Arial" w:cs="Arial"/>
          <w:sz w:val="24"/>
          <w:szCs w:val="24"/>
          <w:lang w:val="en-US"/>
        </w:rPr>
        <w:t xml:space="preserve"> </w:t>
      </w:r>
      <w:proofErr w:type="spellStart"/>
      <w:r>
        <w:rPr>
          <w:rFonts w:ascii="Arial" w:hAnsi="Arial" w:cs="Arial"/>
          <w:sz w:val="24"/>
          <w:szCs w:val="24"/>
          <w:lang w:val="en-US"/>
        </w:rPr>
        <w:t>für</w:t>
      </w:r>
      <w:proofErr w:type="spellEnd"/>
      <w:r>
        <w:rPr>
          <w:rFonts w:ascii="Arial" w:hAnsi="Arial" w:cs="Arial"/>
          <w:sz w:val="24"/>
          <w:szCs w:val="24"/>
          <w:lang w:val="en-US"/>
        </w:rPr>
        <w:t>:</w:t>
      </w:r>
      <w:r w:rsidRPr="0031272E">
        <w:rPr>
          <w:rFonts w:ascii="Arial" w:hAnsi="Arial" w:cs="Arial"/>
          <w:sz w:val="24"/>
          <w:szCs w:val="24"/>
          <w:lang w:val="en-US"/>
        </w:rPr>
        <w:t xml:space="preserve">  </w:t>
      </w:r>
      <w:r w:rsidRPr="0031272E">
        <w:rPr>
          <w:rFonts w:ascii="Arial" w:hAnsi="Arial" w:cs="Arial"/>
          <w:color w:val="000000"/>
          <w:lang w:val="en-US"/>
        </w:rPr>
        <w:t>Momentum-Scree</w:t>
      </w:r>
      <w:r>
        <w:rPr>
          <w:rFonts w:ascii="Arial" w:hAnsi="Arial" w:cs="Arial"/>
          <w:color w:val="000000"/>
          <w:lang w:val="en-US"/>
        </w:rPr>
        <w:t>ning /Relative-</w:t>
      </w:r>
      <w:proofErr w:type="spellStart"/>
      <w:r>
        <w:rPr>
          <w:rFonts w:ascii="Arial" w:hAnsi="Arial" w:cs="Arial"/>
          <w:color w:val="000000"/>
          <w:lang w:val="en-US"/>
        </w:rPr>
        <w:t>Stärke</w:t>
      </w:r>
      <w:proofErr w:type="spellEnd"/>
      <w:r>
        <w:rPr>
          <w:rFonts w:ascii="Arial" w:hAnsi="Arial" w:cs="Arial"/>
          <w:color w:val="000000"/>
          <w:lang w:val="en-US"/>
        </w:rPr>
        <w:t xml:space="preserve">-Ranking </w:t>
      </w:r>
    </w:p>
    <w:p w:rsidR="005268FA" w:rsidRDefault="005268FA" w:rsidP="005268FA">
      <w:pPr>
        <w:rPr>
          <w:rFonts w:ascii="Arial" w:hAnsi="Arial" w:cs="Arial"/>
          <w:b/>
          <w:bCs/>
          <w:color w:val="000000"/>
          <w:szCs w:val="17"/>
          <w:lang w:val="en-US"/>
        </w:rPr>
      </w:pPr>
      <w:r w:rsidRPr="0031272E">
        <w:rPr>
          <w:rFonts w:ascii="Arial" w:hAnsi="Arial" w:cs="Arial"/>
          <w:b/>
          <w:bCs/>
          <w:color w:val="000000"/>
          <w:szCs w:val="17"/>
          <w:lang w:val="en-US"/>
        </w:rPr>
        <w:t>(I</w:t>
      </w:r>
      <w:proofErr w:type="gramStart"/>
      <w:r w:rsidRPr="0031272E">
        <w:rPr>
          <w:rFonts w:ascii="Arial" w:hAnsi="Arial" w:cs="Arial"/>
          <w:b/>
          <w:bCs/>
          <w:color w:val="000000"/>
          <w:szCs w:val="17"/>
          <w:lang w:val="en-US"/>
        </w:rPr>
        <w:t>)</w:t>
      </w:r>
      <w:proofErr w:type="spellStart"/>
      <w:r w:rsidRPr="0031272E">
        <w:rPr>
          <w:rFonts w:ascii="Arial" w:hAnsi="Arial" w:cs="Arial"/>
          <w:b/>
          <w:bCs/>
          <w:color w:val="000000"/>
          <w:szCs w:val="17"/>
          <w:lang w:val="en-US"/>
        </w:rPr>
        <w:t>chimichi</w:t>
      </w:r>
      <w:proofErr w:type="spellEnd"/>
      <w:proofErr w:type="gramEnd"/>
      <w:r w:rsidRPr="0031272E">
        <w:rPr>
          <w:rFonts w:ascii="Arial" w:hAnsi="Arial" w:cs="Arial"/>
          <w:b/>
          <w:bCs/>
          <w:color w:val="000000"/>
          <w:szCs w:val="17"/>
          <w:lang w:val="en-US"/>
        </w:rPr>
        <w:t xml:space="preserve"> (C)</w:t>
      </w:r>
      <w:proofErr w:type="spellStart"/>
      <w:r w:rsidRPr="0031272E">
        <w:rPr>
          <w:rFonts w:ascii="Arial" w:hAnsi="Arial" w:cs="Arial"/>
          <w:b/>
          <w:bCs/>
          <w:color w:val="000000"/>
          <w:szCs w:val="17"/>
          <w:lang w:val="en-US"/>
        </w:rPr>
        <w:t>rocodile</w:t>
      </w:r>
      <w:proofErr w:type="spellEnd"/>
      <w:r w:rsidRPr="0031272E">
        <w:rPr>
          <w:rFonts w:ascii="Arial" w:hAnsi="Arial" w:cs="Arial"/>
          <w:b/>
          <w:bCs/>
          <w:color w:val="000000"/>
          <w:szCs w:val="17"/>
          <w:lang w:val="en-US"/>
        </w:rPr>
        <w:t xml:space="preserve"> (E)</w:t>
      </w:r>
      <w:proofErr w:type="spellStart"/>
      <w:r w:rsidRPr="0031272E">
        <w:rPr>
          <w:rFonts w:ascii="Arial" w:hAnsi="Arial" w:cs="Arial"/>
          <w:b/>
          <w:bCs/>
          <w:color w:val="000000"/>
          <w:szCs w:val="17"/>
          <w:lang w:val="en-US"/>
        </w:rPr>
        <w:t>lliott</w:t>
      </w:r>
      <w:proofErr w:type="spellEnd"/>
      <w:r w:rsidRPr="0031272E">
        <w:rPr>
          <w:rFonts w:ascii="Arial" w:hAnsi="Arial" w:cs="Arial"/>
          <w:b/>
          <w:bCs/>
          <w:color w:val="000000"/>
          <w:szCs w:val="17"/>
          <w:lang w:val="en-US"/>
        </w:rPr>
        <w:t xml:space="preserve"> DAX Trader - DAX Momentum Screening</w:t>
      </w:r>
    </w:p>
    <w:p w:rsidR="00636C70" w:rsidRPr="0031272E" w:rsidRDefault="00636C70" w:rsidP="005268FA">
      <w:pPr>
        <w:rPr>
          <w:rFonts w:ascii="Arial" w:hAnsi="Arial" w:cs="Arial"/>
          <w:color w:val="000000"/>
          <w:sz w:val="32"/>
          <w:lang w:val="en-US"/>
        </w:rPr>
      </w:pPr>
      <w:r>
        <w:rPr>
          <w:noProof/>
          <w:lang w:eastAsia="de-DE"/>
        </w:rPr>
        <w:drawing>
          <wp:inline distT="0" distB="0" distL="0" distR="0" wp14:anchorId="737A94B5" wp14:editId="286EA760">
            <wp:extent cx="5972810" cy="1912620"/>
            <wp:effectExtent l="0" t="0" r="889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1912620"/>
                    </a:xfrm>
                    <a:prstGeom prst="rect">
                      <a:avLst/>
                    </a:prstGeom>
                  </pic:spPr>
                </pic:pic>
              </a:graphicData>
            </a:graphic>
          </wp:inline>
        </w:drawing>
      </w:r>
    </w:p>
    <w:p w:rsidR="0031272E" w:rsidRDefault="0031272E" w:rsidP="0031272E">
      <w:pPr>
        <w:rPr>
          <w:rFonts w:ascii="Arial" w:hAnsi="Arial" w:cs="Arial"/>
          <w:color w:val="000000"/>
        </w:rPr>
      </w:pPr>
      <w:r>
        <w:rPr>
          <w:rFonts w:ascii="Arial" w:hAnsi="Arial" w:cs="Arial"/>
          <w:sz w:val="24"/>
          <w:szCs w:val="24"/>
        </w:rPr>
        <w:t xml:space="preserve">Die MSRS-Tabelle ist ein Filter für </w:t>
      </w:r>
      <w:r>
        <w:rPr>
          <w:rFonts w:ascii="Arial" w:hAnsi="Arial" w:cs="Arial"/>
        </w:rPr>
        <w:t>End-</w:t>
      </w:r>
      <w:proofErr w:type="spellStart"/>
      <w:r>
        <w:rPr>
          <w:rFonts w:ascii="Arial" w:hAnsi="Arial" w:cs="Arial"/>
        </w:rPr>
        <w:t>of</w:t>
      </w:r>
      <w:proofErr w:type="spellEnd"/>
      <w:r>
        <w:rPr>
          <w:rFonts w:ascii="Arial" w:hAnsi="Arial" w:cs="Arial"/>
        </w:rPr>
        <w:t xml:space="preserve">-Day-Trader, die den ICE für den Aktienhandel, Rohstoffe oder Währungen nutzen. </w:t>
      </w:r>
      <w:r w:rsidRPr="002B26B7">
        <w:rPr>
          <w:rFonts w:ascii="Arial" w:hAnsi="Arial" w:cs="Arial"/>
          <w:color w:val="000000"/>
        </w:rPr>
        <w:t xml:space="preserve">Die Signale des ICE </w:t>
      </w:r>
      <w:r>
        <w:rPr>
          <w:rFonts w:ascii="Arial" w:hAnsi="Arial" w:cs="Arial"/>
          <w:color w:val="000000"/>
        </w:rPr>
        <w:t>werden gefiltert anhand der relativen Stärke im Vergleich zum Durchschnitt des zugehörigen Index</w:t>
      </w:r>
      <w:r w:rsidRPr="002B26B7">
        <w:rPr>
          <w:rFonts w:ascii="Arial" w:hAnsi="Arial" w:cs="Arial"/>
          <w:color w:val="000000"/>
        </w:rPr>
        <w:t>. Dies bedeutet</w:t>
      </w:r>
      <w:r>
        <w:rPr>
          <w:rFonts w:ascii="Arial" w:hAnsi="Arial" w:cs="Arial"/>
          <w:color w:val="000000"/>
        </w:rPr>
        <w:t xml:space="preserve"> angewandt auf Aktien aus dem Dax z.B., dass</w:t>
      </w:r>
      <w:r w:rsidRPr="002B26B7">
        <w:rPr>
          <w:rFonts w:ascii="Arial" w:hAnsi="Arial" w:cs="Arial"/>
          <w:color w:val="000000"/>
        </w:rPr>
        <w:t xml:space="preserve"> eine Aktie, die sich stärker als der DAX entwickelt nicht </w:t>
      </w:r>
      <w:proofErr w:type="spellStart"/>
      <w:r w:rsidRPr="002B26B7">
        <w:rPr>
          <w:rFonts w:ascii="Arial" w:hAnsi="Arial" w:cs="Arial"/>
          <w:color w:val="000000"/>
        </w:rPr>
        <w:t>geshortet</w:t>
      </w:r>
      <w:proofErr w:type="spellEnd"/>
      <w:r w:rsidRPr="002B26B7">
        <w:rPr>
          <w:rFonts w:ascii="Arial" w:hAnsi="Arial" w:cs="Arial"/>
          <w:color w:val="000000"/>
        </w:rPr>
        <w:t xml:space="preserve"> wird und eine schwache Aktie, die im Ranking unter dem Dax eingestuft ist, nicht gekauft wird. D</w:t>
      </w:r>
      <w:r w:rsidR="008B7CB5">
        <w:rPr>
          <w:rFonts w:ascii="Arial" w:hAnsi="Arial" w:cs="Arial"/>
          <w:color w:val="000000"/>
        </w:rPr>
        <w:t>ie</w:t>
      </w:r>
      <w:r w:rsidRPr="002B26B7">
        <w:rPr>
          <w:rFonts w:ascii="Arial" w:hAnsi="Arial" w:cs="Arial"/>
          <w:color w:val="000000"/>
        </w:rPr>
        <w:t>s</w:t>
      </w:r>
      <w:r w:rsidR="008B7CB5">
        <w:rPr>
          <w:rFonts w:ascii="Arial" w:hAnsi="Arial" w:cs="Arial"/>
          <w:color w:val="000000"/>
        </w:rPr>
        <w:t>es</w:t>
      </w:r>
      <w:r w:rsidRPr="002B26B7">
        <w:rPr>
          <w:rFonts w:ascii="Arial" w:hAnsi="Arial" w:cs="Arial"/>
          <w:color w:val="000000"/>
        </w:rPr>
        <w:t xml:space="preserve"> Relative</w:t>
      </w:r>
      <w:r w:rsidR="008B7CB5">
        <w:rPr>
          <w:rFonts w:ascii="Arial" w:hAnsi="Arial" w:cs="Arial"/>
          <w:color w:val="000000"/>
        </w:rPr>
        <w:t>-</w:t>
      </w:r>
      <w:r w:rsidRPr="002B26B7">
        <w:rPr>
          <w:rFonts w:ascii="Arial" w:hAnsi="Arial" w:cs="Arial"/>
          <w:color w:val="000000"/>
        </w:rPr>
        <w:t>Stärke Ranking erscheint  täglich</w:t>
      </w:r>
      <w:r>
        <w:rPr>
          <w:rFonts w:ascii="Arial" w:hAnsi="Arial" w:cs="Arial"/>
          <w:color w:val="000000"/>
        </w:rPr>
        <w:t xml:space="preserve"> für alle Indizes</w:t>
      </w:r>
      <w:r w:rsidRPr="002B26B7">
        <w:rPr>
          <w:rFonts w:ascii="Arial" w:hAnsi="Arial" w:cs="Arial"/>
          <w:color w:val="000000"/>
        </w:rPr>
        <w:t xml:space="preserve"> im ICE</w:t>
      </w:r>
      <w:r>
        <w:rPr>
          <w:rFonts w:ascii="Arial" w:hAnsi="Arial" w:cs="Arial"/>
          <w:color w:val="000000"/>
        </w:rPr>
        <w:t xml:space="preserve"> DAX</w:t>
      </w:r>
      <w:r w:rsidRPr="002B26B7">
        <w:rPr>
          <w:rFonts w:ascii="Arial" w:hAnsi="Arial" w:cs="Arial"/>
          <w:color w:val="000000"/>
        </w:rPr>
        <w:t xml:space="preserve"> Trader-Thread.</w:t>
      </w:r>
    </w:p>
    <w:p w:rsidR="009A6158" w:rsidRDefault="002C42F6" w:rsidP="002C42F6">
      <w:pPr>
        <w:rPr>
          <w:rFonts w:ascii="Arial" w:hAnsi="Arial" w:cs="Arial"/>
          <w:color w:val="000000"/>
        </w:rPr>
      </w:pPr>
      <w:r>
        <w:rPr>
          <w:rFonts w:ascii="Arial" w:hAnsi="Arial" w:cs="Arial"/>
          <w:color w:val="000000"/>
        </w:rPr>
        <w:t>Eine detaillierte Beschreibung findet sich unter folgendem Link:</w:t>
      </w:r>
    </w:p>
    <w:p w:rsidR="002C42F6" w:rsidRDefault="002C42F6" w:rsidP="002C42F6">
      <w:pPr>
        <w:rPr>
          <w:rStyle w:val="Hyperlink"/>
          <w:rFonts w:ascii="Arial" w:hAnsi="Arial" w:cs="Arial"/>
        </w:rPr>
      </w:pPr>
      <w:r w:rsidRPr="00352727">
        <w:t xml:space="preserve"> </w:t>
      </w:r>
      <w:hyperlink r:id="rId15" w:history="1">
        <w:r w:rsidRPr="00352727">
          <w:rPr>
            <w:rStyle w:val="Hyperlink"/>
            <w:rFonts w:ascii="Arial" w:hAnsi="Arial" w:cs="Arial"/>
          </w:rPr>
          <w:t>http://www.godmode-trader.de/blog/tiedje/2011/08/02/anbei-nun-eine-erklarende-legende-zum-momentum-screening-relative-starke-ranking/seite/1</w:t>
        </w:r>
      </w:hyperlink>
    </w:p>
    <w:p w:rsidR="00E372B7" w:rsidRDefault="00E372B7" w:rsidP="00E372B7">
      <w:pPr>
        <w:jc w:val="center"/>
        <w:rPr>
          <w:rStyle w:val="Hyperlink"/>
          <w:rFonts w:ascii="Arial" w:hAnsi="Arial" w:cs="Arial"/>
        </w:rPr>
      </w:pPr>
      <w: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Das Chartbild</w:t>
      </w:r>
      <w:r w:rsidR="0027164F">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im Überblick</w:t>
      </w:r>
    </w:p>
    <w:p w:rsidR="00BA7601" w:rsidRDefault="00E372B7" w:rsidP="00804039">
      <w:pPr>
        <w:rPr>
          <w:rFonts w:ascii="Arial" w:hAnsi="Arial" w:cs="Arial"/>
          <w:color w:val="000000"/>
        </w:rPr>
      </w:pPr>
      <w:r w:rsidRPr="00E372B7">
        <w:rPr>
          <w:rFonts w:ascii="Arial" w:hAnsi="Arial" w:cs="Arial"/>
          <w:color w:val="000000"/>
        </w:rPr>
        <w:t>Im Chart sind die technischen Indikatoren</w:t>
      </w:r>
      <w:r w:rsidR="00100EC3">
        <w:rPr>
          <w:rFonts w:ascii="Arial" w:hAnsi="Arial" w:cs="Arial"/>
          <w:color w:val="000000"/>
        </w:rPr>
        <w:t xml:space="preserve"> </w:t>
      </w:r>
      <w:r w:rsidR="00100EC3" w:rsidRPr="008B1E11">
        <w:rPr>
          <w:rFonts w:ascii="Arial" w:hAnsi="Arial" w:cs="Arial"/>
          <w:b/>
          <w:color w:val="000000"/>
        </w:rPr>
        <w:t>Rainbow</w:t>
      </w:r>
      <w:r w:rsidR="00100EC3">
        <w:rPr>
          <w:rFonts w:ascii="Arial" w:hAnsi="Arial" w:cs="Arial"/>
          <w:color w:val="000000"/>
        </w:rPr>
        <w:t>,</w:t>
      </w:r>
      <w:r w:rsidRPr="00E372B7">
        <w:rPr>
          <w:rFonts w:ascii="Arial" w:hAnsi="Arial" w:cs="Arial"/>
          <w:color w:val="000000"/>
        </w:rPr>
        <w:t xml:space="preserve"> </w:t>
      </w:r>
      <w:proofErr w:type="spellStart"/>
      <w:r w:rsidRPr="008B1E11">
        <w:rPr>
          <w:rFonts w:ascii="Arial" w:hAnsi="Arial" w:cs="Arial"/>
          <w:b/>
          <w:color w:val="000000"/>
        </w:rPr>
        <w:t>Ichimoku</w:t>
      </w:r>
      <w:proofErr w:type="spellEnd"/>
      <w:r w:rsidRPr="00E372B7">
        <w:rPr>
          <w:rFonts w:ascii="Arial" w:hAnsi="Arial" w:cs="Arial"/>
          <w:color w:val="000000"/>
        </w:rPr>
        <w:t xml:space="preserve"> und </w:t>
      </w:r>
      <w:proofErr w:type="spellStart"/>
      <w:r w:rsidRPr="008B1E11">
        <w:rPr>
          <w:rFonts w:ascii="Arial" w:hAnsi="Arial" w:cs="Arial"/>
          <w:b/>
          <w:color w:val="000000"/>
        </w:rPr>
        <w:t>Crocodile</w:t>
      </w:r>
      <w:proofErr w:type="spellEnd"/>
      <w:r w:rsidRPr="00E372B7">
        <w:rPr>
          <w:rFonts w:ascii="Arial" w:hAnsi="Arial" w:cs="Arial"/>
          <w:color w:val="000000"/>
        </w:rPr>
        <w:t xml:space="preserve"> sowie die speziellen </w:t>
      </w:r>
      <w:r w:rsidRPr="008B1E11">
        <w:rPr>
          <w:rFonts w:ascii="Arial" w:hAnsi="Arial" w:cs="Arial"/>
          <w:b/>
          <w:color w:val="000000"/>
        </w:rPr>
        <w:t>Elliott-Wellen-Symbole</w:t>
      </w:r>
      <w:r w:rsidRPr="00E372B7">
        <w:rPr>
          <w:rFonts w:ascii="Arial" w:hAnsi="Arial" w:cs="Arial"/>
          <w:color w:val="000000"/>
        </w:rPr>
        <w:t xml:space="preserve"> dargestellt.</w:t>
      </w:r>
    </w:p>
    <w:p w:rsidR="00804039" w:rsidRPr="00947CBE" w:rsidRDefault="00BA7601" w:rsidP="00804039">
      <w:pPr>
        <w:rPr>
          <w:rFonts w:ascii="Arial" w:eastAsia="Times New Roman" w:hAnsi="Arial" w:cs="Arial"/>
          <w:color w:val="000000"/>
          <w:lang w:eastAsia="de-DE"/>
        </w:rPr>
      </w:pPr>
      <w:r>
        <w:rPr>
          <w:rFonts w:ascii="Arial" w:hAnsi="Arial" w:cs="Arial"/>
          <w:color w:val="000000"/>
        </w:rPr>
        <w:t xml:space="preserve">Im </w:t>
      </w:r>
      <w:r w:rsidRPr="008B1E11">
        <w:rPr>
          <w:rFonts w:ascii="Arial" w:hAnsi="Arial" w:cs="Arial"/>
          <w:b/>
          <w:color w:val="000000"/>
          <w:u w:val="single"/>
        </w:rPr>
        <w:t>Bildbereich</w:t>
      </w:r>
      <w:r w:rsidR="008B1E11">
        <w:rPr>
          <w:rFonts w:ascii="Arial" w:hAnsi="Arial" w:cs="Arial"/>
          <w:color w:val="000000"/>
        </w:rPr>
        <w:t>, also</w:t>
      </w:r>
      <w:r>
        <w:rPr>
          <w:rFonts w:ascii="Arial" w:hAnsi="Arial" w:cs="Arial"/>
          <w:color w:val="000000"/>
        </w:rPr>
        <w:t xml:space="preserve"> links ganz oben die vielen gleitenden Durchschnitte, die den Regenbogen bilden. Darunter der Kursverlauf der letzten 120 Zeiteinheiten, es folgt das farbige Band zur bildlichen Darstellung des </w:t>
      </w:r>
      <w:proofErr w:type="spellStart"/>
      <w:r>
        <w:rPr>
          <w:rFonts w:ascii="Arial" w:hAnsi="Arial" w:cs="Arial"/>
          <w:color w:val="000000"/>
        </w:rPr>
        <w:t>Crocodile</w:t>
      </w:r>
      <w:proofErr w:type="spellEnd"/>
      <w:r>
        <w:rPr>
          <w:rFonts w:ascii="Arial" w:hAnsi="Arial" w:cs="Arial"/>
          <w:color w:val="000000"/>
        </w:rPr>
        <w:t xml:space="preserve">-Status im Zeitablauf, darunter die Indikatoren </w:t>
      </w:r>
      <w:proofErr w:type="spellStart"/>
      <w:r>
        <w:rPr>
          <w:rFonts w:ascii="Arial" w:hAnsi="Arial" w:cs="Arial"/>
          <w:color w:val="000000"/>
        </w:rPr>
        <w:t>Crocodile</w:t>
      </w:r>
      <w:proofErr w:type="spellEnd"/>
      <w:r>
        <w:rPr>
          <w:rFonts w:ascii="Arial" w:hAnsi="Arial" w:cs="Arial"/>
          <w:color w:val="000000"/>
        </w:rPr>
        <w:t xml:space="preserve"> Heart, </w:t>
      </w:r>
      <w:proofErr w:type="spellStart"/>
      <w:r>
        <w:rPr>
          <w:rFonts w:ascii="Arial" w:hAnsi="Arial" w:cs="Arial"/>
          <w:color w:val="000000"/>
        </w:rPr>
        <w:t>Croc</w:t>
      </w:r>
      <w:proofErr w:type="spellEnd"/>
      <w:r>
        <w:rPr>
          <w:rFonts w:ascii="Arial" w:hAnsi="Arial" w:cs="Arial"/>
          <w:color w:val="000000"/>
        </w:rPr>
        <w:t xml:space="preserve"> </w:t>
      </w:r>
      <w:proofErr w:type="spellStart"/>
      <w:r>
        <w:rPr>
          <w:rFonts w:ascii="Arial" w:hAnsi="Arial" w:cs="Arial"/>
          <w:color w:val="000000"/>
        </w:rPr>
        <w:t>Oscillator</w:t>
      </w:r>
      <w:proofErr w:type="spellEnd"/>
      <w:r>
        <w:rPr>
          <w:rFonts w:ascii="Arial" w:hAnsi="Arial" w:cs="Arial"/>
          <w:color w:val="000000"/>
        </w:rPr>
        <w:t xml:space="preserve"> und </w:t>
      </w:r>
      <w:proofErr w:type="spellStart"/>
      <w:r>
        <w:rPr>
          <w:rFonts w:ascii="Arial" w:hAnsi="Arial" w:cs="Arial"/>
          <w:color w:val="000000"/>
        </w:rPr>
        <w:t>Croc</w:t>
      </w:r>
      <w:proofErr w:type="spellEnd"/>
      <w:r>
        <w:rPr>
          <w:rFonts w:ascii="Arial" w:hAnsi="Arial" w:cs="Arial"/>
          <w:color w:val="000000"/>
        </w:rPr>
        <w:t xml:space="preserve"> Beschleuniger sowie </w:t>
      </w:r>
      <w:proofErr w:type="spellStart"/>
      <w:r>
        <w:rPr>
          <w:rFonts w:ascii="Arial" w:hAnsi="Arial" w:cs="Arial"/>
          <w:color w:val="000000"/>
        </w:rPr>
        <w:t>Crocomichis</w:t>
      </w:r>
      <w:proofErr w:type="spellEnd"/>
      <w:r>
        <w:rPr>
          <w:rFonts w:ascii="Arial" w:hAnsi="Arial" w:cs="Arial"/>
          <w:color w:val="000000"/>
        </w:rPr>
        <w:t xml:space="preserve"> Kumpel</w:t>
      </w:r>
      <w:r w:rsidR="00804039" w:rsidRPr="00947CBE">
        <w:rPr>
          <w:rFonts w:ascii="Arial" w:eastAsia="Times New Roman" w:hAnsi="Arial" w:cs="Arial"/>
          <w:color w:val="000000"/>
          <w:lang w:eastAsia="de-DE"/>
        </w:rPr>
        <w:t>.</w:t>
      </w:r>
      <w:r w:rsidR="00804039">
        <w:rPr>
          <w:rFonts w:ascii="Arial" w:eastAsia="Times New Roman" w:hAnsi="Arial" w:cs="Arial"/>
          <w:color w:val="000000"/>
          <w:lang w:eastAsia="de-DE"/>
        </w:rPr>
        <w:t xml:space="preserve">  </w:t>
      </w:r>
      <w:r>
        <w:rPr>
          <w:rFonts w:ascii="Arial" w:eastAsia="Times New Roman" w:hAnsi="Arial" w:cs="Arial"/>
          <w:color w:val="000000"/>
          <w:lang w:eastAsia="de-DE"/>
        </w:rPr>
        <w:t xml:space="preserve">Ganz unten ist die Zeitachse abzulesen mit dem Smiley als </w:t>
      </w:r>
      <w:proofErr w:type="spellStart"/>
      <w:r>
        <w:rPr>
          <w:rFonts w:ascii="Arial" w:eastAsia="Times New Roman" w:hAnsi="Arial" w:cs="Arial"/>
          <w:color w:val="000000"/>
          <w:lang w:eastAsia="de-DE"/>
        </w:rPr>
        <w:t>Abschluß</w:t>
      </w:r>
      <w:proofErr w:type="spellEnd"/>
      <w:r>
        <w:rPr>
          <w:rFonts w:ascii="Arial" w:eastAsia="Times New Roman" w:hAnsi="Arial" w:cs="Arial"/>
          <w:color w:val="000000"/>
          <w:lang w:eastAsia="de-DE"/>
        </w:rPr>
        <w:t>.</w:t>
      </w:r>
    </w:p>
    <w:p w:rsidR="005268FA" w:rsidRDefault="00513456" w:rsidP="00487623">
      <w:pPr>
        <w:rPr>
          <w:rFonts w:ascii="Arial" w:hAnsi="Arial" w:cs="Arial"/>
          <w:color w:val="000000"/>
        </w:rPr>
      </w:pPr>
      <w:r>
        <w:rPr>
          <w:rFonts w:ascii="Arial" w:hAnsi="Arial" w:cs="Arial"/>
          <w:noProof/>
          <w:color w:val="000000"/>
          <w:sz w:val="17"/>
          <w:szCs w:val="17"/>
          <w:lang w:eastAsia="de-DE"/>
        </w:rPr>
        <w:drawing>
          <wp:inline distT="0" distB="0" distL="0" distR="0" wp14:anchorId="36631EE5" wp14:editId="17E1AA11">
            <wp:extent cx="6188710" cy="3225570"/>
            <wp:effectExtent l="0" t="0" r="2540" b="0"/>
            <wp:docPr id="22" name="Bild 1" descr="http://img.godmode-trader.de/charts/30/2012/12/11croco2812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12/11croco2812201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3225570"/>
                    </a:xfrm>
                    <a:prstGeom prst="rect">
                      <a:avLst/>
                    </a:prstGeom>
                    <a:noFill/>
                    <a:ln>
                      <a:noFill/>
                    </a:ln>
                  </pic:spPr>
                </pic:pic>
              </a:graphicData>
            </a:graphic>
          </wp:inline>
        </w:drawing>
      </w:r>
    </w:p>
    <w:p w:rsidR="009A6158" w:rsidRDefault="009A6158" w:rsidP="005268FA">
      <w:pPr>
        <w:rPr>
          <w:rFonts w:ascii="Arial" w:hAnsi="Arial" w:cs="Arial"/>
          <w:noProof/>
          <w:color w:val="000000"/>
          <w:lang w:eastAsia="de-DE"/>
        </w:rPr>
      </w:pPr>
    </w:p>
    <w:p w:rsidR="001F47ED" w:rsidRDefault="00272F67" w:rsidP="00272F67">
      <w:pPr>
        <w:rPr>
          <w:rFonts w:ascii="Arial" w:hAnsi="Arial" w:cs="Arial"/>
        </w:rPr>
      </w:pPr>
      <w:r w:rsidRPr="00BD76DC">
        <w:rPr>
          <w:rFonts w:ascii="Arial" w:hAnsi="Arial" w:cs="Arial"/>
        </w:rPr>
        <w:t xml:space="preserve">Im </w:t>
      </w:r>
      <w:r w:rsidRPr="008B1E11">
        <w:rPr>
          <w:rFonts w:ascii="Arial" w:hAnsi="Arial" w:cs="Arial"/>
          <w:b/>
          <w:u w:val="single"/>
        </w:rPr>
        <w:t>Text</w:t>
      </w:r>
      <w:r w:rsidR="008B1E11" w:rsidRPr="008B1E11">
        <w:rPr>
          <w:rFonts w:ascii="Arial" w:hAnsi="Arial" w:cs="Arial"/>
          <w:b/>
          <w:u w:val="single"/>
        </w:rPr>
        <w:t>bereich</w:t>
      </w:r>
      <w:r w:rsidRPr="00BD76DC">
        <w:rPr>
          <w:rFonts w:ascii="Arial" w:hAnsi="Arial" w:cs="Arial"/>
        </w:rPr>
        <w:t xml:space="preserve"> rechts vom Chart </w:t>
      </w:r>
      <w:r w:rsidR="001F47ED">
        <w:rPr>
          <w:rFonts w:ascii="Arial" w:hAnsi="Arial" w:cs="Arial"/>
        </w:rPr>
        <w:t>ist g</w:t>
      </w:r>
      <w:r w:rsidR="001F47ED" w:rsidRPr="007F2579">
        <w:rPr>
          <w:rFonts w:ascii="Arial" w:hAnsi="Arial" w:cs="Arial"/>
        </w:rPr>
        <w:t xml:space="preserve">anz oben aufgeführt </w:t>
      </w:r>
      <w:r w:rsidR="001F47ED">
        <w:rPr>
          <w:rFonts w:ascii="Arial" w:hAnsi="Arial" w:cs="Arial"/>
        </w:rPr>
        <w:t>um welchen Wert es sich handelt.</w:t>
      </w:r>
      <w:r w:rsidR="001F47ED" w:rsidRPr="007F2579">
        <w:rPr>
          <w:rFonts w:ascii="Arial" w:hAnsi="Arial" w:cs="Arial"/>
        </w:rPr>
        <w:t xml:space="preserve"> </w:t>
      </w:r>
      <w:r w:rsidR="001F47ED">
        <w:rPr>
          <w:rFonts w:ascii="Arial" w:hAnsi="Arial" w:cs="Arial"/>
        </w:rPr>
        <w:t xml:space="preserve">Ist </w:t>
      </w:r>
      <w:r w:rsidR="001F47ED" w:rsidRPr="007F2579">
        <w:rPr>
          <w:rFonts w:ascii="Arial" w:hAnsi="Arial" w:cs="Arial"/>
        </w:rPr>
        <w:t xml:space="preserve">nur </w:t>
      </w:r>
      <w:r w:rsidR="001F47ED">
        <w:rPr>
          <w:rFonts w:ascii="Arial" w:hAnsi="Arial" w:cs="Arial"/>
        </w:rPr>
        <w:t>der</w:t>
      </w:r>
      <w:r w:rsidR="001F47ED" w:rsidRPr="007F2579">
        <w:rPr>
          <w:rFonts w:ascii="Arial" w:hAnsi="Arial" w:cs="Arial"/>
        </w:rPr>
        <w:t xml:space="preserve"> Wochentag </w:t>
      </w:r>
      <w:r w:rsidR="001F47ED">
        <w:rPr>
          <w:rFonts w:ascii="Arial" w:hAnsi="Arial" w:cs="Arial"/>
        </w:rPr>
        <w:t xml:space="preserve">aufgeführt </w:t>
      </w:r>
      <w:r w:rsidR="001F47ED" w:rsidRPr="007F2579">
        <w:rPr>
          <w:rFonts w:ascii="Arial" w:hAnsi="Arial" w:cs="Arial"/>
        </w:rPr>
        <w:t>ist die Zeiteinheit ein Tag, ist zusätzlich eine Uhrzeit angegeben handelt es sich in der Regel um einen Stundenchart. Ein neuer Thread beginnt immer mit einem Dax-Tageschart</w:t>
      </w:r>
      <w:r w:rsidR="001F47ED">
        <w:rPr>
          <w:rFonts w:ascii="Arial" w:hAnsi="Arial" w:cs="Arial"/>
        </w:rPr>
        <w:t>.</w:t>
      </w:r>
    </w:p>
    <w:p w:rsidR="00272F67" w:rsidRPr="00BD76DC" w:rsidRDefault="001F47ED" w:rsidP="00272F67">
      <w:pPr>
        <w:rPr>
          <w:rFonts w:ascii="Arial" w:hAnsi="Arial" w:cs="Arial"/>
        </w:rPr>
      </w:pPr>
      <w:r>
        <w:rPr>
          <w:rFonts w:ascii="Arial" w:hAnsi="Arial" w:cs="Arial"/>
        </w:rPr>
        <w:t>A</w:t>
      </w:r>
      <w:r w:rsidR="00272F67" w:rsidRPr="00BD76DC">
        <w:rPr>
          <w:rFonts w:ascii="Arial" w:hAnsi="Arial" w:cs="Arial"/>
        </w:rPr>
        <w:t xml:space="preserve">lle wesentlichen Informationen die sich aus dem  Kursverlauf  entnehmen lassen </w:t>
      </w:r>
      <w:r>
        <w:rPr>
          <w:rFonts w:ascii="Arial" w:hAnsi="Arial" w:cs="Arial"/>
        </w:rPr>
        <w:t xml:space="preserve">sind </w:t>
      </w:r>
      <w:r w:rsidR="00272F67" w:rsidRPr="00BD76DC">
        <w:rPr>
          <w:rFonts w:ascii="Arial" w:hAnsi="Arial" w:cs="Arial"/>
        </w:rPr>
        <w:t xml:space="preserve">noch einmal in Worte </w:t>
      </w:r>
      <w:proofErr w:type="spellStart"/>
      <w:r w:rsidR="00272F67" w:rsidRPr="00BD76DC">
        <w:rPr>
          <w:rFonts w:ascii="Arial" w:hAnsi="Arial" w:cs="Arial"/>
        </w:rPr>
        <w:t>gefaßt</w:t>
      </w:r>
      <w:proofErr w:type="spellEnd"/>
      <w:r w:rsidR="008B1E11">
        <w:rPr>
          <w:rFonts w:ascii="Arial" w:hAnsi="Arial" w:cs="Arial"/>
        </w:rPr>
        <w:t xml:space="preserve">, beginnend mit dem oberen Bereich über das </w:t>
      </w:r>
      <w:proofErr w:type="spellStart"/>
      <w:r w:rsidR="008B1E11">
        <w:rPr>
          <w:rFonts w:ascii="Arial" w:hAnsi="Arial" w:cs="Arial"/>
        </w:rPr>
        <w:t>Crocodile</w:t>
      </w:r>
      <w:proofErr w:type="spellEnd"/>
      <w:r w:rsidR="00272F67" w:rsidRPr="00BD76DC">
        <w:rPr>
          <w:rFonts w:ascii="Arial" w:hAnsi="Arial" w:cs="Arial"/>
        </w:rPr>
        <w:t xml:space="preserve">. </w:t>
      </w:r>
    </w:p>
    <w:p w:rsidR="00272F67" w:rsidRPr="00BD76DC" w:rsidRDefault="00272F67" w:rsidP="000A676C">
      <w:pPr>
        <w:spacing w:before="150" w:after="150" w:line="240" w:lineRule="auto"/>
        <w:ind w:right="150"/>
        <w:rPr>
          <w:rFonts w:ascii="Arial" w:hAnsi="Arial" w:cs="Arial"/>
        </w:rPr>
      </w:pPr>
      <w:r w:rsidRPr="00BD76DC">
        <w:rPr>
          <w:rFonts w:ascii="Arial" w:hAnsi="Arial" w:cs="Arial"/>
        </w:rPr>
        <w:t xml:space="preserve">Im unteren Bereich sind die Werte des  </w:t>
      </w:r>
      <w:proofErr w:type="spellStart"/>
      <w:r w:rsidRPr="00BD76DC">
        <w:rPr>
          <w:rFonts w:ascii="Arial" w:hAnsi="Arial" w:cs="Arial"/>
        </w:rPr>
        <w:t>Ichimoku</w:t>
      </w:r>
      <w:proofErr w:type="spellEnd"/>
      <w:r w:rsidRPr="00BD76DC">
        <w:rPr>
          <w:rFonts w:ascii="Arial" w:hAnsi="Arial" w:cs="Arial"/>
        </w:rPr>
        <w:t xml:space="preserve"> </w:t>
      </w:r>
      <w:proofErr w:type="spellStart"/>
      <w:r w:rsidRPr="00BD76DC">
        <w:rPr>
          <w:rFonts w:ascii="Arial" w:hAnsi="Arial" w:cs="Arial"/>
        </w:rPr>
        <w:t>Kinko</w:t>
      </w:r>
      <w:proofErr w:type="spellEnd"/>
      <w:r w:rsidRPr="00BD76DC">
        <w:rPr>
          <w:rFonts w:ascii="Arial" w:hAnsi="Arial" w:cs="Arial"/>
        </w:rPr>
        <w:t xml:space="preserve"> </w:t>
      </w:r>
      <w:proofErr w:type="spellStart"/>
      <w:r w:rsidRPr="00BD76DC">
        <w:rPr>
          <w:rFonts w:ascii="Arial" w:hAnsi="Arial" w:cs="Arial"/>
        </w:rPr>
        <w:t>Hyo</w:t>
      </w:r>
      <w:proofErr w:type="spellEnd"/>
      <w:r w:rsidRPr="00BD76DC">
        <w:rPr>
          <w:rFonts w:ascii="Arial" w:hAnsi="Arial" w:cs="Arial"/>
        </w:rPr>
        <w:t xml:space="preserve">  in gleicher Weise farblich gut </w:t>
      </w:r>
      <w:r w:rsidR="009D2981">
        <w:rPr>
          <w:rFonts w:ascii="Arial" w:hAnsi="Arial" w:cs="Arial"/>
        </w:rPr>
        <w:t xml:space="preserve">zuzuordnen </w:t>
      </w:r>
      <w:r w:rsidRPr="00BD76DC">
        <w:rPr>
          <w:rFonts w:ascii="Arial" w:hAnsi="Arial" w:cs="Arial"/>
        </w:rPr>
        <w:t xml:space="preserve">ebenfalls in Textform nachvollziehbar aufgelistet. Im Unterschied zur gewohnten Darstellung des </w:t>
      </w:r>
      <w:proofErr w:type="spellStart"/>
      <w:r w:rsidRPr="00BD76DC">
        <w:rPr>
          <w:rFonts w:ascii="Arial" w:hAnsi="Arial" w:cs="Arial"/>
        </w:rPr>
        <w:t>Ichimoku</w:t>
      </w:r>
      <w:proofErr w:type="spellEnd"/>
      <w:r w:rsidRPr="00BD76DC">
        <w:rPr>
          <w:rFonts w:ascii="Arial" w:hAnsi="Arial" w:cs="Arial"/>
        </w:rPr>
        <w:t xml:space="preserve"> ist hier allerdings die Wolke „versetzt“ von der Zukunft in die Gegenwart, d.h. es gibt im Bild keine </w:t>
      </w:r>
      <w:r w:rsidR="00100EC3">
        <w:rPr>
          <w:rFonts w:ascii="Arial" w:hAnsi="Arial" w:cs="Arial"/>
        </w:rPr>
        <w:t>Wolke die dem Kurs vorausläuft.</w:t>
      </w:r>
    </w:p>
    <w:p w:rsidR="008B1E11" w:rsidRDefault="00272F67" w:rsidP="00513456">
      <w:pPr>
        <w:rPr>
          <w:rFonts w:ascii="Arial" w:eastAsia="Times New Roman" w:hAnsi="Arial" w:cs="Arial"/>
          <w:color w:val="000000"/>
          <w:lang w:eastAsia="de-DE"/>
        </w:rPr>
      </w:pPr>
      <w:r w:rsidRPr="00BD76DC">
        <w:rPr>
          <w:rFonts w:ascii="Arial" w:hAnsi="Arial" w:cs="Arial"/>
        </w:rPr>
        <w:t xml:space="preserve">Die beiden technischen Analyse-Verfahren </w:t>
      </w:r>
      <w:proofErr w:type="spellStart"/>
      <w:r w:rsidRPr="00BD76DC">
        <w:rPr>
          <w:rFonts w:ascii="Arial" w:hAnsi="Arial" w:cs="Arial"/>
        </w:rPr>
        <w:t>Ichimoku</w:t>
      </w:r>
      <w:proofErr w:type="spellEnd"/>
      <w:r w:rsidRPr="00BD76DC">
        <w:rPr>
          <w:rFonts w:ascii="Arial" w:hAnsi="Arial" w:cs="Arial"/>
        </w:rPr>
        <w:t xml:space="preserve"> und </w:t>
      </w:r>
      <w:proofErr w:type="spellStart"/>
      <w:r w:rsidRPr="00BD76DC">
        <w:rPr>
          <w:rFonts w:ascii="Arial" w:hAnsi="Arial" w:cs="Arial"/>
        </w:rPr>
        <w:t>Crocodile</w:t>
      </w:r>
      <w:proofErr w:type="spellEnd"/>
      <w:r w:rsidRPr="00BD76DC">
        <w:rPr>
          <w:rFonts w:ascii="Arial" w:hAnsi="Arial" w:cs="Arial"/>
        </w:rPr>
        <w:t xml:space="preserve"> könnten grundsätzlich jeweils eigenständig als Grundlage für das Handeln genutzt werden. </w:t>
      </w:r>
      <w:r w:rsidR="009D2981">
        <w:rPr>
          <w:rFonts w:ascii="Arial" w:hAnsi="Arial" w:cs="Arial"/>
        </w:rPr>
        <w:t xml:space="preserve">Der </w:t>
      </w:r>
      <w:r w:rsidRPr="00BD76DC">
        <w:rPr>
          <w:rFonts w:ascii="Arial" w:hAnsi="Arial" w:cs="Arial"/>
        </w:rPr>
        <w:t xml:space="preserve">Text </w:t>
      </w:r>
      <w:r w:rsidR="009D2981">
        <w:rPr>
          <w:rFonts w:ascii="Arial" w:hAnsi="Arial" w:cs="Arial"/>
        </w:rPr>
        <w:t xml:space="preserve">enthält bei beiden Techniken </w:t>
      </w:r>
      <w:r w:rsidRPr="00BD76DC">
        <w:rPr>
          <w:rFonts w:ascii="Arial" w:hAnsi="Arial" w:cs="Arial"/>
        </w:rPr>
        <w:t xml:space="preserve"> eine </w:t>
      </w:r>
      <w:r w:rsidR="009D2981">
        <w:rPr>
          <w:rFonts w:ascii="Arial" w:hAnsi="Arial" w:cs="Arial"/>
        </w:rPr>
        <w:t xml:space="preserve">eigene </w:t>
      </w:r>
      <w:r w:rsidRPr="00BD76DC">
        <w:rPr>
          <w:rFonts w:ascii="Arial" w:hAnsi="Arial" w:cs="Arial"/>
        </w:rPr>
        <w:t>Bewertung der Chart-Situation</w:t>
      </w:r>
      <w:r w:rsidR="009D2981">
        <w:rPr>
          <w:rFonts w:ascii="Arial" w:hAnsi="Arial" w:cs="Arial"/>
        </w:rPr>
        <w:t>.</w:t>
      </w:r>
      <w:r w:rsidR="00B47279">
        <w:rPr>
          <w:rFonts w:ascii="Arial" w:hAnsi="Arial" w:cs="Arial"/>
        </w:rPr>
        <w:t xml:space="preserve"> </w:t>
      </w:r>
      <w:r>
        <w:rPr>
          <w:rFonts w:ascii="Arial" w:hAnsi="Arial" w:cs="Arial"/>
        </w:rPr>
        <w:t xml:space="preserve">Die Wolke, die Sen-Linien, der </w:t>
      </w:r>
      <w:proofErr w:type="spellStart"/>
      <w:r>
        <w:rPr>
          <w:rFonts w:ascii="Arial" w:hAnsi="Arial" w:cs="Arial"/>
        </w:rPr>
        <w:t>Chikou</w:t>
      </w:r>
      <w:proofErr w:type="spellEnd"/>
      <w:r>
        <w:rPr>
          <w:rFonts w:ascii="Arial" w:hAnsi="Arial" w:cs="Arial"/>
        </w:rPr>
        <w:t xml:space="preserve"> Span und das </w:t>
      </w:r>
      <w:proofErr w:type="spellStart"/>
      <w:r>
        <w:rPr>
          <w:rFonts w:ascii="Arial" w:hAnsi="Arial" w:cs="Arial"/>
        </w:rPr>
        <w:t>Crocodile</w:t>
      </w:r>
      <w:proofErr w:type="spellEnd"/>
      <w:r>
        <w:rPr>
          <w:rFonts w:ascii="Arial" w:hAnsi="Arial" w:cs="Arial"/>
        </w:rPr>
        <w:t xml:space="preserve"> in Kombination mit den Kerzenfarben geben sehr schnell einen visuellen Überblick vom Kursgeschehen.</w:t>
      </w:r>
    </w:p>
    <w:p w:rsidR="00272F67" w:rsidRPr="00DC0260" w:rsidRDefault="00272F67" w:rsidP="00272F67">
      <w:pPr>
        <w:ind w:left="426"/>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DC0260">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Das „</w:t>
      </w:r>
      <w:proofErr w:type="spellStart"/>
      <w:r w:rsidRPr="00DC0260">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Pr="00DC0260">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w:t>
      </w:r>
      <w:r w:rsidR="00A92D72" w:rsidRPr="00DC0260">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im Detail </w:t>
      </w:r>
    </w:p>
    <w:p w:rsidR="00365841" w:rsidRDefault="00365841" w:rsidP="00365841">
      <w:pPr>
        <w:rPr>
          <w:rFonts w:ascii="Arial" w:hAnsi="Arial" w:cs="Arial"/>
          <w:color w:val="000000"/>
        </w:rPr>
      </w:pPr>
      <w:r w:rsidRPr="00E96730">
        <w:rPr>
          <w:rFonts w:ascii="Arial" w:hAnsi="Arial" w:cs="Arial"/>
        </w:rPr>
        <w:t xml:space="preserve">Das </w:t>
      </w:r>
      <w:proofErr w:type="spellStart"/>
      <w:r w:rsidRPr="00E96730">
        <w:rPr>
          <w:rFonts w:ascii="Arial" w:hAnsi="Arial" w:cs="Arial"/>
        </w:rPr>
        <w:t>Crocodile</w:t>
      </w:r>
      <w:proofErr w:type="spellEnd"/>
      <w:r w:rsidR="00090490">
        <w:rPr>
          <w:rFonts w:ascii="Arial" w:hAnsi="Arial" w:cs="Arial"/>
        </w:rPr>
        <w:t xml:space="preserve"> kann Trendwendepunkte anzeigen, es </w:t>
      </w:r>
      <w:r w:rsidRPr="00E96730">
        <w:rPr>
          <w:rFonts w:ascii="Arial" w:hAnsi="Arial" w:cs="Arial"/>
        </w:rPr>
        <w:t xml:space="preserve">bestimmt die </w:t>
      </w:r>
      <w:r w:rsidRPr="00E96730">
        <w:rPr>
          <w:rFonts w:ascii="Arial" w:hAnsi="Arial" w:cs="Arial"/>
          <w:color w:val="00B050"/>
        </w:rPr>
        <w:t>F</w:t>
      </w:r>
      <w:r w:rsidRPr="00E96730">
        <w:rPr>
          <w:rFonts w:ascii="Arial" w:hAnsi="Arial" w:cs="Arial"/>
          <w:color w:val="FF0000"/>
        </w:rPr>
        <w:t>a</w:t>
      </w:r>
      <w:r w:rsidRPr="00E96730">
        <w:rPr>
          <w:rFonts w:ascii="Arial" w:hAnsi="Arial" w:cs="Arial"/>
          <w:color w:val="00B0F0"/>
        </w:rPr>
        <w:t>r</w:t>
      </w:r>
      <w:r w:rsidRPr="00E96730">
        <w:rPr>
          <w:rFonts w:ascii="Arial" w:hAnsi="Arial" w:cs="Arial"/>
          <w:color w:val="A6A6A6" w:themeColor="background1" w:themeShade="A6"/>
        </w:rPr>
        <w:t>b</w:t>
      </w:r>
      <w:r w:rsidRPr="00E96730">
        <w:rPr>
          <w:rFonts w:ascii="Arial" w:hAnsi="Arial" w:cs="Arial"/>
        </w:rPr>
        <w:t>e der Kerzen</w:t>
      </w:r>
      <w:r w:rsidR="00090490">
        <w:rPr>
          <w:rFonts w:ascii="Arial" w:hAnsi="Arial" w:cs="Arial"/>
        </w:rPr>
        <w:t xml:space="preserve"> und den </w:t>
      </w:r>
      <w:proofErr w:type="spellStart"/>
      <w:r w:rsidR="00090490">
        <w:rPr>
          <w:rFonts w:ascii="Arial" w:hAnsi="Arial" w:cs="Arial"/>
        </w:rPr>
        <w:t>Crocodile</w:t>
      </w:r>
      <w:proofErr w:type="spellEnd"/>
      <w:r w:rsidR="00090490">
        <w:rPr>
          <w:rFonts w:ascii="Arial" w:hAnsi="Arial" w:cs="Arial"/>
        </w:rPr>
        <w:t xml:space="preserve">-Status, der im </w:t>
      </w:r>
      <w:proofErr w:type="spellStart"/>
      <w:r w:rsidR="00090490">
        <w:rPr>
          <w:rFonts w:ascii="Arial" w:hAnsi="Arial" w:cs="Arial"/>
        </w:rPr>
        <w:t>Croc</w:t>
      </w:r>
      <w:r w:rsidR="004048BA">
        <w:rPr>
          <w:rFonts w:ascii="Arial" w:hAnsi="Arial" w:cs="Arial"/>
        </w:rPr>
        <w:t>o</w:t>
      </w:r>
      <w:r w:rsidR="00090490">
        <w:rPr>
          <w:rFonts w:ascii="Arial" w:hAnsi="Arial" w:cs="Arial"/>
        </w:rPr>
        <w:t>michi-Screener</w:t>
      </w:r>
      <w:proofErr w:type="spellEnd"/>
      <w:r w:rsidR="00090490">
        <w:rPr>
          <w:rFonts w:ascii="Arial" w:hAnsi="Arial" w:cs="Arial"/>
        </w:rPr>
        <w:t xml:space="preserve"> in der Spalte Name/Status festlegt, in welcher Farbe der Name des </w:t>
      </w:r>
      <w:proofErr w:type="spellStart"/>
      <w:r w:rsidR="00090490">
        <w:rPr>
          <w:rFonts w:ascii="Arial" w:hAnsi="Arial" w:cs="Arial"/>
        </w:rPr>
        <w:t>Underlyings</w:t>
      </w:r>
      <w:proofErr w:type="spellEnd"/>
      <w:r w:rsidR="00090490">
        <w:rPr>
          <w:rFonts w:ascii="Arial" w:hAnsi="Arial" w:cs="Arial"/>
        </w:rPr>
        <w:t xml:space="preserve"> </w:t>
      </w:r>
      <w:proofErr w:type="gramStart"/>
      <w:r w:rsidR="00090490">
        <w:rPr>
          <w:rFonts w:ascii="Arial" w:hAnsi="Arial" w:cs="Arial"/>
        </w:rPr>
        <w:t xml:space="preserve">erscheint </w:t>
      </w:r>
      <w:r w:rsidRPr="00E96730">
        <w:rPr>
          <w:rFonts w:ascii="Arial" w:hAnsi="Arial" w:cs="Arial"/>
        </w:rPr>
        <w:t>.</w:t>
      </w:r>
      <w:proofErr w:type="gramEnd"/>
      <w:r w:rsidRPr="00E96730">
        <w:rPr>
          <w:rFonts w:ascii="Arial" w:hAnsi="Arial" w:cs="Arial"/>
        </w:rPr>
        <w:t xml:space="preserve"> </w:t>
      </w:r>
      <w:r w:rsidRPr="00E96730">
        <w:rPr>
          <w:rFonts w:ascii="Arial" w:hAnsi="Arial" w:cs="Arial"/>
          <w:color w:val="000000"/>
        </w:rPr>
        <w:t xml:space="preserve"> </w:t>
      </w:r>
    </w:p>
    <w:p w:rsidR="00365841" w:rsidRDefault="00365841" w:rsidP="00365841">
      <w:pPr>
        <w:rPr>
          <w:rFonts w:ascii="Arial" w:hAnsi="Arial" w:cs="Arial"/>
        </w:rPr>
      </w:pPr>
      <w:r>
        <w:rPr>
          <w:rFonts w:ascii="Arial" w:hAnsi="Arial" w:cs="Arial"/>
          <w:color w:val="000000"/>
        </w:rPr>
        <w:t xml:space="preserve">Es </w:t>
      </w:r>
      <w:r w:rsidRPr="00E96730">
        <w:rPr>
          <w:rFonts w:ascii="Arial" w:hAnsi="Arial" w:cs="Arial"/>
          <w:color w:val="000000"/>
        </w:rPr>
        <w:t>ist ein Trendfolgesystem, welches auf gleitenden Durchschnitten basiert unter Zuhilfenahme von Indikatoren. Die</w:t>
      </w:r>
      <w:r>
        <w:rPr>
          <w:rFonts w:ascii="Arial" w:hAnsi="Arial" w:cs="Arial"/>
          <w:color w:val="000000"/>
        </w:rPr>
        <w:t xml:space="preserve"> farblich gekennzeichneten</w:t>
      </w:r>
      <w:r w:rsidRPr="00E96730">
        <w:rPr>
          <w:rFonts w:ascii="Arial" w:hAnsi="Arial" w:cs="Arial"/>
          <w:color w:val="000000"/>
        </w:rPr>
        <w:t xml:space="preserve"> gleitenden Durchschnitte</w:t>
      </w:r>
      <w:r w:rsidR="00254E1B">
        <w:rPr>
          <w:rFonts w:ascii="Arial" w:hAnsi="Arial" w:cs="Arial"/>
          <w:color w:val="000000"/>
        </w:rPr>
        <w:t xml:space="preserve"> des</w:t>
      </w:r>
      <w:r w:rsidRPr="00E96730">
        <w:rPr>
          <w:rFonts w:ascii="Arial" w:hAnsi="Arial" w:cs="Arial"/>
          <w:color w:val="000000"/>
        </w:rPr>
        <w:t xml:space="preserve"> </w:t>
      </w:r>
      <w:proofErr w:type="spellStart"/>
      <w:r w:rsidRPr="00E96730">
        <w:rPr>
          <w:rFonts w:ascii="Arial" w:hAnsi="Arial" w:cs="Arial"/>
          <w:color w:val="000000"/>
        </w:rPr>
        <w:t>Crocodile</w:t>
      </w:r>
      <w:proofErr w:type="spellEnd"/>
      <w:r w:rsidR="00254E1B">
        <w:rPr>
          <w:rFonts w:ascii="Arial" w:hAnsi="Arial" w:cs="Arial"/>
          <w:color w:val="000000"/>
        </w:rPr>
        <w:t xml:space="preserve"> sind </w:t>
      </w:r>
      <w:r w:rsidR="00254E1B" w:rsidRPr="00254E1B">
        <w:rPr>
          <w:rFonts w:ascii="Arial" w:hAnsi="Arial" w:cs="Arial"/>
          <w:color w:val="0070C0"/>
        </w:rPr>
        <w:t>Blau</w:t>
      </w:r>
      <w:r w:rsidRPr="00E96730">
        <w:rPr>
          <w:rFonts w:ascii="Arial" w:hAnsi="Arial" w:cs="Arial"/>
          <w:color w:val="0070C0"/>
        </w:rPr>
        <w:t>,</w:t>
      </w:r>
      <w:r w:rsidRPr="00E96730">
        <w:rPr>
          <w:rFonts w:ascii="Arial" w:hAnsi="Arial" w:cs="Arial"/>
          <w:color w:val="000000"/>
        </w:rPr>
        <w:t xml:space="preserve">  </w:t>
      </w:r>
      <w:r w:rsidR="00254E1B" w:rsidRPr="00254E1B">
        <w:rPr>
          <w:rFonts w:ascii="Arial" w:hAnsi="Arial" w:cs="Arial"/>
          <w:color w:val="FF0000"/>
        </w:rPr>
        <w:t xml:space="preserve">Rot </w:t>
      </w:r>
      <w:r w:rsidRPr="00E96730">
        <w:rPr>
          <w:rFonts w:ascii="Arial" w:hAnsi="Arial" w:cs="Arial"/>
          <w:color w:val="000000"/>
        </w:rPr>
        <w:t xml:space="preserve">und </w:t>
      </w:r>
      <w:r w:rsidR="00254E1B" w:rsidRPr="00254E1B">
        <w:rPr>
          <w:rFonts w:ascii="Arial" w:hAnsi="Arial" w:cs="Arial"/>
          <w:color w:val="00B050"/>
        </w:rPr>
        <w:t>Grün</w:t>
      </w:r>
      <w:r>
        <w:rPr>
          <w:rFonts w:ascii="Arial" w:hAnsi="Arial" w:cs="Arial"/>
          <w:color w:val="000000"/>
        </w:rPr>
        <w:t>.</w:t>
      </w:r>
      <w:r w:rsidRPr="00462354">
        <w:rPr>
          <w:rFonts w:ascii="Arial" w:hAnsi="Arial" w:cs="Arial"/>
          <w:color w:val="000000"/>
        </w:rPr>
        <w:t xml:space="preserve"> </w:t>
      </w:r>
      <w:r w:rsidR="009057A4">
        <w:rPr>
          <w:rFonts w:ascii="Arial" w:hAnsi="Arial" w:cs="Arial"/>
          <w:color w:val="000000"/>
        </w:rPr>
        <w:t>I</w:t>
      </w:r>
      <w:r w:rsidR="009057A4" w:rsidRPr="00BD76DC">
        <w:rPr>
          <w:rFonts w:ascii="Arial" w:hAnsi="Arial" w:cs="Arial"/>
        </w:rPr>
        <w:t xml:space="preserve">m Bild ist das </w:t>
      </w:r>
      <w:proofErr w:type="spellStart"/>
      <w:r w:rsidR="009057A4" w:rsidRPr="00BD76DC">
        <w:rPr>
          <w:rFonts w:ascii="Arial" w:hAnsi="Arial" w:cs="Arial"/>
        </w:rPr>
        <w:t>Crocodile</w:t>
      </w:r>
      <w:proofErr w:type="spellEnd"/>
      <w:r w:rsidR="009057A4" w:rsidRPr="00BD76DC">
        <w:rPr>
          <w:rFonts w:ascii="Arial" w:hAnsi="Arial" w:cs="Arial"/>
        </w:rPr>
        <w:t xml:space="preserve"> zur besseren Unterscheidung </w:t>
      </w:r>
      <w:r w:rsidR="009057A4">
        <w:rPr>
          <w:rFonts w:ascii="Arial" w:hAnsi="Arial" w:cs="Arial"/>
        </w:rPr>
        <w:t xml:space="preserve">von anderen Kurven </w:t>
      </w:r>
      <w:r w:rsidR="00DC0260">
        <w:rPr>
          <w:rFonts w:ascii="Arial" w:hAnsi="Arial" w:cs="Arial"/>
        </w:rPr>
        <w:t xml:space="preserve">in </w:t>
      </w:r>
      <w:r w:rsidR="009057A4" w:rsidRPr="00BD76DC">
        <w:rPr>
          <w:rFonts w:ascii="Arial" w:hAnsi="Arial" w:cs="Arial"/>
        </w:rPr>
        <w:t>gestrichelte</w:t>
      </w:r>
      <w:r w:rsidR="00DC0260">
        <w:rPr>
          <w:rFonts w:ascii="Arial" w:hAnsi="Arial" w:cs="Arial"/>
        </w:rPr>
        <w:t>n</w:t>
      </w:r>
      <w:r w:rsidR="009057A4" w:rsidRPr="00BD76DC">
        <w:rPr>
          <w:rFonts w:ascii="Arial" w:hAnsi="Arial" w:cs="Arial"/>
        </w:rPr>
        <w:t xml:space="preserve"> Linien </w:t>
      </w:r>
      <w:r w:rsidR="00254E1B">
        <w:rPr>
          <w:rFonts w:ascii="Arial" w:hAnsi="Arial" w:cs="Arial"/>
        </w:rPr>
        <w:t>dargestellt.</w:t>
      </w:r>
    </w:p>
    <w:p w:rsidR="00002757" w:rsidRDefault="00002757" w:rsidP="00365841">
      <w:pPr>
        <w:rPr>
          <w:rFonts w:ascii="Arial" w:hAnsi="Arial" w:cs="Arial"/>
        </w:rPr>
      </w:pPr>
      <w:r>
        <w:rPr>
          <w:noProof/>
          <w:lang w:eastAsia="de-DE"/>
        </w:rPr>
        <w:drawing>
          <wp:inline distT="0" distB="0" distL="0" distR="0" wp14:anchorId="537887A3" wp14:editId="51F859EC">
            <wp:extent cx="3781425" cy="2209800"/>
            <wp:effectExtent l="0" t="0" r="9525" b="0"/>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1425" cy="2209800"/>
                    </a:xfrm>
                    <a:prstGeom prst="rect">
                      <a:avLst/>
                    </a:prstGeom>
                  </pic:spPr>
                </pic:pic>
              </a:graphicData>
            </a:graphic>
          </wp:inline>
        </w:drawing>
      </w:r>
    </w:p>
    <w:p w:rsidR="00002757" w:rsidRDefault="00002757" w:rsidP="00365841">
      <w:pPr>
        <w:rPr>
          <w:rFonts w:ascii="Arial" w:hAnsi="Arial" w:cs="Arial"/>
        </w:rPr>
      </w:pPr>
    </w:p>
    <w:p w:rsidR="00272F67" w:rsidRDefault="00DC0260" w:rsidP="00254E1B">
      <w:pPr>
        <w:rPr>
          <w:rFonts w:ascii="Arial" w:eastAsia="Times New Roman" w:hAnsi="Arial" w:cs="Arial"/>
          <w:color w:val="000000"/>
          <w:lang w:eastAsia="de-DE"/>
        </w:rPr>
      </w:pPr>
      <w:r>
        <w:rPr>
          <w:rFonts w:ascii="Arial" w:hAnsi="Arial" w:cs="Arial"/>
        </w:rPr>
        <w:t>Die</w:t>
      </w:r>
      <w:r w:rsidR="00272F67" w:rsidRPr="00254E1B">
        <w:rPr>
          <w:rFonts w:ascii="Arial" w:hAnsi="Arial" w:cs="Arial"/>
        </w:rPr>
        <w:t xml:space="preserve"> </w:t>
      </w:r>
      <w:r w:rsidR="00272F67" w:rsidRPr="005C35E8">
        <w:rPr>
          <w:rFonts w:ascii="Arial" w:hAnsi="Arial" w:cs="Arial"/>
          <w:u w:val="single"/>
        </w:rPr>
        <w:t>kleinen schwarzen Rauten</w:t>
      </w:r>
      <w:r w:rsidR="009D2981" w:rsidRPr="005C35E8">
        <w:rPr>
          <w:rFonts w:ascii="Arial" w:hAnsi="Arial" w:cs="Arial"/>
          <w:u w:val="single"/>
        </w:rPr>
        <w:t xml:space="preserve"> in den Charts</w:t>
      </w:r>
      <w:r w:rsidR="005C35E8">
        <w:rPr>
          <w:rFonts w:ascii="Arial" w:hAnsi="Arial" w:cs="Arial"/>
        </w:rPr>
        <w:t xml:space="preserve"> </w:t>
      </w:r>
      <w:r w:rsidR="005C35E8">
        <w:rPr>
          <w:noProof/>
          <w:lang w:eastAsia="de-DE"/>
        </w:rPr>
        <w:drawing>
          <wp:inline distT="0" distB="0" distL="0" distR="0" wp14:anchorId="1F513153" wp14:editId="08DE11C0">
            <wp:extent cx="438150" cy="15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150" cy="152400"/>
                    </a:xfrm>
                    <a:prstGeom prst="rect">
                      <a:avLst/>
                    </a:prstGeom>
                  </pic:spPr>
                </pic:pic>
              </a:graphicData>
            </a:graphic>
          </wp:inline>
        </w:drawing>
      </w:r>
      <w:r w:rsidR="00272F67" w:rsidRPr="00F608A9">
        <w:rPr>
          <w:rFonts w:ascii="Arial" w:hAnsi="Arial" w:cs="Arial"/>
        </w:rPr>
        <w:t xml:space="preserve"> </w:t>
      </w:r>
      <w:r w:rsidR="00272F67">
        <w:rPr>
          <w:rFonts w:ascii="Arial" w:hAnsi="Arial" w:cs="Arial"/>
        </w:rPr>
        <w:t xml:space="preserve">entstammen </w:t>
      </w:r>
      <w:r w:rsidR="00254E1B">
        <w:rPr>
          <w:rFonts w:ascii="Arial" w:hAnsi="Arial" w:cs="Arial"/>
        </w:rPr>
        <w:t xml:space="preserve">auch </w:t>
      </w:r>
      <w:r w:rsidR="00272F67">
        <w:rPr>
          <w:rFonts w:ascii="Arial" w:hAnsi="Arial" w:cs="Arial"/>
        </w:rPr>
        <w:t xml:space="preserve">dem </w:t>
      </w:r>
      <w:proofErr w:type="spellStart"/>
      <w:r w:rsidR="00272F67">
        <w:rPr>
          <w:rFonts w:ascii="Arial" w:hAnsi="Arial" w:cs="Arial"/>
        </w:rPr>
        <w:t>Crocodile</w:t>
      </w:r>
      <w:proofErr w:type="spellEnd"/>
      <w:r w:rsidR="00272F67">
        <w:rPr>
          <w:rFonts w:ascii="Arial" w:hAnsi="Arial" w:cs="Arial"/>
        </w:rPr>
        <w:t>, sie sind keine EW Symbole und auch</w:t>
      </w:r>
      <w:r w:rsidR="00272F67" w:rsidRPr="00F608A9">
        <w:rPr>
          <w:rFonts w:ascii="Arial" w:hAnsi="Arial" w:cs="Arial"/>
        </w:rPr>
        <w:t xml:space="preserve"> keine Signale</w:t>
      </w:r>
      <w:r w:rsidR="00272F67">
        <w:rPr>
          <w:rFonts w:ascii="Arial" w:hAnsi="Arial" w:cs="Arial"/>
        </w:rPr>
        <w:t xml:space="preserve">. Sie </w:t>
      </w:r>
      <w:r w:rsidR="00272F67" w:rsidRPr="00F608A9">
        <w:rPr>
          <w:rFonts w:ascii="Arial" w:hAnsi="Arial" w:cs="Arial"/>
        </w:rPr>
        <w:t>zei</w:t>
      </w:r>
      <w:r w:rsidR="00272F67">
        <w:rPr>
          <w:rFonts w:ascii="Arial" w:hAnsi="Arial" w:cs="Arial"/>
        </w:rPr>
        <w:t>gen fertige Wellenbewegungen an</w:t>
      </w:r>
      <w:r w:rsidR="00254E1B">
        <w:rPr>
          <w:rFonts w:ascii="Arial" w:hAnsi="Arial" w:cs="Arial"/>
        </w:rPr>
        <w:t>, wobei n</w:t>
      </w:r>
      <w:r w:rsidR="00272F67" w:rsidRPr="00F608A9">
        <w:rPr>
          <w:rFonts w:ascii="Arial" w:hAnsi="Arial" w:cs="Arial"/>
        </w:rPr>
        <w:t>ur die als m</w:t>
      </w:r>
      <w:r w:rsidR="00272F67" w:rsidRPr="00646DC1">
        <w:rPr>
          <w:rFonts w:ascii="Arial" w:hAnsi="Arial" w:cs="Arial"/>
        </w:rPr>
        <w:t>arkant eingestuften Wellen mit Rauten markiert</w:t>
      </w:r>
      <w:r w:rsidR="00254E1B" w:rsidRPr="00254E1B">
        <w:rPr>
          <w:rFonts w:ascii="Arial" w:hAnsi="Arial" w:cs="Arial"/>
        </w:rPr>
        <w:t xml:space="preserve"> </w:t>
      </w:r>
      <w:r w:rsidR="00254E1B" w:rsidRPr="00646DC1">
        <w:rPr>
          <w:rFonts w:ascii="Arial" w:hAnsi="Arial" w:cs="Arial"/>
        </w:rPr>
        <w:t>werden</w:t>
      </w:r>
      <w:r w:rsidR="00272F67" w:rsidRPr="00646DC1">
        <w:rPr>
          <w:rFonts w:ascii="Arial" w:hAnsi="Arial" w:cs="Arial"/>
        </w:rPr>
        <w:t>, die Unterwellen nicht.</w:t>
      </w:r>
      <w:r w:rsidR="00272F67" w:rsidRPr="00646DC1">
        <w:rPr>
          <w:rFonts w:ascii="Arial" w:eastAsia="Times New Roman" w:hAnsi="Arial" w:cs="Arial"/>
          <w:color w:val="000000"/>
          <w:lang w:eastAsia="de-DE"/>
        </w:rPr>
        <w:t xml:space="preserve"> </w:t>
      </w:r>
      <w:r w:rsidR="00272F67">
        <w:rPr>
          <w:rFonts w:ascii="Arial" w:eastAsia="Times New Roman" w:hAnsi="Arial" w:cs="Arial"/>
          <w:color w:val="000000"/>
          <w:lang w:eastAsia="de-DE"/>
        </w:rPr>
        <w:t xml:space="preserve">Die kleine schwarze Raute ist </w:t>
      </w:r>
      <w:r w:rsidR="00272F67" w:rsidRPr="00646DC1">
        <w:rPr>
          <w:rFonts w:ascii="Arial" w:eastAsia="Times New Roman" w:hAnsi="Arial" w:cs="Arial"/>
          <w:color w:val="000000"/>
          <w:lang w:eastAsia="de-DE"/>
        </w:rPr>
        <w:t xml:space="preserve">das einzige Symbol, welches </w:t>
      </w:r>
      <w:r w:rsidR="00272F67">
        <w:rPr>
          <w:rFonts w:ascii="Arial" w:eastAsia="Times New Roman" w:hAnsi="Arial" w:cs="Arial"/>
          <w:color w:val="000000"/>
          <w:lang w:eastAsia="de-DE"/>
        </w:rPr>
        <w:t xml:space="preserve">über oder unter </w:t>
      </w:r>
      <w:r w:rsidR="00272F67" w:rsidRPr="00646DC1">
        <w:rPr>
          <w:rFonts w:ascii="Arial" w:eastAsia="Times New Roman" w:hAnsi="Arial" w:cs="Arial"/>
          <w:color w:val="000000"/>
          <w:lang w:eastAsia="de-DE"/>
        </w:rPr>
        <w:t>einer bereits abgelaufenen Kerze entstehen kann</w:t>
      </w:r>
      <w:r w:rsidR="00272F67">
        <w:rPr>
          <w:rFonts w:ascii="Arial" w:eastAsia="Times New Roman" w:hAnsi="Arial" w:cs="Arial"/>
          <w:color w:val="000000"/>
          <w:lang w:eastAsia="de-DE"/>
        </w:rPr>
        <w:t>.</w:t>
      </w:r>
      <w:r w:rsidR="00272F67" w:rsidRPr="00F608A9">
        <w:rPr>
          <w:rFonts w:ascii="Arial" w:hAnsi="Arial" w:cs="Arial"/>
        </w:rPr>
        <w:t xml:space="preserve"> Hinter den kleinen schwarzen Rauten verbergen sich keine Pfeile, da sie in der Priorität ganz unten angesiedelt sind. Umgekehrt kann es vorkommen, </w:t>
      </w:r>
      <w:proofErr w:type="spellStart"/>
      <w:r w:rsidR="00272F67" w:rsidRPr="00F608A9">
        <w:rPr>
          <w:rFonts w:ascii="Arial" w:hAnsi="Arial" w:cs="Arial"/>
        </w:rPr>
        <w:t>daß</w:t>
      </w:r>
      <w:proofErr w:type="spellEnd"/>
      <w:r w:rsidR="00272F67" w:rsidRPr="00F608A9">
        <w:rPr>
          <w:rFonts w:ascii="Arial" w:hAnsi="Arial" w:cs="Arial"/>
        </w:rPr>
        <w:t xml:space="preserve"> die Rauten durch andere Symbole überdeckt</w:t>
      </w:r>
      <w:r w:rsidR="009D2981">
        <w:rPr>
          <w:rFonts w:ascii="Arial" w:hAnsi="Arial" w:cs="Arial"/>
        </w:rPr>
        <w:t xml:space="preserve"> werden</w:t>
      </w:r>
      <w:r w:rsidR="00272F67" w:rsidRPr="00F608A9">
        <w:rPr>
          <w:rFonts w:ascii="Arial" w:hAnsi="Arial" w:cs="Arial"/>
        </w:rPr>
        <w:t>.</w:t>
      </w:r>
      <w:r w:rsidR="00272F67" w:rsidRPr="00646DC1">
        <w:rPr>
          <w:rFonts w:ascii="Arial" w:eastAsia="Times New Roman" w:hAnsi="Arial" w:cs="Arial"/>
          <w:color w:val="000000"/>
          <w:sz w:val="17"/>
          <w:szCs w:val="17"/>
          <w:lang w:eastAsia="de-DE"/>
        </w:rPr>
        <w:t xml:space="preserve"> </w:t>
      </w:r>
      <w:r w:rsidR="00272F67" w:rsidRPr="00646DC1">
        <w:rPr>
          <w:rFonts w:ascii="Arial" w:eastAsia="Times New Roman" w:hAnsi="Arial" w:cs="Arial"/>
          <w:color w:val="000000"/>
          <w:lang w:eastAsia="de-DE"/>
        </w:rPr>
        <w:t xml:space="preserve">Eine Raute </w:t>
      </w:r>
      <w:r w:rsidR="00365841">
        <w:rPr>
          <w:rFonts w:ascii="Arial" w:eastAsia="Times New Roman" w:hAnsi="Arial" w:cs="Arial"/>
          <w:color w:val="000000"/>
          <w:lang w:eastAsia="de-DE"/>
        </w:rPr>
        <w:t xml:space="preserve">kann als unterstützende prozyklische </w:t>
      </w:r>
      <w:r>
        <w:rPr>
          <w:rFonts w:ascii="Arial" w:eastAsia="Times New Roman" w:hAnsi="Arial" w:cs="Arial"/>
          <w:color w:val="000000"/>
          <w:lang w:eastAsia="de-DE"/>
        </w:rPr>
        <w:t xml:space="preserve">Hilfsmarke </w:t>
      </w:r>
      <w:r w:rsidR="00272F67" w:rsidRPr="00646DC1">
        <w:rPr>
          <w:rFonts w:ascii="Arial" w:eastAsia="Times New Roman" w:hAnsi="Arial" w:cs="Arial"/>
          <w:color w:val="000000"/>
          <w:lang w:eastAsia="de-DE"/>
        </w:rPr>
        <w:t>dien</w:t>
      </w:r>
      <w:r w:rsidR="00365841">
        <w:rPr>
          <w:rFonts w:ascii="Arial" w:eastAsia="Times New Roman" w:hAnsi="Arial" w:cs="Arial"/>
          <w:color w:val="000000"/>
          <w:lang w:eastAsia="de-DE"/>
        </w:rPr>
        <w:t>en</w:t>
      </w:r>
      <w:r w:rsidR="00272F67" w:rsidRPr="00646DC1">
        <w:rPr>
          <w:rFonts w:ascii="Arial" w:eastAsia="Times New Roman" w:hAnsi="Arial" w:cs="Arial"/>
          <w:color w:val="000000"/>
          <w:lang w:eastAsia="de-DE"/>
        </w:rPr>
        <w:t>, quasi als</w:t>
      </w:r>
      <w:r>
        <w:rPr>
          <w:rFonts w:ascii="Arial" w:eastAsia="Times New Roman" w:hAnsi="Arial" w:cs="Arial"/>
          <w:color w:val="000000"/>
          <w:lang w:eastAsia="de-DE"/>
        </w:rPr>
        <w:t xml:space="preserve"> Zeichen für eine</w:t>
      </w:r>
      <w:r w:rsidR="00272F67" w:rsidRPr="00646DC1">
        <w:rPr>
          <w:rFonts w:ascii="Arial" w:eastAsia="Times New Roman" w:hAnsi="Arial" w:cs="Arial"/>
          <w:color w:val="000000"/>
          <w:lang w:eastAsia="de-DE"/>
        </w:rPr>
        <w:t xml:space="preserve"> Trendetablierung, sobald der Kurs diese Marke schneidet</w:t>
      </w:r>
      <w:r w:rsidR="00365841">
        <w:rPr>
          <w:rFonts w:ascii="Arial" w:eastAsia="Times New Roman" w:hAnsi="Arial" w:cs="Arial"/>
          <w:color w:val="000000"/>
          <w:lang w:eastAsia="de-DE"/>
        </w:rPr>
        <w:t>.</w:t>
      </w:r>
      <w:r w:rsidR="005C35E8">
        <w:rPr>
          <w:rFonts w:ascii="Arial" w:eastAsia="Times New Roman" w:hAnsi="Arial" w:cs="Arial"/>
          <w:color w:val="000000"/>
          <w:lang w:eastAsia="de-DE"/>
        </w:rPr>
        <w:t xml:space="preserve"> </w:t>
      </w:r>
    </w:p>
    <w:p w:rsidR="000A676C" w:rsidRDefault="001F47ED" w:rsidP="001F47ED">
      <w:pPr>
        <w:spacing w:before="150" w:after="150" w:line="240" w:lineRule="auto"/>
        <w:ind w:right="150"/>
        <w:rPr>
          <w:rFonts w:ascii="Arial" w:hAnsi="Arial" w:cs="Arial"/>
        </w:rPr>
      </w:pPr>
      <w:r>
        <w:rPr>
          <w:rFonts w:ascii="Arial" w:hAnsi="Arial" w:cs="Arial"/>
        </w:rPr>
        <w:t xml:space="preserve">Der Text neben dem Chart benennt die aktuellen Werte des </w:t>
      </w:r>
      <w:proofErr w:type="spellStart"/>
      <w:r>
        <w:rPr>
          <w:rFonts w:ascii="Arial" w:hAnsi="Arial" w:cs="Arial"/>
        </w:rPr>
        <w:t>Crocodile</w:t>
      </w:r>
      <w:proofErr w:type="spellEnd"/>
      <w:r>
        <w:rPr>
          <w:rFonts w:ascii="Arial" w:hAnsi="Arial" w:cs="Arial"/>
        </w:rPr>
        <w:t>.</w:t>
      </w:r>
      <w:r w:rsidR="000A676C" w:rsidRPr="000A676C">
        <w:rPr>
          <w:rFonts w:ascii="Arial" w:hAnsi="Arial" w:cs="Arial"/>
        </w:rPr>
        <w:t xml:space="preserve"> </w:t>
      </w:r>
      <w:r w:rsidR="000A676C" w:rsidRPr="00BD76DC">
        <w:rPr>
          <w:rFonts w:ascii="Arial" w:hAnsi="Arial" w:cs="Arial"/>
        </w:rPr>
        <w:t xml:space="preserve">Wenn aufgrund von Überlagerungen im Chart Details schwer zu erkennen sind, kann man hier nachlesen auf welchem Niveau die verschiedenen Linien verlaufen und wo der Kurs im Verhältnis dazu steht. </w:t>
      </w:r>
      <w:r w:rsidR="000A676C">
        <w:rPr>
          <w:rFonts w:ascii="Arial" w:hAnsi="Arial" w:cs="Arial"/>
        </w:rPr>
        <w:t xml:space="preserve">Außerdem erscheinen hier, sofern es sich aus dem Kursverlauf ergibt, konkrete Trade-Ideen als </w:t>
      </w:r>
      <w:proofErr w:type="spellStart"/>
      <w:r w:rsidR="000A676C">
        <w:rPr>
          <w:rFonts w:ascii="Arial" w:hAnsi="Arial" w:cs="Arial"/>
        </w:rPr>
        <w:t>Croc</w:t>
      </w:r>
      <w:proofErr w:type="spellEnd"/>
      <w:r w:rsidR="000A676C">
        <w:rPr>
          <w:rFonts w:ascii="Arial" w:hAnsi="Arial" w:cs="Arial"/>
        </w:rPr>
        <w:t xml:space="preserve">-Trading oder auch als </w:t>
      </w:r>
      <w:proofErr w:type="spellStart"/>
      <w:r w:rsidR="000A676C">
        <w:rPr>
          <w:rFonts w:ascii="Arial" w:hAnsi="Arial" w:cs="Arial"/>
        </w:rPr>
        <w:t>Crocomichi</w:t>
      </w:r>
      <w:proofErr w:type="spellEnd"/>
      <w:r w:rsidR="000A676C">
        <w:rPr>
          <w:rFonts w:ascii="Arial" w:hAnsi="Arial" w:cs="Arial"/>
        </w:rPr>
        <w:t xml:space="preserve"> Premium Trading.</w:t>
      </w:r>
    </w:p>
    <w:p w:rsidR="001F47ED" w:rsidRDefault="001F47ED" w:rsidP="001F47ED">
      <w:pPr>
        <w:spacing w:before="150" w:after="150" w:line="240" w:lineRule="auto"/>
        <w:ind w:right="150"/>
        <w:rPr>
          <w:rFonts w:ascii="Arial" w:hAnsi="Arial" w:cs="Arial"/>
        </w:rPr>
      </w:pPr>
      <w:r w:rsidRPr="007F2579">
        <w:rPr>
          <w:rFonts w:ascii="Arial" w:hAnsi="Arial" w:cs="Arial"/>
        </w:rPr>
        <w:t xml:space="preserve">Beginnend mit den Kursdaten der letzten Periode folgen die Details des </w:t>
      </w:r>
      <w:proofErr w:type="spellStart"/>
      <w:r w:rsidRPr="007F2579">
        <w:rPr>
          <w:rFonts w:ascii="Arial" w:hAnsi="Arial" w:cs="Arial"/>
        </w:rPr>
        <w:t>Crocodile</w:t>
      </w:r>
      <w:proofErr w:type="spellEnd"/>
      <w:r w:rsidRPr="007F2579">
        <w:rPr>
          <w:rFonts w:ascii="Arial" w:hAnsi="Arial" w:cs="Arial"/>
        </w:rPr>
        <w:t xml:space="preserve">-Indikators.  Durch die Farbgebung ist vieles einfach </w:t>
      </w:r>
      <w:r>
        <w:rPr>
          <w:rFonts w:ascii="Arial" w:hAnsi="Arial" w:cs="Arial"/>
        </w:rPr>
        <w:t>wieder</w:t>
      </w:r>
      <w:r w:rsidRPr="007F2579">
        <w:rPr>
          <w:rFonts w:ascii="Arial" w:hAnsi="Arial" w:cs="Arial"/>
        </w:rPr>
        <w:t>zuerkennen</w:t>
      </w:r>
      <w:r>
        <w:rPr>
          <w:rFonts w:ascii="Arial" w:hAnsi="Arial" w:cs="Arial"/>
        </w:rPr>
        <w:t xml:space="preserve"> und zuzuordnen</w:t>
      </w:r>
      <w:r w:rsidRPr="007F2579">
        <w:rPr>
          <w:rFonts w:ascii="Arial" w:hAnsi="Arial" w:cs="Arial"/>
        </w:rPr>
        <w:t>.</w:t>
      </w:r>
      <w:r w:rsidRPr="009057A4">
        <w:rPr>
          <w:rFonts w:ascii="Arial" w:hAnsi="Arial" w:cs="Arial"/>
        </w:rPr>
        <w:t xml:space="preserve"> </w:t>
      </w:r>
    </w:p>
    <w:p w:rsidR="00B47279" w:rsidRDefault="001F47ED" w:rsidP="00B47279">
      <w:pPr>
        <w:rPr>
          <w:rFonts w:ascii="Arial" w:hAnsi="Arial" w:cs="Arial"/>
        </w:rPr>
      </w:pPr>
      <w:r>
        <w:rPr>
          <w:rFonts w:ascii="Arial" w:hAnsi="Arial" w:cs="Arial"/>
        </w:rPr>
        <w:t xml:space="preserve">Es folgt die Information über die </w:t>
      </w:r>
      <w:r w:rsidRPr="00254E1B">
        <w:rPr>
          <w:rFonts w:ascii="Arial" w:hAnsi="Arial" w:cs="Arial"/>
          <w:color w:val="00B050"/>
        </w:rPr>
        <w:t xml:space="preserve">Prozyklische </w:t>
      </w:r>
      <w:proofErr w:type="spellStart"/>
      <w:r w:rsidRPr="00254E1B">
        <w:rPr>
          <w:rFonts w:ascii="Arial" w:hAnsi="Arial" w:cs="Arial"/>
          <w:color w:val="00B050"/>
        </w:rPr>
        <w:t>Longmarke</w:t>
      </w:r>
      <w:proofErr w:type="spellEnd"/>
      <w:r w:rsidRPr="00254E1B">
        <w:rPr>
          <w:rFonts w:ascii="Arial" w:hAnsi="Arial" w:cs="Arial"/>
          <w:color w:val="00B050"/>
        </w:rPr>
        <w:t xml:space="preserve"> </w:t>
      </w:r>
      <w:r>
        <w:rPr>
          <w:rFonts w:ascii="Arial" w:hAnsi="Arial" w:cs="Arial"/>
        </w:rPr>
        <w:t xml:space="preserve">und die </w:t>
      </w:r>
      <w:r w:rsidRPr="00254E1B">
        <w:rPr>
          <w:rFonts w:ascii="Arial" w:hAnsi="Arial" w:cs="Arial"/>
          <w:color w:val="FF0000"/>
        </w:rPr>
        <w:t>Prozyklische Shortmarke</w:t>
      </w:r>
      <w:r w:rsidR="00B47279">
        <w:rPr>
          <w:rFonts w:ascii="Arial" w:hAnsi="Arial" w:cs="Arial"/>
        </w:rPr>
        <w:t>.</w:t>
      </w:r>
    </w:p>
    <w:p w:rsidR="001F47ED" w:rsidRDefault="001F47ED" w:rsidP="00B47279">
      <w:pPr>
        <w:rPr>
          <w:rFonts w:ascii="Arial" w:hAnsi="Arial" w:cs="Arial"/>
        </w:rPr>
      </w:pPr>
      <w:r w:rsidRPr="007F2579">
        <w:rPr>
          <w:rFonts w:ascii="Arial" w:hAnsi="Arial" w:cs="Arial"/>
        </w:rPr>
        <w:t xml:space="preserve">Steht der Kurs oberhalb der gleitenden Durchschnitte die das </w:t>
      </w:r>
      <w:proofErr w:type="spellStart"/>
      <w:r w:rsidRPr="007F2579">
        <w:rPr>
          <w:rFonts w:ascii="Arial" w:hAnsi="Arial" w:cs="Arial"/>
        </w:rPr>
        <w:t>Crocodile</w:t>
      </w:r>
      <w:proofErr w:type="spellEnd"/>
      <w:r w:rsidRPr="007F2579">
        <w:rPr>
          <w:rFonts w:ascii="Arial" w:hAnsi="Arial" w:cs="Arial"/>
        </w:rPr>
        <w:t xml:space="preserve"> bilden, dann steht dort:  Kurs </w:t>
      </w:r>
      <w:r w:rsidRPr="009057A4">
        <w:rPr>
          <w:rFonts w:ascii="Arial" w:hAnsi="Arial" w:cs="Arial"/>
          <w:color w:val="00B050"/>
        </w:rPr>
        <w:t xml:space="preserve">ÜBER </w:t>
      </w:r>
      <w:r>
        <w:rPr>
          <w:rFonts w:ascii="Arial" w:hAnsi="Arial" w:cs="Arial"/>
        </w:rPr>
        <w:t xml:space="preserve">dem </w:t>
      </w:r>
      <w:proofErr w:type="spellStart"/>
      <w:r>
        <w:rPr>
          <w:rFonts w:ascii="Arial" w:hAnsi="Arial" w:cs="Arial"/>
        </w:rPr>
        <w:t>Croc</w:t>
      </w:r>
      <w:proofErr w:type="spellEnd"/>
      <w:r w:rsidRPr="007F2579">
        <w:rPr>
          <w:rFonts w:ascii="Arial" w:hAnsi="Arial" w:cs="Arial"/>
        </w:rPr>
        <w:t xml:space="preserve">  und das  „ÜBER“ ist in grün geschrieben. Das ist auch schon die Erklärung für den grünen </w:t>
      </w:r>
      <w:proofErr w:type="spellStart"/>
      <w:r w:rsidRPr="007F2579">
        <w:rPr>
          <w:rFonts w:ascii="Arial" w:hAnsi="Arial" w:cs="Arial"/>
        </w:rPr>
        <w:t>Crocodile</w:t>
      </w:r>
      <w:proofErr w:type="spellEnd"/>
      <w:r w:rsidRPr="007F2579">
        <w:rPr>
          <w:rFonts w:ascii="Arial" w:hAnsi="Arial" w:cs="Arial"/>
        </w:rPr>
        <w:t>-Status</w:t>
      </w:r>
      <w:r>
        <w:rPr>
          <w:rFonts w:ascii="Arial" w:hAnsi="Arial" w:cs="Arial"/>
        </w:rPr>
        <w:t>:</w:t>
      </w:r>
      <w:r w:rsidRPr="007F2579">
        <w:rPr>
          <w:rFonts w:ascii="Arial" w:hAnsi="Arial" w:cs="Arial"/>
        </w:rPr>
        <w:t xml:space="preserve"> der Kurs</w:t>
      </w:r>
      <w:r>
        <w:rPr>
          <w:rFonts w:ascii="Arial" w:hAnsi="Arial" w:cs="Arial"/>
        </w:rPr>
        <w:t xml:space="preserve"> </w:t>
      </w:r>
      <w:r w:rsidRPr="007F2579">
        <w:rPr>
          <w:rFonts w:ascii="Arial" w:hAnsi="Arial" w:cs="Arial"/>
        </w:rPr>
        <w:t>befindet sich oberhalb der Durchschnittslinien. Bildlich ist dies dargestellt im</w:t>
      </w:r>
      <w:r>
        <w:rPr>
          <w:rFonts w:ascii="Arial" w:hAnsi="Arial" w:cs="Arial"/>
        </w:rPr>
        <w:t xml:space="preserve"> bunten</w:t>
      </w:r>
      <w:r w:rsidRPr="007F2579">
        <w:rPr>
          <w:rFonts w:ascii="Arial" w:hAnsi="Arial" w:cs="Arial"/>
        </w:rPr>
        <w:t xml:space="preserve"> Balken unterhalb vom Char</w:t>
      </w:r>
      <w:r>
        <w:rPr>
          <w:rFonts w:ascii="Arial" w:hAnsi="Arial" w:cs="Arial"/>
        </w:rPr>
        <w:t xml:space="preserve">t mit der Beschriftung </w:t>
      </w:r>
      <w:proofErr w:type="spellStart"/>
      <w:r>
        <w:rPr>
          <w:rFonts w:ascii="Arial" w:hAnsi="Arial" w:cs="Arial"/>
        </w:rPr>
        <w:t>Croc</w:t>
      </w:r>
      <w:proofErr w:type="spellEnd"/>
      <w:r w:rsidRPr="007F2579">
        <w:rPr>
          <w:rFonts w:ascii="Arial" w:hAnsi="Arial" w:cs="Arial"/>
        </w:rPr>
        <w:t xml:space="preserve"> Status und </w:t>
      </w:r>
      <w:r>
        <w:rPr>
          <w:rFonts w:ascii="Arial" w:hAnsi="Arial" w:cs="Arial"/>
        </w:rPr>
        <w:t xml:space="preserve">der </w:t>
      </w:r>
      <w:r>
        <w:rPr>
          <w:rFonts w:ascii="Arial" w:hAnsi="Arial" w:cs="Arial"/>
        </w:rPr>
        <w:lastRenderedPageBreak/>
        <w:t xml:space="preserve">aktuelle Status findet sich </w:t>
      </w:r>
      <w:r w:rsidRPr="007F2579">
        <w:rPr>
          <w:rFonts w:ascii="Arial" w:hAnsi="Arial" w:cs="Arial"/>
        </w:rPr>
        <w:t>noch einmal im Smiley ganz unten, der dann in grüner Farbe ein freundliches Gesicht macht.</w:t>
      </w:r>
    </w:p>
    <w:p w:rsidR="00002757" w:rsidRDefault="00002757" w:rsidP="00002757">
      <w:pPr>
        <w:rPr>
          <w:rFonts w:ascii="Arial" w:eastAsia="Times New Roman" w:hAnsi="Arial" w:cs="Arial"/>
          <w:color w:val="000000"/>
          <w:lang w:eastAsia="de-DE"/>
        </w:rPr>
      </w:pPr>
      <w:r>
        <w:rPr>
          <w:rFonts w:ascii="Arial" w:eastAsia="Times New Roman" w:hAnsi="Arial" w:cs="Arial"/>
          <w:color w:val="000000"/>
          <w:lang w:eastAsia="de-DE"/>
        </w:rPr>
        <w:t xml:space="preserve">Die Kurz-Angaben zur Lage des Kursverlaufs im Verhältnis zu den </w:t>
      </w:r>
      <w:proofErr w:type="spellStart"/>
      <w:r>
        <w:rPr>
          <w:rFonts w:ascii="Arial" w:eastAsia="Times New Roman" w:hAnsi="Arial" w:cs="Arial"/>
          <w:color w:val="000000"/>
          <w:lang w:eastAsia="de-DE"/>
        </w:rPr>
        <w:t>Croc</w:t>
      </w:r>
      <w:proofErr w:type="spellEnd"/>
      <w:r>
        <w:rPr>
          <w:rFonts w:ascii="Arial" w:eastAsia="Times New Roman" w:hAnsi="Arial" w:cs="Arial"/>
          <w:color w:val="000000"/>
          <w:lang w:eastAsia="de-DE"/>
        </w:rPr>
        <w:t>-</w:t>
      </w:r>
      <w:r w:rsidR="008C0808">
        <w:rPr>
          <w:rFonts w:ascii="Arial" w:eastAsia="Times New Roman" w:hAnsi="Arial" w:cs="Arial"/>
          <w:color w:val="000000"/>
          <w:lang w:eastAsia="de-DE"/>
        </w:rPr>
        <w:t>Linie</w:t>
      </w:r>
      <w:r>
        <w:rPr>
          <w:rFonts w:ascii="Arial" w:eastAsia="Times New Roman" w:hAnsi="Arial" w:cs="Arial"/>
          <w:color w:val="000000"/>
          <w:lang w:eastAsia="de-DE"/>
        </w:rPr>
        <w:t xml:space="preserve">n, die Zone und die Richtung von </w:t>
      </w:r>
      <w:proofErr w:type="spellStart"/>
      <w:r>
        <w:rPr>
          <w:rFonts w:ascii="Arial" w:eastAsia="Times New Roman" w:hAnsi="Arial" w:cs="Arial"/>
          <w:color w:val="000000"/>
          <w:lang w:eastAsia="de-DE"/>
        </w:rPr>
        <w:t>Croc</w:t>
      </w:r>
      <w:proofErr w:type="spellEnd"/>
      <w:r>
        <w:rPr>
          <w:rFonts w:ascii="Arial" w:eastAsia="Times New Roman" w:hAnsi="Arial" w:cs="Arial"/>
          <w:color w:val="000000"/>
          <w:lang w:eastAsia="de-DE"/>
        </w:rPr>
        <w:t xml:space="preserve"> </w:t>
      </w:r>
      <w:proofErr w:type="spellStart"/>
      <w:r>
        <w:rPr>
          <w:rFonts w:ascii="Arial" w:eastAsia="Times New Roman" w:hAnsi="Arial" w:cs="Arial"/>
          <w:color w:val="000000"/>
          <w:lang w:eastAsia="de-DE"/>
        </w:rPr>
        <w:t>Oscillator</w:t>
      </w:r>
      <w:proofErr w:type="spellEnd"/>
      <w:r>
        <w:rPr>
          <w:rFonts w:ascii="Arial" w:eastAsia="Times New Roman" w:hAnsi="Arial" w:cs="Arial"/>
          <w:color w:val="000000"/>
          <w:lang w:eastAsia="de-DE"/>
        </w:rPr>
        <w:t xml:space="preserve"> und </w:t>
      </w:r>
      <w:proofErr w:type="spellStart"/>
      <w:r>
        <w:rPr>
          <w:rFonts w:ascii="Arial" w:eastAsia="Times New Roman" w:hAnsi="Arial" w:cs="Arial"/>
          <w:color w:val="000000"/>
          <w:lang w:eastAsia="de-DE"/>
        </w:rPr>
        <w:t>Croc</w:t>
      </w:r>
      <w:proofErr w:type="spellEnd"/>
      <w:r>
        <w:rPr>
          <w:rFonts w:ascii="Arial" w:eastAsia="Times New Roman" w:hAnsi="Arial" w:cs="Arial"/>
          <w:color w:val="000000"/>
          <w:lang w:eastAsia="de-DE"/>
        </w:rPr>
        <w:t xml:space="preserve"> Beschleuniger </w:t>
      </w:r>
      <w:r w:rsidR="00A92D72">
        <w:rPr>
          <w:rFonts w:ascii="Arial" w:eastAsia="Times New Roman" w:hAnsi="Arial" w:cs="Arial"/>
          <w:color w:val="000000"/>
          <w:lang w:eastAsia="de-DE"/>
        </w:rPr>
        <w:t>sind aufgeführt und werden danach noch einmal wiederholt und</w:t>
      </w:r>
      <w:r w:rsidR="00B47279">
        <w:rPr>
          <w:rFonts w:ascii="Arial" w:eastAsia="Times New Roman" w:hAnsi="Arial" w:cs="Arial"/>
          <w:color w:val="000000"/>
          <w:lang w:eastAsia="de-DE"/>
        </w:rPr>
        <w:t xml:space="preserve"> ausführlich</w:t>
      </w:r>
      <w:r w:rsidR="00A92D72">
        <w:rPr>
          <w:rFonts w:ascii="Arial" w:eastAsia="Times New Roman" w:hAnsi="Arial" w:cs="Arial"/>
          <w:color w:val="000000"/>
          <w:lang w:eastAsia="de-DE"/>
        </w:rPr>
        <w:t xml:space="preserve"> bewertet.</w:t>
      </w:r>
      <w:r w:rsidRPr="00002757">
        <w:rPr>
          <w:rFonts w:ascii="Arial" w:eastAsia="Times New Roman" w:hAnsi="Arial" w:cs="Arial"/>
          <w:color w:val="000000"/>
          <w:lang w:eastAsia="de-DE"/>
        </w:rPr>
        <w:t xml:space="preserve"> </w:t>
      </w:r>
    </w:p>
    <w:p w:rsidR="00272F67" w:rsidRDefault="00272F67" w:rsidP="00272F67">
      <w:pPr>
        <w:rPr>
          <w:rFonts w:ascii="Arial" w:hAnsi="Arial" w:cs="Arial"/>
          <w:color w:val="000000"/>
        </w:rPr>
      </w:pPr>
      <w:r w:rsidRPr="00956508">
        <w:rPr>
          <w:rFonts w:ascii="Arial" w:hAnsi="Arial" w:cs="Arial"/>
          <w:color w:val="000000"/>
          <w:u w:val="single"/>
        </w:rPr>
        <w:t>Die Indikatoren</w:t>
      </w:r>
      <w:r w:rsidRPr="0002525D">
        <w:rPr>
          <w:rFonts w:ascii="Arial" w:hAnsi="Arial" w:cs="Arial"/>
          <w:color w:val="000000"/>
        </w:rPr>
        <w:t xml:space="preserve"> </w:t>
      </w:r>
    </w:p>
    <w:p w:rsidR="00272F67" w:rsidRDefault="00272F67" w:rsidP="00272F67">
      <w:pPr>
        <w:rPr>
          <w:rFonts w:ascii="Arial" w:hAnsi="Arial" w:cs="Arial"/>
        </w:rPr>
      </w:pPr>
      <w:r>
        <w:rPr>
          <w:rFonts w:ascii="Arial" w:hAnsi="Arial" w:cs="Arial"/>
          <w:color w:val="000000"/>
        </w:rPr>
        <w:t xml:space="preserve">Zwei Indikatoren </w:t>
      </w:r>
      <w:r w:rsidRPr="0002525D">
        <w:rPr>
          <w:rFonts w:ascii="Arial" w:hAnsi="Arial" w:cs="Arial"/>
          <w:color w:val="000000"/>
        </w:rPr>
        <w:t xml:space="preserve">des </w:t>
      </w:r>
      <w:proofErr w:type="spellStart"/>
      <w:r w:rsidRPr="0002525D">
        <w:rPr>
          <w:rFonts w:ascii="Arial" w:hAnsi="Arial" w:cs="Arial"/>
          <w:color w:val="000000"/>
        </w:rPr>
        <w:t>Crocodile</w:t>
      </w:r>
      <w:proofErr w:type="spellEnd"/>
      <w:r>
        <w:rPr>
          <w:rFonts w:ascii="Arial" w:hAnsi="Arial" w:cs="Arial"/>
          <w:color w:val="000000"/>
        </w:rPr>
        <w:t xml:space="preserve"> bestimmen die Farbe der Kerzen</w:t>
      </w:r>
      <w:r w:rsidRPr="0002525D">
        <w:rPr>
          <w:rFonts w:ascii="Arial" w:hAnsi="Arial" w:cs="Arial"/>
          <w:color w:val="000000"/>
        </w:rPr>
        <w:t xml:space="preserve">: der </w:t>
      </w:r>
      <w:proofErr w:type="spellStart"/>
      <w:r w:rsidRPr="0002525D">
        <w:rPr>
          <w:rFonts w:ascii="Arial" w:hAnsi="Arial" w:cs="Arial"/>
          <w:color w:val="FF0000"/>
        </w:rPr>
        <w:t>Crocodile</w:t>
      </w:r>
      <w:proofErr w:type="spellEnd"/>
      <w:r w:rsidRPr="0002525D">
        <w:rPr>
          <w:rFonts w:ascii="Arial" w:hAnsi="Arial" w:cs="Arial"/>
          <w:color w:val="FF0000"/>
        </w:rPr>
        <w:t xml:space="preserve"> Oszillator (CO) </w:t>
      </w:r>
      <w:r w:rsidRPr="0002525D">
        <w:rPr>
          <w:rFonts w:ascii="Arial" w:hAnsi="Arial" w:cs="Arial"/>
          <w:color w:val="000000"/>
        </w:rPr>
        <w:t xml:space="preserve">und der </w:t>
      </w:r>
      <w:proofErr w:type="spellStart"/>
      <w:r w:rsidRPr="0002525D">
        <w:rPr>
          <w:rFonts w:ascii="Arial" w:hAnsi="Arial" w:cs="Arial"/>
          <w:color w:val="0070C0"/>
        </w:rPr>
        <w:t>Crocodile</w:t>
      </w:r>
      <w:proofErr w:type="spellEnd"/>
      <w:r w:rsidRPr="0002525D">
        <w:rPr>
          <w:rFonts w:ascii="Arial" w:hAnsi="Arial" w:cs="Arial"/>
          <w:color w:val="0070C0"/>
        </w:rPr>
        <w:t xml:space="preserve"> Beschleuniger (CB). </w:t>
      </w:r>
      <w:r w:rsidRPr="0002525D">
        <w:rPr>
          <w:rFonts w:ascii="Arial" w:hAnsi="Arial" w:cs="Arial"/>
        </w:rPr>
        <w:t xml:space="preserve">Der </w:t>
      </w:r>
      <w:r w:rsidRPr="0002525D">
        <w:rPr>
          <w:rFonts w:ascii="Arial" w:hAnsi="Arial" w:cs="Arial"/>
          <w:color w:val="FF0000"/>
        </w:rPr>
        <w:t>CO</w:t>
      </w:r>
      <w:r w:rsidRPr="0002525D">
        <w:rPr>
          <w:rFonts w:ascii="Arial" w:hAnsi="Arial" w:cs="Arial"/>
        </w:rPr>
        <w:t xml:space="preserve"> gibt Auskunft über das </w:t>
      </w:r>
      <w:proofErr w:type="spellStart"/>
      <w:r w:rsidRPr="0002525D">
        <w:rPr>
          <w:rFonts w:ascii="Arial" w:hAnsi="Arial" w:cs="Arial"/>
        </w:rPr>
        <w:t>Momentum</w:t>
      </w:r>
      <w:proofErr w:type="spellEnd"/>
      <w:r w:rsidRPr="0002525D">
        <w:rPr>
          <w:rFonts w:ascii="Arial" w:hAnsi="Arial" w:cs="Arial"/>
        </w:rPr>
        <w:t xml:space="preserve">, der </w:t>
      </w:r>
      <w:r w:rsidRPr="0002525D">
        <w:rPr>
          <w:rFonts w:ascii="Arial" w:hAnsi="Arial" w:cs="Arial"/>
          <w:color w:val="0070C0"/>
        </w:rPr>
        <w:t>CB</w:t>
      </w:r>
      <w:r w:rsidRPr="0002525D">
        <w:rPr>
          <w:rFonts w:ascii="Arial" w:hAnsi="Arial" w:cs="Arial"/>
        </w:rPr>
        <w:t xml:space="preserve"> gibt Auskunft über eine zu- oder abnehmende Trendbeschleunigung. </w:t>
      </w:r>
    </w:p>
    <w:p w:rsidR="00272F67" w:rsidRDefault="00272F67" w:rsidP="00272F67">
      <w:pPr>
        <w:rPr>
          <w:rFonts w:ascii="Arial" w:hAnsi="Arial" w:cs="Arial"/>
        </w:rPr>
      </w:pPr>
      <w:r>
        <w:rPr>
          <w:rFonts w:ascii="Arial" w:hAnsi="Arial" w:cs="Arial"/>
          <w:noProof/>
          <w:color w:val="000000"/>
          <w:sz w:val="17"/>
          <w:szCs w:val="17"/>
          <w:lang w:eastAsia="de-DE"/>
        </w:rPr>
        <mc:AlternateContent>
          <mc:Choice Requires="wps">
            <w:drawing>
              <wp:anchor distT="0" distB="0" distL="114300" distR="114300" simplePos="0" relativeHeight="252267520" behindDoc="0" locked="0" layoutInCell="1" allowOverlap="1" wp14:anchorId="70A3C76F" wp14:editId="5626EA61">
                <wp:simplePos x="0" y="0"/>
                <wp:positionH relativeFrom="column">
                  <wp:posOffset>3289300</wp:posOffset>
                </wp:positionH>
                <wp:positionV relativeFrom="paragraph">
                  <wp:posOffset>1668145</wp:posOffset>
                </wp:positionV>
                <wp:extent cx="342900" cy="257175"/>
                <wp:effectExtent l="0" t="19050" r="38100" b="28575"/>
                <wp:wrapNone/>
                <wp:docPr id="20" name="Pfeil nach links 20"/>
                <wp:cNvGraphicFramePr/>
                <a:graphic xmlns:a="http://schemas.openxmlformats.org/drawingml/2006/main">
                  <a:graphicData uri="http://schemas.microsoft.com/office/word/2010/wordprocessingShape">
                    <wps:wsp>
                      <wps:cNvSpPr/>
                      <wps:spPr>
                        <a:xfrm rot="20268960">
                          <a:off x="0" y="0"/>
                          <a:ext cx="342900" cy="257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0" o:spid="_x0000_s1026" type="#_x0000_t66" style="position:absolute;margin-left:259pt;margin-top:131.35pt;width:27pt;height:20.25pt;rotation:-1453851fd;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" adj="8100" fillcolor="#4f81bd" strokecolor="#385d8a" strokeweight="2pt"/>
            </w:pict>
          </mc:Fallback>
        </mc:AlternateContent>
      </w:r>
      <w:r>
        <w:rPr>
          <w:rFonts w:ascii="Arial" w:hAnsi="Arial" w:cs="Arial"/>
          <w:noProof/>
          <w:color w:val="000000"/>
          <w:sz w:val="17"/>
          <w:szCs w:val="17"/>
          <w:lang w:eastAsia="de-DE"/>
        </w:rPr>
        <mc:AlternateContent>
          <mc:Choice Requires="wps">
            <w:drawing>
              <wp:anchor distT="0" distB="0" distL="114300" distR="114300" simplePos="0" relativeHeight="252268544" behindDoc="0" locked="0" layoutInCell="1" allowOverlap="1" wp14:anchorId="2DFA6B39" wp14:editId="7AF03754">
                <wp:simplePos x="0" y="0"/>
                <wp:positionH relativeFrom="column">
                  <wp:posOffset>3264535</wp:posOffset>
                </wp:positionH>
                <wp:positionV relativeFrom="paragraph">
                  <wp:posOffset>953135</wp:posOffset>
                </wp:positionV>
                <wp:extent cx="342900" cy="257175"/>
                <wp:effectExtent l="0" t="19050" r="38100" b="28575"/>
                <wp:wrapNone/>
                <wp:docPr id="21" name="Pfeil nach links 21"/>
                <wp:cNvGraphicFramePr/>
                <a:graphic xmlns:a="http://schemas.openxmlformats.org/drawingml/2006/main">
                  <a:graphicData uri="http://schemas.microsoft.com/office/word/2010/wordprocessingShape">
                    <wps:wsp>
                      <wps:cNvSpPr/>
                      <wps:spPr>
                        <a:xfrm rot="20268960">
                          <a:off x="0" y="0"/>
                          <a:ext cx="342900" cy="257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21" o:spid="_x0000_s1026" type="#_x0000_t66" style="position:absolute;margin-left:257.05pt;margin-top:75.05pt;width:27pt;height:20.25pt;rotation:-1453851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" adj="8100" fillcolor="#4f81bd" strokecolor="#385d8a" strokeweight="2pt"/>
            </w:pict>
          </mc:Fallback>
        </mc:AlternateContent>
      </w:r>
      <w:r>
        <w:rPr>
          <w:noProof/>
          <w:lang w:eastAsia="de-DE"/>
        </w:rPr>
        <w:drawing>
          <wp:inline distT="0" distB="0" distL="0" distR="0" wp14:anchorId="6C87989C" wp14:editId="28F685B2">
            <wp:extent cx="3009900" cy="25336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2533650"/>
                    </a:xfrm>
                    <a:prstGeom prst="rect">
                      <a:avLst/>
                    </a:prstGeom>
                  </pic:spPr>
                </pic:pic>
              </a:graphicData>
            </a:graphic>
          </wp:inline>
        </w:drawing>
      </w:r>
    </w:p>
    <w:p w:rsidR="00A92D72" w:rsidRDefault="00A92D72" w:rsidP="00272F67">
      <w:pPr>
        <w:rPr>
          <w:rFonts w:ascii="Arial" w:hAnsi="Arial" w:cs="Arial"/>
        </w:rPr>
      </w:pPr>
    </w:p>
    <w:p w:rsidR="00A92D72" w:rsidRDefault="00EE4A32" w:rsidP="00EE4A32">
      <w:pPr>
        <w:rPr>
          <w:rFonts w:ascii="Arial" w:hAnsi="Arial" w:cs="Arial"/>
        </w:rPr>
      </w:pPr>
      <w:r w:rsidRPr="00A92D72">
        <w:rPr>
          <w:rFonts w:ascii="Arial" w:hAnsi="Arial" w:cs="Arial"/>
          <w:u w:val="single"/>
        </w:rPr>
        <w:t>Der Begriff „Zone“</w:t>
      </w:r>
      <w:r w:rsidRPr="00387463">
        <w:rPr>
          <w:rFonts w:ascii="Arial" w:hAnsi="Arial" w:cs="Arial"/>
        </w:rPr>
        <w:t xml:space="preserve"> </w:t>
      </w:r>
    </w:p>
    <w:p w:rsidR="00EE4A32" w:rsidRPr="00387463" w:rsidRDefault="00A92D72" w:rsidP="00EE4A32">
      <w:pPr>
        <w:rPr>
          <w:rFonts w:ascii="Arial" w:hAnsi="Arial" w:cs="Arial"/>
        </w:rPr>
      </w:pPr>
      <w:r>
        <w:rPr>
          <w:rFonts w:ascii="Arial" w:hAnsi="Arial" w:cs="Arial"/>
        </w:rPr>
        <w:t xml:space="preserve">Er </w:t>
      </w:r>
      <w:r w:rsidR="00EE4A32" w:rsidRPr="00387463">
        <w:rPr>
          <w:rFonts w:ascii="Arial" w:hAnsi="Arial" w:cs="Arial"/>
        </w:rPr>
        <w:t xml:space="preserve">beschreibt den Zustand von Oszillator und Beschleuniger </w:t>
      </w:r>
      <w:r w:rsidR="00090490">
        <w:rPr>
          <w:rFonts w:ascii="Arial" w:hAnsi="Arial" w:cs="Arial"/>
        </w:rPr>
        <w:t>im soeben begonnenen  Intervall</w:t>
      </w:r>
      <w:r w:rsidR="00EE4A32" w:rsidRPr="00387463">
        <w:rPr>
          <w:rFonts w:ascii="Arial" w:hAnsi="Arial" w:cs="Arial"/>
        </w:rPr>
        <w:t>. Diese</w:t>
      </w:r>
      <w:r w:rsidR="00387463" w:rsidRPr="00387463">
        <w:rPr>
          <w:rFonts w:ascii="Arial" w:hAnsi="Arial" w:cs="Arial"/>
        </w:rPr>
        <w:t>r</w:t>
      </w:r>
      <w:r w:rsidR="00EE4A32" w:rsidRPr="00387463">
        <w:rPr>
          <w:rFonts w:ascii="Arial" w:hAnsi="Arial" w:cs="Arial"/>
        </w:rPr>
        <w:t xml:space="preserve"> </w:t>
      </w:r>
      <w:r w:rsidR="00387463" w:rsidRPr="00387463">
        <w:rPr>
          <w:rFonts w:ascii="Arial" w:hAnsi="Arial" w:cs="Arial"/>
        </w:rPr>
        <w:t xml:space="preserve">Zustand kann </w:t>
      </w:r>
      <w:r w:rsidR="00EE4A32" w:rsidRPr="00387463">
        <w:rPr>
          <w:rFonts w:ascii="Arial" w:hAnsi="Arial" w:cs="Arial"/>
        </w:rPr>
        <w:t xml:space="preserve">sich noch ins Gegenteil verkehren bis der Betrachtungszeitraum abgeschlossen ist. Von sehr viel größerer Bedeutung ist die letzte abgeschlossene Zeiteinheit, </w:t>
      </w:r>
      <w:r w:rsidR="00387463" w:rsidRPr="00387463">
        <w:rPr>
          <w:rFonts w:ascii="Arial" w:hAnsi="Arial" w:cs="Arial"/>
        </w:rPr>
        <w:t xml:space="preserve">also </w:t>
      </w:r>
      <w:r w:rsidR="00EE4A32" w:rsidRPr="00387463">
        <w:rPr>
          <w:rFonts w:ascii="Arial" w:hAnsi="Arial" w:cs="Arial"/>
        </w:rPr>
        <w:t>die letzte fertige Kerze. Auf diese Kerze beziehen sich auch die folgenden Beschreibungen.</w:t>
      </w:r>
    </w:p>
    <w:p w:rsidR="00272F67" w:rsidRDefault="00272F67" w:rsidP="00272F67">
      <w:pPr>
        <w:rPr>
          <w:rStyle w:val="Fett"/>
          <w:rFonts w:ascii="Arial" w:hAnsi="Arial" w:cs="Arial"/>
        </w:rPr>
      </w:pPr>
      <w:r w:rsidRPr="00956508">
        <w:rPr>
          <w:rStyle w:val="Fett"/>
          <w:rFonts w:ascii="Arial" w:hAnsi="Arial" w:cs="Arial"/>
        </w:rPr>
        <w:t>Die Kerzen</w:t>
      </w:r>
    </w:p>
    <w:p w:rsidR="001F47ED" w:rsidRPr="00BD76DC" w:rsidRDefault="001F47ED" w:rsidP="001F47ED">
      <w:pPr>
        <w:spacing w:before="150" w:after="150" w:line="240" w:lineRule="auto"/>
        <w:ind w:right="150"/>
        <w:rPr>
          <w:rFonts w:ascii="Arial" w:hAnsi="Arial" w:cs="Arial"/>
        </w:rPr>
      </w:pPr>
      <w:r>
        <w:rPr>
          <w:rFonts w:ascii="Arial" w:hAnsi="Arial" w:cs="Arial"/>
        </w:rPr>
        <w:t xml:space="preserve">Im Text </w:t>
      </w:r>
      <w:r w:rsidRPr="00BD76DC">
        <w:rPr>
          <w:rFonts w:ascii="Arial" w:hAnsi="Arial" w:cs="Arial"/>
        </w:rPr>
        <w:t>findet sich auch die Erklärung, warum die Ke</w:t>
      </w:r>
      <w:r>
        <w:rPr>
          <w:rFonts w:ascii="Arial" w:hAnsi="Arial" w:cs="Arial"/>
        </w:rPr>
        <w:t>rzen verschiedene Farben haben:</w:t>
      </w:r>
    </w:p>
    <w:p w:rsidR="00272F67" w:rsidRPr="00E13A4F" w:rsidRDefault="00272F67" w:rsidP="00272F67">
      <w:pPr>
        <w:rPr>
          <w:rFonts w:ascii="Arial" w:hAnsi="Arial" w:cs="Arial"/>
          <w:b/>
          <w:u w:val="single"/>
        </w:rPr>
      </w:pPr>
      <w:r w:rsidRPr="00E13A4F">
        <w:rPr>
          <w:rFonts w:ascii="Arial" w:hAnsi="Arial" w:cs="Arial"/>
          <w:b/>
          <w:u w:val="single"/>
        </w:rPr>
        <w:t>Gleichgerichtete Bewegungen:</w:t>
      </w:r>
    </w:p>
    <w:p w:rsidR="00272F67" w:rsidRPr="0002525D" w:rsidRDefault="00272F67" w:rsidP="00272F67">
      <w:pPr>
        <w:rPr>
          <w:rStyle w:val="Fett"/>
          <w:rFonts w:ascii="Arial" w:hAnsi="Arial" w:cs="Arial"/>
          <w:b/>
          <w:color w:val="FF0000"/>
        </w:rPr>
      </w:pPr>
      <w:r w:rsidRPr="0002525D">
        <w:rPr>
          <w:rStyle w:val="Fett"/>
          <w:rFonts w:ascii="Arial" w:hAnsi="Arial" w:cs="Arial"/>
          <w:color w:val="FF0000"/>
        </w:rPr>
        <w:t xml:space="preserve">Rote Kerze: </w:t>
      </w:r>
      <w:r w:rsidRPr="0002525D">
        <w:rPr>
          <w:rStyle w:val="Fett"/>
          <w:rFonts w:ascii="Arial" w:hAnsi="Arial" w:cs="Arial"/>
        </w:rPr>
        <w:t>CO (</w:t>
      </w:r>
      <w:proofErr w:type="spellStart"/>
      <w:r w:rsidRPr="0002525D">
        <w:rPr>
          <w:rStyle w:val="Fett"/>
          <w:rFonts w:ascii="Arial" w:hAnsi="Arial" w:cs="Arial"/>
        </w:rPr>
        <w:t>Cro</w:t>
      </w:r>
      <w:r>
        <w:rPr>
          <w:rStyle w:val="Fett"/>
          <w:rFonts w:ascii="Arial" w:hAnsi="Arial" w:cs="Arial"/>
        </w:rPr>
        <w:t>co</w:t>
      </w:r>
      <w:r w:rsidRPr="0002525D">
        <w:rPr>
          <w:rStyle w:val="Fett"/>
          <w:rFonts w:ascii="Arial" w:hAnsi="Arial" w:cs="Arial"/>
        </w:rPr>
        <w:t>dile</w:t>
      </w:r>
      <w:proofErr w:type="spellEnd"/>
      <w:r w:rsidRPr="0002525D">
        <w:rPr>
          <w:rStyle w:val="Fett"/>
          <w:rFonts w:ascii="Arial" w:hAnsi="Arial" w:cs="Arial"/>
        </w:rPr>
        <w:t xml:space="preserve"> Os</w:t>
      </w:r>
      <w:r>
        <w:rPr>
          <w:rStyle w:val="Fett"/>
          <w:rFonts w:ascii="Arial" w:hAnsi="Arial" w:cs="Arial"/>
        </w:rPr>
        <w:t>z</w:t>
      </w:r>
      <w:r w:rsidRPr="0002525D">
        <w:rPr>
          <w:rStyle w:val="Fett"/>
          <w:rFonts w:ascii="Arial" w:hAnsi="Arial" w:cs="Arial"/>
        </w:rPr>
        <w:t>i</w:t>
      </w:r>
      <w:r>
        <w:rPr>
          <w:rStyle w:val="Fett"/>
          <w:rFonts w:ascii="Arial" w:hAnsi="Arial" w:cs="Arial"/>
        </w:rPr>
        <w:t>l</w:t>
      </w:r>
      <w:r w:rsidRPr="0002525D">
        <w:rPr>
          <w:rStyle w:val="Fett"/>
          <w:rFonts w:ascii="Arial" w:hAnsi="Arial" w:cs="Arial"/>
        </w:rPr>
        <w:t>lator)  fallend (rot)</w:t>
      </w:r>
      <w:r>
        <w:rPr>
          <w:rStyle w:val="Fett"/>
          <w:rFonts w:ascii="Arial" w:hAnsi="Arial" w:cs="Arial"/>
        </w:rPr>
        <w:t xml:space="preserve"> und </w:t>
      </w:r>
      <w:r w:rsidRPr="0002525D">
        <w:rPr>
          <w:rStyle w:val="Fett"/>
          <w:rFonts w:ascii="Arial" w:hAnsi="Arial" w:cs="Arial"/>
          <w:color w:val="FF0000"/>
        </w:rPr>
        <w:t xml:space="preserve"> </w:t>
      </w:r>
      <w:r w:rsidRPr="0002525D">
        <w:rPr>
          <w:rStyle w:val="Fett"/>
          <w:rFonts w:ascii="Arial" w:hAnsi="Arial" w:cs="Arial"/>
        </w:rPr>
        <w:t>CB (</w:t>
      </w:r>
      <w:proofErr w:type="spellStart"/>
      <w:r w:rsidRPr="0002525D">
        <w:rPr>
          <w:rStyle w:val="Fett"/>
          <w:rFonts w:ascii="Arial" w:hAnsi="Arial" w:cs="Arial"/>
        </w:rPr>
        <w:t>Cro</w:t>
      </w:r>
      <w:r>
        <w:rPr>
          <w:rStyle w:val="Fett"/>
          <w:rFonts w:ascii="Arial" w:hAnsi="Arial" w:cs="Arial"/>
        </w:rPr>
        <w:t>co</w:t>
      </w:r>
      <w:r w:rsidRPr="0002525D">
        <w:rPr>
          <w:rStyle w:val="Fett"/>
          <w:rFonts w:ascii="Arial" w:hAnsi="Arial" w:cs="Arial"/>
        </w:rPr>
        <w:t>dile</w:t>
      </w:r>
      <w:proofErr w:type="spellEnd"/>
      <w:r w:rsidRPr="0002525D">
        <w:rPr>
          <w:rStyle w:val="Fett"/>
          <w:rFonts w:ascii="Arial" w:hAnsi="Arial" w:cs="Arial"/>
        </w:rPr>
        <w:t xml:space="preserve"> Beschleuniger) fallend (rot)</w:t>
      </w:r>
    </w:p>
    <w:p w:rsidR="00272F67" w:rsidRPr="0002525D" w:rsidRDefault="00272F67" w:rsidP="00272F67">
      <w:pPr>
        <w:rPr>
          <w:rStyle w:val="Fett"/>
          <w:rFonts w:ascii="Arial" w:hAnsi="Arial" w:cs="Arial"/>
          <w:b/>
          <w:color w:val="FF0000"/>
        </w:rPr>
      </w:pPr>
      <w:r>
        <w:rPr>
          <w:noProof/>
          <w:lang w:eastAsia="de-DE"/>
        </w:rPr>
        <w:drawing>
          <wp:inline distT="0" distB="0" distL="0" distR="0" wp14:anchorId="1473BC3B" wp14:editId="3708F09C">
            <wp:extent cx="2600325" cy="361950"/>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0325" cy="361950"/>
                    </a:xfrm>
                    <a:prstGeom prst="rect">
                      <a:avLst/>
                    </a:prstGeom>
                  </pic:spPr>
                </pic:pic>
              </a:graphicData>
            </a:graphic>
          </wp:inline>
        </w:drawing>
      </w:r>
      <w:r w:rsidR="005C35E8" w:rsidRPr="005C35E8">
        <w:rPr>
          <w:rStyle w:val="Fett"/>
          <w:rFonts w:ascii="Arial" w:hAnsi="Arial" w:cs="Arial"/>
          <w:color w:val="FF0000"/>
          <w:u w:val="none"/>
        </w:rPr>
        <w:t xml:space="preserve">              </w:t>
      </w:r>
      <w:r w:rsidR="005C35E8">
        <w:rPr>
          <w:noProof/>
          <w:lang w:eastAsia="de-DE"/>
        </w:rPr>
        <w:drawing>
          <wp:inline distT="0" distB="0" distL="0" distR="0" wp14:anchorId="4A0F97D0" wp14:editId="57791F98">
            <wp:extent cx="152400" cy="3905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400" cy="390525"/>
                    </a:xfrm>
                    <a:prstGeom prst="rect">
                      <a:avLst/>
                    </a:prstGeom>
                  </pic:spPr>
                </pic:pic>
              </a:graphicData>
            </a:graphic>
          </wp:inline>
        </w:drawing>
      </w:r>
      <w:r w:rsidR="005C35E8">
        <w:rPr>
          <w:rStyle w:val="Fett"/>
          <w:rFonts w:ascii="Arial" w:hAnsi="Arial" w:cs="Arial"/>
          <w:b/>
          <w:color w:val="FF0000"/>
        </w:rPr>
        <w:t xml:space="preserve">    </w:t>
      </w:r>
    </w:p>
    <w:p w:rsidR="00272F67" w:rsidRPr="0002525D" w:rsidRDefault="00272F67" w:rsidP="00272F67">
      <w:pPr>
        <w:rPr>
          <w:rStyle w:val="Fett"/>
          <w:rFonts w:ascii="Arial" w:hAnsi="Arial" w:cs="Arial"/>
          <w:b/>
        </w:rPr>
      </w:pPr>
      <w:r w:rsidRPr="0002525D">
        <w:rPr>
          <w:rStyle w:val="Fett"/>
          <w:rFonts w:ascii="Arial" w:hAnsi="Arial" w:cs="Arial"/>
          <w:color w:val="00B050"/>
        </w:rPr>
        <w:t xml:space="preserve">Grüne Kerze: </w:t>
      </w:r>
      <w:r w:rsidRPr="0002525D">
        <w:rPr>
          <w:rStyle w:val="Fett"/>
          <w:rFonts w:ascii="Arial" w:hAnsi="Arial" w:cs="Arial"/>
        </w:rPr>
        <w:t>CO steigend (grün)</w:t>
      </w:r>
      <w:r>
        <w:rPr>
          <w:rStyle w:val="Fett"/>
          <w:rFonts w:ascii="Arial" w:hAnsi="Arial" w:cs="Arial"/>
        </w:rPr>
        <w:t xml:space="preserve"> und </w:t>
      </w:r>
      <w:r w:rsidRPr="0002525D">
        <w:rPr>
          <w:rStyle w:val="Fett"/>
          <w:rFonts w:ascii="Arial" w:hAnsi="Arial" w:cs="Arial"/>
        </w:rPr>
        <w:t xml:space="preserve">CB steigend (grün) </w:t>
      </w:r>
    </w:p>
    <w:p w:rsidR="00272F67" w:rsidRDefault="00272F67" w:rsidP="00272F67">
      <w:pPr>
        <w:rPr>
          <w:rStyle w:val="Fett"/>
          <w:rFonts w:ascii="Arial" w:hAnsi="Arial" w:cs="Arial"/>
          <w:b/>
        </w:rPr>
      </w:pPr>
      <w:r>
        <w:rPr>
          <w:noProof/>
          <w:lang w:eastAsia="de-DE"/>
        </w:rPr>
        <w:lastRenderedPageBreak/>
        <w:drawing>
          <wp:inline distT="0" distB="0" distL="0" distR="0" wp14:anchorId="6D036DF5" wp14:editId="379E2F50">
            <wp:extent cx="2876550" cy="3238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76550" cy="323850"/>
                    </a:xfrm>
                    <a:prstGeom prst="rect">
                      <a:avLst/>
                    </a:prstGeom>
                  </pic:spPr>
                </pic:pic>
              </a:graphicData>
            </a:graphic>
          </wp:inline>
        </w:drawing>
      </w:r>
      <w:r w:rsidR="00EA6455" w:rsidRPr="00EA6455">
        <w:rPr>
          <w:rStyle w:val="Fett"/>
          <w:rFonts w:ascii="Arial" w:hAnsi="Arial" w:cs="Arial"/>
          <w:u w:val="none"/>
        </w:rPr>
        <w:t xml:space="preserve">        </w:t>
      </w:r>
      <w:r w:rsidR="00EA6455">
        <w:rPr>
          <w:noProof/>
          <w:lang w:eastAsia="de-DE"/>
        </w:rPr>
        <w:drawing>
          <wp:inline distT="0" distB="0" distL="0" distR="0" wp14:anchorId="4348FCDE" wp14:editId="6219B919">
            <wp:extent cx="95250" cy="495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5250" cy="495300"/>
                    </a:xfrm>
                    <a:prstGeom prst="rect">
                      <a:avLst/>
                    </a:prstGeom>
                  </pic:spPr>
                </pic:pic>
              </a:graphicData>
            </a:graphic>
          </wp:inline>
        </w:drawing>
      </w:r>
    </w:p>
    <w:p w:rsidR="00272F67" w:rsidRDefault="00272F67" w:rsidP="00272F67">
      <w:pPr>
        <w:rPr>
          <w:rFonts w:ascii="Arial" w:hAnsi="Arial" w:cs="Arial"/>
          <w:b/>
          <w:u w:val="single"/>
        </w:rPr>
      </w:pPr>
      <w:r w:rsidRPr="00E13A4F">
        <w:rPr>
          <w:rFonts w:ascii="Arial" w:hAnsi="Arial" w:cs="Arial"/>
          <w:b/>
          <w:u w:val="single"/>
        </w:rPr>
        <w:t>Gegensätzliche Bewegungen:</w:t>
      </w:r>
      <w:r w:rsidR="00EA6455" w:rsidRPr="00EA6455">
        <w:rPr>
          <w:rFonts w:ascii="Arial" w:hAnsi="Arial" w:cs="Arial"/>
        </w:rPr>
        <w:t xml:space="preserve">                     </w:t>
      </w:r>
      <w:r w:rsidR="00EA6455">
        <w:rPr>
          <w:noProof/>
          <w:lang w:eastAsia="de-DE"/>
        </w:rPr>
        <w:t xml:space="preserve">    </w:t>
      </w:r>
      <w:r w:rsidR="00EA6455" w:rsidRPr="00EA6455">
        <w:rPr>
          <w:noProof/>
          <w:lang w:eastAsia="de-DE"/>
        </w:rPr>
        <w:t xml:space="preserve">         </w:t>
      </w:r>
      <w:r w:rsidR="00EA6455">
        <w:rPr>
          <w:noProof/>
          <w:lang w:eastAsia="de-DE"/>
        </w:rPr>
        <w:drawing>
          <wp:inline distT="0" distB="0" distL="0" distR="0" wp14:anchorId="294E4BC3" wp14:editId="64F3FFEC">
            <wp:extent cx="104775" cy="3429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4775" cy="342900"/>
                    </a:xfrm>
                    <a:prstGeom prst="rect">
                      <a:avLst/>
                    </a:prstGeom>
                  </pic:spPr>
                </pic:pic>
              </a:graphicData>
            </a:graphic>
          </wp:inline>
        </w:drawing>
      </w:r>
      <w:r w:rsidR="00EA6455">
        <w:rPr>
          <w:rFonts w:ascii="Arial" w:hAnsi="Arial" w:cs="Arial"/>
          <w:b/>
          <w:u w:val="single"/>
        </w:rPr>
        <w:t xml:space="preserve"> </w:t>
      </w:r>
    </w:p>
    <w:p w:rsidR="00272F67" w:rsidRDefault="00272F67" w:rsidP="00272F67">
      <w:pPr>
        <w:rPr>
          <w:rStyle w:val="Fett"/>
          <w:rFonts w:ascii="Arial" w:hAnsi="Arial" w:cs="Arial"/>
        </w:rPr>
      </w:pPr>
      <w:r w:rsidRPr="00565A4D">
        <w:rPr>
          <w:rStyle w:val="Fett"/>
          <w:rFonts w:ascii="Arial" w:hAnsi="Arial" w:cs="Arial"/>
        </w:rPr>
        <w:t>Schwarze Kerze:   CO steigend (grün) und CB fallend (rot)</w:t>
      </w:r>
      <w:r w:rsidR="00462354">
        <w:rPr>
          <w:rStyle w:val="Fett"/>
          <w:rFonts w:ascii="Arial" w:hAnsi="Arial" w:cs="Arial"/>
        </w:rPr>
        <w:t xml:space="preserve"> oder auch umgekehrt</w:t>
      </w:r>
    </w:p>
    <w:p w:rsidR="00272F67" w:rsidRDefault="00272F67" w:rsidP="00272F67">
      <w:pPr>
        <w:rPr>
          <w:rFonts w:ascii="Arial" w:hAnsi="Arial" w:cs="Arial"/>
          <w:b/>
          <w:u w:val="single"/>
        </w:rPr>
      </w:pPr>
      <w:r>
        <w:rPr>
          <w:noProof/>
          <w:lang w:eastAsia="de-DE"/>
        </w:rPr>
        <w:drawing>
          <wp:inline distT="0" distB="0" distL="0" distR="0" wp14:anchorId="4A89EBB3" wp14:editId="2824117D">
            <wp:extent cx="3057525" cy="3238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57525" cy="323850"/>
                    </a:xfrm>
                    <a:prstGeom prst="rect">
                      <a:avLst/>
                    </a:prstGeom>
                  </pic:spPr>
                </pic:pic>
              </a:graphicData>
            </a:graphic>
          </wp:inline>
        </w:drawing>
      </w:r>
      <w:r w:rsidR="00462354" w:rsidRPr="00462354">
        <w:rPr>
          <w:noProof/>
          <w:lang w:eastAsia="de-DE"/>
        </w:rPr>
        <w:t xml:space="preserve"> </w:t>
      </w:r>
      <w:r w:rsidR="00462354">
        <w:rPr>
          <w:noProof/>
          <w:lang w:eastAsia="de-DE"/>
        </w:rPr>
        <w:drawing>
          <wp:inline distT="0" distB="0" distL="0" distR="0" wp14:anchorId="2A8126B3" wp14:editId="695604B7">
            <wp:extent cx="2628900" cy="314325"/>
            <wp:effectExtent l="0" t="0" r="0" b="9525"/>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28900" cy="314325"/>
                    </a:xfrm>
                    <a:prstGeom prst="rect">
                      <a:avLst/>
                    </a:prstGeom>
                  </pic:spPr>
                </pic:pic>
              </a:graphicData>
            </a:graphic>
          </wp:inline>
        </w:drawing>
      </w:r>
    </w:p>
    <w:p w:rsidR="00272F67" w:rsidRDefault="00272F67" w:rsidP="00272F67">
      <w:pPr>
        <w:rPr>
          <w:rFonts w:ascii="Arial" w:hAnsi="Arial" w:cs="Arial"/>
        </w:rPr>
      </w:pPr>
      <w:r w:rsidRPr="001441DE">
        <w:rPr>
          <w:rFonts w:ascii="Arial" w:hAnsi="Arial" w:cs="Arial"/>
        </w:rPr>
        <w:t xml:space="preserve">Im Text steht bei divergierenden Bewegungen von CO und CB immer, </w:t>
      </w:r>
      <w:proofErr w:type="spellStart"/>
      <w:r w:rsidRPr="001441DE">
        <w:rPr>
          <w:rFonts w:ascii="Arial" w:hAnsi="Arial" w:cs="Arial"/>
        </w:rPr>
        <w:t>daß</w:t>
      </w:r>
      <w:proofErr w:type="spellEnd"/>
      <w:r w:rsidRPr="001441DE">
        <w:rPr>
          <w:rFonts w:ascii="Arial" w:hAnsi="Arial" w:cs="Arial"/>
        </w:rPr>
        <w:t xml:space="preserve"> es sich um eine schwarze oder graue Kerze handeln würde. Im Bild </w:t>
      </w:r>
      <w:r w:rsidR="00387463">
        <w:rPr>
          <w:rFonts w:ascii="Arial" w:hAnsi="Arial" w:cs="Arial"/>
        </w:rPr>
        <w:t xml:space="preserve">erscheint </w:t>
      </w:r>
      <w:r w:rsidRPr="001441DE">
        <w:rPr>
          <w:rFonts w:ascii="Arial" w:hAnsi="Arial" w:cs="Arial"/>
        </w:rPr>
        <w:t xml:space="preserve">davon abweichend </w:t>
      </w:r>
      <w:r w:rsidR="00387463">
        <w:rPr>
          <w:rFonts w:ascii="Arial" w:hAnsi="Arial" w:cs="Arial"/>
        </w:rPr>
        <w:t xml:space="preserve">gelegentlich </w:t>
      </w:r>
      <w:r w:rsidR="00462354" w:rsidRPr="001441DE">
        <w:rPr>
          <w:rFonts w:ascii="Arial" w:hAnsi="Arial" w:cs="Arial"/>
        </w:rPr>
        <w:t xml:space="preserve">auch </w:t>
      </w:r>
      <w:r w:rsidRPr="001441DE">
        <w:rPr>
          <w:rFonts w:ascii="Arial" w:hAnsi="Arial" w:cs="Arial"/>
        </w:rPr>
        <w:t>eine blaue Kerze</w:t>
      </w:r>
      <w:r w:rsidR="00387463" w:rsidRPr="006602FD">
        <w:rPr>
          <w:rFonts w:ascii="Arial" w:hAnsi="Arial" w:cs="Arial"/>
        </w:rPr>
        <w:t>.</w:t>
      </w:r>
      <w:r w:rsidR="006602FD" w:rsidRPr="006602FD">
        <w:rPr>
          <w:rFonts w:ascii="Arial" w:hAnsi="Arial" w:cs="Arial"/>
        </w:rPr>
        <w:t xml:space="preserve"> </w:t>
      </w:r>
      <w:r w:rsidR="006602FD">
        <w:rPr>
          <w:rFonts w:ascii="Arial" w:hAnsi="Arial" w:cs="Arial"/>
        </w:rPr>
        <w:t>D</w:t>
      </w:r>
      <w:r w:rsidR="006602FD" w:rsidRPr="006602FD">
        <w:rPr>
          <w:rFonts w:ascii="Arial" w:hAnsi="Arial" w:cs="Arial"/>
          <w:color w:val="000000"/>
        </w:rPr>
        <w:t xml:space="preserve">er </w:t>
      </w:r>
      <w:proofErr w:type="spellStart"/>
      <w:r w:rsidR="006602FD" w:rsidRPr="006602FD">
        <w:rPr>
          <w:rFonts w:ascii="Arial" w:hAnsi="Arial" w:cs="Arial"/>
          <w:color w:val="000000"/>
        </w:rPr>
        <w:t>Screener</w:t>
      </w:r>
      <w:proofErr w:type="spellEnd"/>
      <w:r w:rsidR="006602FD" w:rsidRPr="006602FD">
        <w:rPr>
          <w:rFonts w:ascii="Arial" w:hAnsi="Arial" w:cs="Arial"/>
          <w:color w:val="000000"/>
        </w:rPr>
        <w:t xml:space="preserve"> zeigt nur schwarz</w:t>
      </w:r>
      <w:r w:rsidR="006602FD">
        <w:rPr>
          <w:rFonts w:ascii="Arial" w:hAnsi="Arial" w:cs="Arial"/>
          <w:color w:val="000000"/>
        </w:rPr>
        <w:t>e Kerzen an</w:t>
      </w:r>
      <w:r w:rsidR="006602FD" w:rsidRPr="006602FD">
        <w:rPr>
          <w:rFonts w:ascii="Arial" w:hAnsi="Arial" w:cs="Arial"/>
          <w:color w:val="000000"/>
        </w:rPr>
        <w:t>, schwarz und blau</w:t>
      </w:r>
      <w:r w:rsidR="008C0808">
        <w:rPr>
          <w:rFonts w:ascii="Arial" w:hAnsi="Arial" w:cs="Arial"/>
          <w:color w:val="000000"/>
        </w:rPr>
        <w:t xml:space="preserve"> </w:t>
      </w:r>
      <w:r w:rsidR="008C0808" w:rsidRPr="006602FD">
        <w:rPr>
          <w:rFonts w:ascii="Arial" w:hAnsi="Arial" w:cs="Arial"/>
          <w:color w:val="000000"/>
        </w:rPr>
        <w:t>ergeben</w:t>
      </w:r>
      <w:r w:rsidR="006602FD" w:rsidRPr="006602FD">
        <w:rPr>
          <w:rFonts w:ascii="Arial" w:hAnsi="Arial" w:cs="Arial"/>
          <w:color w:val="000000"/>
        </w:rPr>
        <w:t xml:space="preserve"> keinen tradetechnischen Unterschied</w:t>
      </w:r>
      <w:r w:rsidR="008C0808">
        <w:rPr>
          <w:rFonts w:ascii="Arial" w:hAnsi="Arial" w:cs="Arial"/>
          <w:color w:val="000000"/>
        </w:rPr>
        <w:t>.</w:t>
      </w:r>
    </w:p>
    <w:p w:rsidR="00272F67" w:rsidRPr="001B7D5C" w:rsidRDefault="00272F67" w:rsidP="00272F67">
      <w:pPr>
        <w:rPr>
          <w:rFonts w:ascii="Arial" w:hAnsi="Arial" w:cs="Arial"/>
          <w:sz w:val="24"/>
          <w:szCs w:val="24"/>
          <w:u w:val="single"/>
        </w:rPr>
      </w:pPr>
      <w:proofErr w:type="spellStart"/>
      <w:r>
        <w:rPr>
          <w:rFonts w:ascii="Arial" w:hAnsi="Arial" w:cs="Arial"/>
          <w:sz w:val="24"/>
          <w:szCs w:val="24"/>
          <w:u w:val="single"/>
        </w:rPr>
        <w:t>Füllgrad</w:t>
      </w:r>
      <w:proofErr w:type="spellEnd"/>
      <w:r>
        <w:rPr>
          <w:rFonts w:ascii="Arial" w:hAnsi="Arial" w:cs="Arial"/>
          <w:sz w:val="24"/>
          <w:szCs w:val="24"/>
          <w:u w:val="single"/>
        </w:rPr>
        <w:t xml:space="preserve"> der Kerzen</w:t>
      </w:r>
    </w:p>
    <w:p w:rsidR="00272F67" w:rsidRDefault="00272F67" w:rsidP="00272F67">
      <w:pPr>
        <w:rPr>
          <w:rFonts w:ascii="Arial" w:hAnsi="Arial" w:cs="Arial"/>
        </w:rPr>
      </w:pPr>
      <w:r w:rsidRPr="006A5166">
        <w:rPr>
          <w:rFonts w:ascii="Arial" w:hAnsi="Arial" w:cs="Arial"/>
        </w:rPr>
        <w:t xml:space="preserve">Ist der </w:t>
      </w:r>
      <w:proofErr w:type="spellStart"/>
      <w:r w:rsidRPr="006A5166">
        <w:rPr>
          <w:rFonts w:ascii="Arial" w:hAnsi="Arial" w:cs="Arial"/>
        </w:rPr>
        <w:t>Schlußkurs</w:t>
      </w:r>
      <w:proofErr w:type="spellEnd"/>
      <w:r w:rsidRPr="006A5166">
        <w:rPr>
          <w:rFonts w:ascii="Arial" w:hAnsi="Arial" w:cs="Arial"/>
        </w:rPr>
        <w:t xml:space="preserve"> </w:t>
      </w:r>
      <w:r>
        <w:rPr>
          <w:rFonts w:ascii="Arial" w:hAnsi="Arial" w:cs="Arial"/>
        </w:rPr>
        <w:t xml:space="preserve">höher als der Wert zu Beginn der Periode (ist der Wert also gestiegen “weiße Kerze“) bleibt der Kerzenkörper hohl, nur der Rand der Kerze ist farbig sichtbar. Ist der Eröffnungskurs höher und der Schlusskurs der Zeiteinheit niedriger (der Kurs ist also gefallen „schwarze Kerze“) ist die Kerze gefüllt und erscheint als kompakter Körper. </w:t>
      </w:r>
    </w:p>
    <w:p w:rsidR="00EA6455" w:rsidRDefault="00EA6455" w:rsidP="00272F67">
      <w:pPr>
        <w:rPr>
          <w:rFonts w:ascii="Arial" w:hAnsi="Arial" w:cs="Arial"/>
        </w:rPr>
      </w:pPr>
      <w:r>
        <w:rPr>
          <w:noProof/>
          <w:lang w:eastAsia="de-DE"/>
        </w:rPr>
        <w:drawing>
          <wp:inline distT="0" distB="0" distL="0" distR="0" wp14:anchorId="19DB561D" wp14:editId="0E83545B">
            <wp:extent cx="133350" cy="3238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3350" cy="323850"/>
                    </a:xfrm>
                    <a:prstGeom prst="rect">
                      <a:avLst/>
                    </a:prstGeom>
                  </pic:spPr>
                </pic:pic>
              </a:graphicData>
            </a:graphic>
          </wp:inline>
        </w:drawing>
      </w:r>
      <w:r>
        <w:rPr>
          <w:rFonts w:ascii="Arial" w:hAnsi="Arial" w:cs="Arial"/>
        </w:rPr>
        <w:tab/>
      </w:r>
      <w:r>
        <w:rPr>
          <w:noProof/>
          <w:lang w:eastAsia="de-DE"/>
        </w:rPr>
        <w:drawing>
          <wp:inline distT="0" distB="0" distL="0" distR="0" wp14:anchorId="68DF0911" wp14:editId="738647DA">
            <wp:extent cx="142875" cy="276225"/>
            <wp:effectExtent l="0" t="0" r="9525"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75" cy="276225"/>
                    </a:xfrm>
                    <a:prstGeom prst="rect">
                      <a:avLst/>
                    </a:prstGeom>
                  </pic:spPr>
                </pic:pic>
              </a:graphicData>
            </a:graphic>
          </wp:inline>
        </w:drawing>
      </w:r>
    </w:p>
    <w:p w:rsidR="00272F67" w:rsidRPr="001B7D5C" w:rsidRDefault="00272F67" w:rsidP="00272F67">
      <w:pPr>
        <w:rPr>
          <w:rFonts w:ascii="Arial" w:hAnsi="Arial" w:cs="Arial"/>
          <w:sz w:val="24"/>
          <w:szCs w:val="24"/>
          <w:u w:val="single"/>
        </w:rPr>
      </w:pPr>
      <w:r w:rsidRPr="001B7D5C">
        <w:rPr>
          <w:rFonts w:ascii="Arial" w:hAnsi="Arial" w:cs="Arial"/>
          <w:sz w:val="24"/>
          <w:szCs w:val="24"/>
          <w:u w:val="single"/>
        </w:rPr>
        <w:t xml:space="preserve">Der </w:t>
      </w:r>
      <w:proofErr w:type="spellStart"/>
      <w:r w:rsidRPr="001B7D5C">
        <w:rPr>
          <w:rFonts w:ascii="Arial" w:hAnsi="Arial" w:cs="Arial"/>
          <w:sz w:val="24"/>
          <w:szCs w:val="24"/>
          <w:u w:val="single"/>
        </w:rPr>
        <w:t>Crocodile</w:t>
      </w:r>
      <w:proofErr w:type="spellEnd"/>
      <w:r w:rsidRPr="001B7D5C">
        <w:rPr>
          <w:rFonts w:ascii="Arial" w:hAnsi="Arial" w:cs="Arial"/>
          <w:sz w:val="24"/>
          <w:szCs w:val="24"/>
          <w:u w:val="single"/>
        </w:rPr>
        <w:t>-Status</w:t>
      </w:r>
    </w:p>
    <w:p w:rsidR="00272F67" w:rsidRDefault="00272F67" w:rsidP="00272F67">
      <w:pPr>
        <w:rPr>
          <w:rFonts w:ascii="Arial" w:hAnsi="Arial" w:cs="Arial"/>
          <w:color w:val="000000"/>
        </w:rPr>
      </w:pPr>
      <w:r w:rsidRPr="000B1E96">
        <w:rPr>
          <w:rFonts w:ascii="Arial" w:hAnsi="Arial" w:cs="Arial"/>
        </w:rPr>
        <w:t>Am Unterrand des Chartfensters</w:t>
      </w:r>
      <w:r w:rsidRPr="000B1E96">
        <w:rPr>
          <w:rFonts w:ascii="Arial" w:hAnsi="Arial" w:cs="Arial"/>
          <w:color w:val="000000"/>
        </w:rPr>
        <w:t xml:space="preserve">  ist der </w:t>
      </w:r>
      <w:proofErr w:type="spellStart"/>
      <w:r w:rsidRPr="000B1E96">
        <w:rPr>
          <w:rFonts w:ascii="Arial" w:hAnsi="Arial" w:cs="Arial"/>
          <w:color w:val="000000"/>
        </w:rPr>
        <w:t>Crocodile</w:t>
      </w:r>
      <w:proofErr w:type="spellEnd"/>
      <w:r w:rsidRPr="000B1E96">
        <w:rPr>
          <w:rFonts w:ascii="Arial" w:hAnsi="Arial" w:cs="Arial"/>
          <w:color w:val="000000"/>
        </w:rPr>
        <w:t xml:space="preserve">-Status als Farbleiste dargestellt.  </w:t>
      </w:r>
      <w:r w:rsidRPr="000B1E96">
        <w:rPr>
          <w:rFonts w:ascii="Arial" w:hAnsi="Arial" w:cs="Arial"/>
          <w:color w:val="00B050"/>
        </w:rPr>
        <w:t xml:space="preserve">grün ist </w:t>
      </w:r>
      <w:proofErr w:type="spellStart"/>
      <w:r w:rsidRPr="000B1E96">
        <w:rPr>
          <w:rFonts w:ascii="Arial" w:hAnsi="Arial" w:cs="Arial"/>
          <w:color w:val="00B050"/>
        </w:rPr>
        <w:t>bullisch</w:t>
      </w:r>
      <w:proofErr w:type="spellEnd"/>
      <w:r w:rsidRPr="000B1E96">
        <w:rPr>
          <w:rFonts w:ascii="Arial" w:hAnsi="Arial" w:cs="Arial"/>
          <w:color w:val="000000"/>
        </w:rPr>
        <w:t xml:space="preserve">, </w:t>
      </w:r>
      <w:r w:rsidRPr="00FB0B9F">
        <w:rPr>
          <w:rFonts w:ascii="Arial" w:hAnsi="Arial" w:cs="Arial"/>
          <w:color w:val="FFC000"/>
        </w:rPr>
        <w:t xml:space="preserve">gelb ist neutral </w:t>
      </w:r>
      <w:r w:rsidRPr="000B1E96">
        <w:rPr>
          <w:rFonts w:ascii="Arial" w:hAnsi="Arial" w:cs="Arial"/>
          <w:color w:val="000000"/>
        </w:rPr>
        <w:t xml:space="preserve">und </w:t>
      </w:r>
      <w:proofErr w:type="spellStart"/>
      <w:r w:rsidRPr="000B1E96">
        <w:rPr>
          <w:rFonts w:ascii="Arial" w:hAnsi="Arial" w:cs="Arial"/>
          <w:color w:val="FF0000"/>
        </w:rPr>
        <w:t>bärisch</w:t>
      </w:r>
      <w:proofErr w:type="spellEnd"/>
      <w:r w:rsidRPr="000B1E96">
        <w:rPr>
          <w:rFonts w:ascii="Arial" w:hAnsi="Arial" w:cs="Arial"/>
          <w:color w:val="FF0000"/>
        </w:rPr>
        <w:t xml:space="preserve"> ist rot</w:t>
      </w:r>
      <w:r>
        <w:rPr>
          <w:rFonts w:ascii="Arial" w:hAnsi="Arial" w:cs="Arial"/>
          <w:color w:val="000000"/>
        </w:rPr>
        <w:t xml:space="preserve">, der Status ist davon abhängig, ob der Kurs </w:t>
      </w:r>
      <w:r w:rsidRPr="00A92D72">
        <w:rPr>
          <w:rFonts w:ascii="Arial" w:hAnsi="Arial" w:cs="Arial"/>
          <w:color w:val="00B050"/>
        </w:rPr>
        <w:t>über</w:t>
      </w:r>
      <w:r>
        <w:rPr>
          <w:rFonts w:ascii="Arial" w:hAnsi="Arial" w:cs="Arial"/>
          <w:color w:val="000000"/>
        </w:rPr>
        <w:t xml:space="preserve">, </w:t>
      </w:r>
      <w:r w:rsidRPr="00A92D72">
        <w:rPr>
          <w:rFonts w:ascii="Arial" w:hAnsi="Arial" w:cs="Arial"/>
          <w:color w:val="FFC000"/>
        </w:rPr>
        <w:t xml:space="preserve">im </w:t>
      </w:r>
      <w:r>
        <w:rPr>
          <w:rFonts w:ascii="Arial" w:hAnsi="Arial" w:cs="Arial"/>
          <w:color w:val="000000"/>
        </w:rPr>
        <w:t xml:space="preserve">oder </w:t>
      </w:r>
      <w:r w:rsidRPr="00A92D72">
        <w:rPr>
          <w:rFonts w:ascii="Arial" w:hAnsi="Arial" w:cs="Arial"/>
          <w:color w:val="FF0000"/>
        </w:rPr>
        <w:t xml:space="preserve">unter </w:t>
      </w:r>
      <w:r>
        <w:rPr>
          <w:rFonts w:ascii="Arial" w:hAnsi="Arial" w:cs="Arial"/>
          <w:color w:val="000000"/>
        </w:rPr>
        <w:t>dem Maul verläuft:</w:t>
      </w:r>
    </w:p>
    <w:p w:rsidR="008C0808" w:rsidRPr="008C0808" w:rsidRDefault="008C0808" w:rsidP="00272F67">
      <w:pPr>
        <w:rPr>
          <w:rFonts w:ascii="Arial" w:hAnsi="Arial" w:cs="Arial"/>
          <w:b/>
        </w:rPr>
      </w:pPr>
      <w:r w:rsidRPr="008C0808">
        <w:rPr>
          <w:rFonts w:ascii="Arial" w:hAnsi="Arial" w:cs="Arial"/>
          <w:b/>
          <w:color w:val="000000"/>
        </w:rPr>
        <w:t>Neutral:</w:t>
      </w:r>
    </w:p>
    <w:p w:rsidR="00272F67" w:rsidRDefault="00272F67" w:rsidP="00272F67">
      <w:pPr>
        <w:rPr>
          <w:rFonts w:ascii="Arial" w:hAnsi="Arial" w:cs="Arial"/>
          <w:color w:val="000000"/>
        </w:rPr>
      </w:pPr>
      <w:r>
        <w:rPr>
          <w:rFonts w:ascii="Arial" w:hAnsi="Arial" w:cs="Arial"/>
          <w:color w:val="000000"/>
        </w:rPr>
        <w:t xml:space="preserve">Befindet sich der Kurs im </w:t>
      </w:r>
      <w:r w:rsidRPr="00B16D51">
        <w:rPr>
          <w:rFonts w:ascii="Arial" w:hAnsi="Arial" w:cs="Arial"/>
        </w:rPr>
        <w:t>Maul</w:t>
      </w:r>
      <w:r>
        <w:rPr>
          <w:rFonts w:ascii="Arial" w:hAnsi="Arial" w:cs="Arial"/>
          <w:color w:val="000000"/>
        </w:rPr>
        <w:t xml:space="preserve"> (unterhalb der oberen Linie und oberhalb der unteren Linie, egal in welcher Reihenfolge die Linien verlaufen) dann ist der </w:t>
      </w:r>
      <w:proofErr w:type="spellStart"/>
      <w:r>
        <w:rPr>
          <w:rFonts w:ascii="Arial" w:hAnsi="Arial" w:cs="Arial"/>
          <w:color w:val="000000"/>
        </w:rPr>
        <w:t>Crocodile</w:t>
      </w:r>
      <w:proofErr w:type="spellEnd"/>
      <w:r>
        <w:rPr>
          <w:rFonts w:ascii="Arial" w:hAnsi="Arial" w:cs="Arial"/>
          <w:color w:val="000000"/>
        </w:rPr>
        <w:t xml:space="preserve"> Status </w:t>
      </w:r>
      <w:r w:rsidRPr="00FB0B9F">
        <w:rPr>
          <w:rFonts w:ascii="Arial" w:hAnsi="Arial" w:cs="Arial"/>
          <w:color w:val="FFC000"/>
        </w:rPr>
        <w:t xml:space="preserve">gelb </w:t>
      </w:r>
      <w:r>
        <w:rPr>
          <w:rFonts w:ascii="Arial" w:hAnsi="Arial" w:cs="Arial"/>
          <w:color w:val="000000"/>
        </w:rPr>
        <w:t xml:space="preserve">dargestellt </w:t>
      </w:r>
      <w:r w:rsidRPr="00FB0B9F">
        <w:rPr>
          <w:rFonts w:ascii="Arial" w:hAnsi="Arial" w:cs="Arial"/>
          <w:color w:val="FFC000"/>
        </w:rPr>
        <w:t>neutral</w:t>
      </w:r>
      <w:r w:rsidR="00D96A66">
        <w:rPr>
          <w:rFonts w:ascii="Arial" w:hAnsi="Arial" w:cs="Arial"/>
          <w:color w:val="000000"/>
        </w:rPr>
        <w:t>.</w:t>
      </w:r>
      <w:r w:rsidR="001441DE">
        <w:rPr>
          <w:rFonts w:ascii="Arial" w:hAnsi="Arial" w:cs="Arial"/>
          <w:color w:val="000000"/>
        </w:rPr>
        <w:t xml:space="preserve">     </w:t>
      </w:r>
      <w:r w:rsidR="00D96A66">
        <w:rPr>
          <w:rFonts w:ascii="Arial" w:hAnsi="Arial" w:cs="Arial"/>
          <w:color w:val="000000"/>
        </w:rPr>
        <w:t xml:space="preserve">  </w:t>
      </w:r>
      <w:r w:rsidR="00D96A66">
        <w:rPr>
          <w:rFonts w:ascii="Arial" w:hAnsi="Arial" w:cs="Arial"/>
          <w:color w:val="000000"/>
        </w:rPr>
        <w:tab/>
      </w:r>
      <w:r w:rsidR="00D96A66">
        <w:rPr>
          <w:rFonts w:ascii="Arial" w:hAnsi="Arial" w:cs="Arial"/>
          <w:color w:val="000000"/>
        </w:rPr>
        <w:tab/>
      </w:r>
      <w:r w:rsidR="00D96A66">
        <w:rPr>
          <w:rFonts w:ascii="Arial" w:hAnsi="Arial" w:cs="Arial"/>
          <w:color w:val="000000"/>
        </w:rPr>
        <w:tab/>
      </w:r>
      <w:r w:rsidR="00D96A66">
        <w:rPr>
          <w:rFonts w:ascii="Arial" w:hAnsi="Arial" w:cs="Arial"/>
          <w:color w:val="000000"/>
        </w:rPr>
        <w:tab/>
      </w:r>
      <w:r w:rsidR="00634EE2">
        <w:rPr>
          <w:noProof/>
          <w:lang w:eastAsia="de-DE"/>
        </w:rPr>
        <w:drawing>
          <wp:inline distT="0" distB="0" distL="0" distR="0" wp14:anchorId="6C569432" wp14:editId="508036FA">
            <wp:extent cx="2533650" cy="133350"/>
            <wp:effectExtent l="0" t="0" r="0" b="0"/>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33650" cy="133350"/>
                    </a:xfrm>
                    <a:prstGeom prst="rect">
                      <a:avLst/>
                    </a:prstGeom>
                  </pic:spPr>
                </pic:pic>
              </a:graphicData>
            </a:graphic>
          </wp:inline>
        </w:drawing>
      </w:r>
      <w:r w:rsidR="004048BA">
        <w:rPr>
          <w:rFonts w:ascii="Arial" w:hAnsi="Arial" w:cs="Arial"/>
          <w:color w:val="000000"/>
        </w:rPr>
        <w:tab/>
      </w:r>
      <w:r w:rsidR="004048BA">
        <w:rPr>
          <w:rFonts w:ascii="Arial" w:hAnsi="Arial" w:cs="Arial"/>
          <w:color w:val="000000"/>
        </w:rPr>
        <w:tab/>
      </w:r>
      <w:r w:rsidR="00D96A66">
        <w:rPr>
          <w:rFonts w:ascii="Arial" w:hAnsi="Arial" w:cs="Arial"/>
          <w:color w:val="000000"/>
        </w:rPr>
        <w:tab/>
      </w:r>
      <w:r w:rsidR="004048BA">
        <w:rPr>
          <w:noProof/>
          <w:lang w:eastAsia="de-DE"/>
        </w:rPr>
        <w:drawing>
          <wp:inline distT="0" distB="0" distL="0" distR="0" wp14:anchorId="7FE4929A" wp14:editId="6A216CA7">
            <wp:extent cx="5286375" cy="2095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86375" cy="209550"/>
                    </a:xfrm>
                    <a:prstGeom prst="rect">
                      <a:avLst/>
                    </a:prstGeom>
                  </pic:spPr>
                </pic:pic>
              </a:graphicData>
            </a:graphic>
          </wp:inline>
        </w:drawing>
      </w:r>
      <w:r w:rsidR="00D96A66">
        <w:rPr>
          <w:rFonts w:ascii="Arial" w:hAnsi="Arial" w:cs="Arial"/>
          <w:color w:val="000000"/>
        </w:rPr>
        <w:tab/>
      </w:r>
      <w:r w:rsidR="00D96A66">
        <w:rPr>
          <w:rFonts w:ascii="Arial" w:hAnsi="Arial" w:cs="Arial"/>
          <w:color w:val="000000"/>
        </w:rPr>
        <w:tab/>
        <w:t xml:space="preserve">  Auch  </w:t>
      </w:r>
      <w:r>
        <w:rPr>
          <w:rFonts w:ascii="Arial" w:hAnsi="Arial" w:cs="Arial"/>
          <w:color w:val="000000"/>
        </w:rPr>
        <w:t>sichtbar in der Statuszeile</w:t>
      </w:r>
      <w:r w:rsidRPr="00A7220E">
        <w:rPr>
          <w:rFonts w:ascii="Arial" w:hAnsi="Arial" w:cs="Arial"/>
          <w:color w:val="000000"/>
        </w:rPr>
        <w:t xml:space="preserve"> </w:t>
      </w:r>
      <w:r>
        <w:rPr>
          <w:rFonts w:ascii="Arial" w:hAnsi="Arial" w:cs="Arial"/>
          <w:color w:val="000000"/>
        </w:rPr>
        <w:t>direkt unter dem Chart.</w:t>
      </w:r>
    </w:p>
    <w:p w:rsidR="004048BA" w:rsidRDefault="004048BA" w:rsidP="00272F67">
      <w:pPr>
        <w:rPr>
          <w:rFonts w:ascii="Arial" w:hAnsi="Arial" w:cs="Arial"/>
          <w:color w:val="000000"/>
        </w:rPr>
      </w:pPr>
      <w:r>
        <w:rPr>
          <w:rFonts w:ascii="Arial" w:hAnsi="Arial" w:cs="Arial"/>
          <w:color w:val="000000"/>
        </w:rPr>
        <w:t xml:space="preserve">Es kann aber auch noch eine zusätzliche Information über die zu erwartende Richtung des Ausbruchs dabei stehen, z.B. „Es wird ein Gleichgewicht der Marktteilnehmer angezeigt, wobei nach dem </w:t>
      </w:r>
      <w:proofErr w:type="spellStart"/>
      <w:r>
        <w:rPr>
          <w:rFonts w:ascii="Arial" w:hAnsi="Arial" w:cs="Arial"/>
          <w:color w:val="000000"/>
        </w:rPr>
        <w:t>Abschluß</w:t>
      </w:r>
      <w:proofErr w:type="spellEnd"/>
      <w:r>
        <w:rPr>
          <w:rFonts w:ascii="Arial" w:hAnsi="Arial" w:cs="Arial"/>
          <w:color w:val="000000"/>
        </w:rPr>
        <w:t xml:space="preserve"> dieser Phase ein positiver Ausbruch wahrscheinlicher ist.“</w:t>
      </w:r>
    </w:p>
    <w:p w:rsidR="008C0808" w:rsidRPr="008C0808" w:rsidRDefault="008C0808" w:rsidP="00272F67">
      <w:pPr>
        <w:rPr>
          <w:rFonts w:ascii="Arial" w:hAnsi="Arial" w:cs="Arial"/>
          <w:b/>
          <w:color w:val="000000"/>
        </w:rPr>
      </w:pPr>
      <w:proofErr w:type="spellStart"/>
      <w:r w:rsidRPr="008C0808">
        <w:rPr>
          <w:rFonts w:ascii="Arial" w:hAnsi="Arial" w:cs="Arial"/>
          <w:b/>
          <w:color w:val="000000"/>
        </w:rPr>
        <w:t>Bullisch</w:t>
      </w:r>
      <w:proofErr w:type="spellEnd"/>
      <w:r w:rsidRPr="008C0808">
        <w:rPr>
          <w:rFonts w:ascii="Arial" w:hAnsi="Arial" w:cs="Arial"/>
          <w:b/>
          <w:color w:val="000000"/>
        </w:rPr>
        <w:t>:</w:t>
      </w:r>
    </w:p>
    <w:p w:rsidR="00272F67" w:rsidRDefault="00272F67" w:rsidP="00272F67">
      <w:pPr>
        <w:rPr>
          <w:rFonts w:ascii="Arial" w:hAnsi="Arial" w:cs="Arial"/>
          <w:color w:val="000000"/>
        </w:rPr>
      </w:pPr>
      <w:r>
        <w:rPr>
          <w:rFonts w:ascii="Arial" w:hAnsi="Arial" w:cs="Arial"/>
          <w:color w:val="000000"/>
        </w:rPr>
        <w:t xml:space="preserve">Verläuft der Kurs oberhalb des </w:t>
      </w:r>
      <w:proofErr w:type="spellStart"/>
      <w:r>
        <w:rPr>
          <w:rFonts w:ascii="Arial" w:hAnsi="Arial" w:cs="Arial"/>
          <w:color w:val="000000"/>
        </w:rPr>
        <w:t>Crocodile</w:t>
      </w:r>
      <w:proofErr w:type="spellEnd"/>
      <w:r>
        <w:rPr>
          <w:rFonts w:ascii="Arial" w:hAnsi="Arial" w:cs="Arial"/>
          <w:color w:val="000000"/>
        </w:rPr>
        <w:t xml:space="preserve">, dann ist der Status  direkt unter dem Chart </w:t>
      </w:r>
      <w:r w:rsidRPr="000B1E96">
        <w:rPr>
          <w:rFonts w:ascii="Arial" w:hAnsi="Arial" w:cs="Arial"/>
          <w:color w:val="00B050"/>
        </w:rPr>
        <w:t>grün</w:t>
      </w:r>
      <w:r>
        <w:rPr>
          <w:rFonts w:ascii="Arial" w:hAnsi="Arial" w:cs="Arial"/>
          <w:color w:val="000000"/>
        </w:rPr>
        <w:t xml:space="preserve"> dargestellt, er ist </w:t>
      </w:r>
      <w:proofErr w:type="spellStart"/>
      <w:r w:rsidRPr="00A7220E">
        <w:rPr>
          <w:rFonts w:ascii="Arial" w:hAnsi="Arial" w:cs="Arial"/>
          <w:color w:val="00B050"/>
        </w:rPr>
        <w:t>bullisch</w:t>
      </w:r>
      <w:proofErr w:type="spellEnd"/>
      <w:r>
        <w:rPr>
          <w:rFonts w:ascii="Arial" w:hAnsi="Arial" w:cs="Arial"/>
          <w:color w:val="000000"/>
        </w:rPr>
        <w:t>.</w:t>
      </w:r>
      <w:r w:rsidR="001441DE">
        <w:rPr>
          <w:rFonts w:ascii="Arial" w:hAnsi="Arial" w:cs="Arial"/>
          <w:color w:val="000000"/>
        </w:rPr>
        <w:t xml:space="preserve">      </w:t>
      </w:r>
      <w:r w:rsidR="001441DE">
        <w:rPr>
          <w:noProof/>
          <w:lang w:eastAsia="de-DE"/>
        </w:rPr>
        <w:drawing>
          <wp:inline distT="0" distB="0" distL="0" distR="0" wp14:anchorId="258DD766" wp14:editId="4D8D2697">
            <wp:extent cx="2190750" cy="190500"/>
            <wp:effectExtent l="0" t="0" r="0" b="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90750" cy="190500"/>
                    </a:xfrm>
                    <a:prstGeom prst="rect">
                      <a:avLst/>
                    </a:prstGeom>
                  </pic:spPr>
                </pic:pic>
              </a:graphicData>
            </a:graphic>
          </wp:inline>
        </w:drawing>
      </w:r>
      <w:r w:rsidR="004048BA" w:rsidRPr="004048BA">
        <w:rPr>
          <w:noProof/>
          <w:lang w:eastAsia="de-DE"/>
        </w:rPr>
        <w:t xml:space="preserve"> </w:t>
      </w:r>
      <w:r w:rsidR="004048BA">
        <w:rPr>
          <w:noProof/>
          <w:lang w:eastAsia="de-DE"/>
        </w:rPr>
        <w:drawing>
          <wp:inline distT="0" distB="0" distL="0" distR="0" wp14:anchorId="798C9688" wp14:editId="222190AA">
            <wp:extent cx="5972810" cy="186055"/>
            <wp:effectExtent l="0" t="0" r="889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186055"/>
                    </a:xfrm>
                    <a:prstGeom prst="rect">
                      <a:avLst/>
                    </a:prstGeom>
                  </pic:spPr>
                </pic:pic>
              </a:graphicData>
            </a:graphic>
          </wp:inline>
        </w:drawing>
      </w:r>
    </w:p>
    <w:p w:rsidR="008C0808" w:rsidRDefault="008C0808" w:rsidP="00272F67">
      <w:pPr>
        <w:rPr>
          <w:rFonts w:ascii="Arial" w:hAnsi="Arial" w:cs="Arial"/>
          <w:color w:val="000000"/>
        </w:rPr>
      </w:pPr>
    </w:p>
    <w:p w:rsidR="008C0808" w:rsidRPr="008C0808" w:rsidRDefault="008C0808" w:rsidP="00272F67">
      <w:pPr>
        <w:rPr>
          <w:rFonts w:ascii="Arial" w:hAnsi="Arial" w:cs="Arial"/>
          <w:b/>
          <w:color w:val="000000"/>
        </w:rPr>
      </w:pPr>
      <w:proofErr w:type="spellStart"/>
      <w:r w:rsidRPr="008C0808">
        <w:rPr>
          <w:rFonts w:ascii="Arial" w:hAnsi="Arial" w:cs="Arial"/>
          <w:b/>
          <w:color w:val="000000"/>
        </w:rPr>
        <w:lastRenderedPageBreak/>
        <w:t>Bärisch</w:t>
      </w:r>
      <w:proofErr w:type="spellEnd"/>
      <w:r w:rsidRPr="008C0808">
        <w:rPr>
          <w:rFonts w:ascii="Arial" w:hAnsi="Arial" w:cs="Arial"/>
          <w:b/>
          <w:color w:val="000000"/>
        </w:rPr>
        <w:t>:</w:t>
      </w:r>
    </w:p>
    <w:p w:rsidR="00272F67" w:rsidRDefault="00272F67" w:rsidP="00272F67">
      <w:pPr>
        <w:rPr>
          <w:rFonts w:ascii="Arial" w:hAnsi="Arial" w:cs="Arial"/>
          <w:color w:val="000000"/>
        </w:rPr>
      </w:pPr>
      <w:r>
        <w:rPr>
          <w:rFonts w:ascii="Arial" w:hAnsi="Arial" w:cs="Arial"/>
          <w:color w:val="000000"/>
        </w:rPr>
        <w:t xml:space="preserve">Befindet sich der Kurs unterhalb des </w:t>
      </w:r>
      <w:proofErr w:type="spellStart"/>
      <w:r>
        <w:rPr>
          <w:rFonts w:ascii="Arial" w:hAnsi="Arial" w:cs="Arial"/>
          <w:color w:val="000000"/>
        </w:rPr>
        <w:t>Crocodile</w:t>
      </w:r>
      <w:proofErr w:type="spellEnd"/>
      <w:r>
        <w:rPr>
          <w:rFonts w:ascii="Arial" w:hAnsi="Arial" w:cs="Arial"/>
          <w:color w:val="000000"/>
        </w:rPr>
        <w:t xml:space="preserve">, dann ist der Status direkt unter dem Chart </w:t>
      </w:r>
      <w:r w:rsidRPr="000B1E96">
        <w:rPr>
          <w:rFonts w:ascii="Arial" w:hAnsi="Arial" w:cs="Arial"/>
          <w:color w:val="FF0000"/>
        </w:rPr>
        <w:t xml:space="preserve">rot </w:t>
      </w:r>
      <w:r>
        <w:rPr>
          <w:rFonts w:ascii="Arial" w:hAnsi="Arial" w:cs="Arial"/>
          <w:color w:val="000000"/>
        </w:rPr>
        <w:t xml:space="preserve">dargestellt, </w:t>
      </w:r>
      <w:proofErr w:type="spellStart"/>
      <w:r w:rsidRPr="00A7220E">
        <w:rPr>
          <w:rFonts w:ascii="Arial" w:hAnsi="Arial" w:cs="Arial"/>
          <w:color w:val="FF0000"/>
        </w:rPr>
        <w:t>bärisch</w:t>
      </w:r>
      <w:proofErr w:type="spellEnd"/>
      <w:r>
        <w:rPr>
          <w:rFonts w:ascii="Arial" w:hAnsi="Arial" w:cs="Arial"/>
          <w:color w:val="000000"/>
        </w:rPr>
        <w:t>.</w:t>
      </w:r>
      <w:r w:rsidR="001441DE">
        <w:rPr>
          <w:rFonts w:ascii="Arial" w:hAnsi="Arial" w:cs="Arial"/>
          <w:color w:val="000000"/>
        </w:rPr>
        <w:t xml:space="preserve">              </w:t>
      </w:r>
      <w:r w:rsidR="001441DE">
        <w:rPr>
          <w:noProof/>
          <w:lang w:eastAsia="de-DE"/>
        </w:rPr>
        <w:drawing>
          <wp:inline distT="0" distB="0" distL="0" distR="0" wp14:anchorId="392FB9AE" wp14:editId="76F30B58">
            <wp:extent cx="2266950" cy="171450"/>
            <wp:effectExtent l="0" t="0" r="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66950" cy="171450"/>
                    </a:xfrm>
                    <a:prstGeom prst="rect">
                      <a:avLst/>
                    </a:prstGeom>
                  </pic:spPr>
                </pic:pic>
              </a:graphicData>
            </a:graphic>
          </wp:inline>
        </w:drawing>
      </w:r>
      <w:r w:rsidR="00B86757" w:rsidRPr="00B86757">
        <w:rPr>
          <w:noProof/>
          <w:lang w:eastAsia="de-DE"/>
        </w:rPr>
        <w:t xml:space="preserve"> </w:t>
      </w:r>
      <w:r w:rsidR="00B86757">
        <w:rPr>
          <w:noProof/>
          <w:lang w:eastAsia="de-DE"/>
        </w:rPr>
        <w:drawing>
          <wp:inline distT="0" distB="0" distL="0" distR="0" wp14:anchorId="42321D28" wp14:editId="1672C9EA">
            <wp:extent cx="5972810" cy="161925"/>
            <wp:effectExtent l="0" t="0" r="889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161925"/>
                    </a:xfrm>
                    <a:prstGeom prst="rect">
                      <a:avLst/>
                    </a:prstGeom>
                  </pic:spPr>
                </pic:pic>
              </a:graphicData>
            </a:graphic>
          </wp:inline>
        </w:drawing>
      </w:r>
    </w:p>
    <w:p w:rsidR="00272F67" w:rsidRDefault="00272F67" w:rsidP="00272F67">
      <w:pPr>
        <w:rPr>
          <w:rFonts w:ascii="Arial" w:hAnsi="Arial" w:cs="Arial"/>
          <w:color w:val="000000"/>
        </w:rPr>
      </w:pPr>
      <w:r w:rsidRPr="000B1E96">
        <w:rPr>
          <w:rFonts w:ascii="Arial" w:hAnsi="Arial" w:cs="Arial"/>
          <w:color w:val="000000"/>
        </w:rPr>
        <w:t>Wer Schwierigkeiten bei der Erkennung der Farbe</w:t>
      </w:r>
      <w:r>
        <w:rPr>
          <w:rFonts w:ascii="Arial" w:hAnsi="Arial" w:cs="Arial"/>
          <w:color w:val="000000"/>
        </w:rPr>
        <w:t>n hat</w:t>
      </w:r>
      <w:r w:rsidRPr="000B1E96">
        <w:rPr>
          <w:rFonts w:ascii="Arial" w:hAnsi="Arial" w:cs="Arial"/>
          <w:color w:val="000000"/>
        </w:rPr>
        <w:t xml:space="preserve"> kann auch unten auf den Smiley schauen,  der bei  </w:t>
      </w:r>
      <w:proofErr w:type="spellStart"/>
      <w:r w:rsidRPr="00A7220E">
        <w:rPr>
          <w:rFonts w:ascii="Arial" w:hAnsi="Arial" w:cs="Arial"/>
          <w:color w:val="00B050"/>
        </w:rPr>
        <w:t>bullischem</w:t>
      </w:r>
      <w:proofErr w:type="spellEnd"/>
      <w:r w:rsidRPr="000B1E96">
        <w:rPr>
          <w:rFonts w:ascii="Arial" w:hAnsi="Arial" w:cs="Arial"/>
          <w:color w:val="000000"/>
        </w:rPr>
        <w:t xml:space="preserve"> Status </w:t>
      </w:r>
      <w:r w:rsidRPr="00A7220E">
        <w:rPr>
          <w:rFonts w:ascii="Arial" w:hAnsi="Arial" w:cs="Arial"/>
          <w:color w:val="00B050"/>
        </w:rPr>
        <w:t>lächelt</w:t>
      </w:r>
      <w:r w:rsidRPr="000B1E96">
        <w:rPr>
          <w:rFonts w:ascii="Arial" w:hAnsi="Arial" w:cs="Arial"/>
          <w:color w:val="000000"/>
        </w:rPr>
        <w:t xml:space="preserve">, bei </w:t>
      </w:r>
      <w:r w:rsidRPr="00FB0B9F">
        <w:rPr>
          <w:rFonts w:ascii="Arial" w:hAnsi="Arial" w:cs="Arial"/>
          <w:color w:val="FFC000"/>
        </w:rPr>
        <w:t xml:space="preserve">gelbem </w:t>
      </w:r>
      <w:r w:rsidRPr="000B1E96">
        <w:rPr>
          <w:rFonts w:ascii="Arial" w:hAnsi="Arial" w:cs="Arial"/>
          <w:color w:val="000000"/>
        </w:rPr>
        <w:t xml:space="preserve">Status </w:t>
      </w:r>
      <w:r w:rsidRPr="00FB0B9F">
        <w:rPr>
          <w:rFonts w:ascii="Arial" w:hAnsi="Arial" w:cs="Arial"/>
          <w:color w:val="FFC000"/>
        </w:rPr>
        <w:t xml:space="preserve">neutral guckt </w:t>
      </w:r>
      <w:r w:rsidRPr="000B1E96">
        <w:rPr>
          <w:rFonts w:ascii="Arial" w:hAnsi="Arial" w:cs="Arial"/>
          <w:color w:val="000000"/>
        </w:rPr>
        <w:t xml:space="preserve">und bei </w:t>
      </w:r>
      <w:proofErr w:type="spellStart"/>
      <w:r w:rsidRPr="00A7220E">
        <w:rPr>
          <w:rFonts w:ascii="Arial" w:hAnsi="Arial" w:cs="Arial"/>
          <w:color w:val="FF0000"/>
        </w:rPr>
        <w:t>bärischem</w:t>
      </w:r>
      <w:proofErr w:type="spellEnd"/>
      <w:r w:rsidRPr="000B1E96">
        <w:rPr>
          <w:rFonts w:ascii="Arial" w:hAnsi="Arial" w:cs="Arial"/>
          <w:color w:val="000000"/>
        </w:rPr>
        <w:t xml:space="preserve"> Status </w:t>
      </w:r>
      <w:r w:rsidRPr="00A7220E">
        <w:rPr>
          <w:rFonts w:ascii="Arial" w:hAnsi="Arial" w:cs="Arial"/>
          <w:color w:val="FF0000"/>
        </w:rPr>
        <w:t>grimmig</w:t>
      </w:r>
      <w:r w:rsidRPr="000B1E96">
        <w:rPr>
          <w:rFonts w:ascii="Arial" w:hAnsi="Arial" w:cs="Arial"/>
          <w:color w:val="000000"/>
        </w:rPr>
        <w:t xml:space="preserve"> dreinschaut</w:t>
      </w:r>
      <w:r>
        <w:rPr>
          <w:rFonts w:ascii="Arial" w:hAnsi="Arial" w:cs="Arial"/>
          <w:color w:val="000000"/>
        </w:rPr>
        <w:t>.</w:t>
      </w:r>
    </w:p>
    <w:p w:rsidR="00634EE2" w:rsidRDefault="00634EE2" w:rsidP="00634EE2">
      <w:pPr>
        <w:rPr>
          <w:rFonts w:ascii="Arial" w:hAnsi="Arial" w:cs="Arial"/>
        </w:rPr>
      </w:pPr>
      <w:r w:rsidRPr="00C16CAA">
        <w:rPr>
          <w:rFonts w:ascii="Arial" w:eastAsia="Times New Roman" w:hAnsi="Arial" w:cs="Arial"/>
          <w:color w:val="000000"/>
          <w:sz w:val="17"/>
          <w:szCs w:val="17"/>
          <w:lang w:eastAsia="de-DE"/>
        </w:rPr>
        <w:br/>
      </w:r>
    </w:p>
    <w:p w:rsidR="00D96A66" w:rsidRPr="008D0F4C" w:rsidRDefault="00D96A66" w:rsidP="00D96A66">
      <w:pPr>
        <w:ind w:left="426"/>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8D0F4C">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Die „Kumpel“</w:t>
      </w:r>
    </w:p>
    <w:p w:rsidR="00272F67" w:rsidRPr="00163CD8" w:rsidRDefault="00272F67" w:rsidP="00272F67">
      <w:pPr>
        <w:rPr>
          <w:rFonts w:ascii="Arial" w:hAnsi="Arial" w:cs="Arial"/>
          <w:b/>
          <w:color w:val="000000"/>
          <w:u w:val="single"/>
        </w:rPr>
      </w:pPr>
      <w:r w:rsidRPr="00163CD8">
        <w:rPr>
          <w:rFonts w:ascii="Arial" w:hAnsi="Arial" w:cs="Arial"/>
          <w:b/>
          <w:color w:val="000000"/>
          <w:u w:val="single"/>
        </w:rPr>
        <w:t xml:space="preserve">Der Kumpel-Indikator ist nur von Bedeutung in Verbindung mit einem </w:t>
      </w:r>
      <w:r w:rsidR="00EA6455" w:rsidRPr="00163CD8">
        <w:rPr>
          <w:rFonts w:ascii="Arial" w:hAnsi="Arial" w:cs="Arial"/>
          <w:b/>
          <w:color w:val="000000"/>
          <w:u w:val="single"/>
        </w:rPr>
        <w:t>EW-</w:t>
      </w:r>
      <w:r w:rsidRPr="00163CD8">
        <w:rPr>
          <w:rFonts w:ascii="Arial" w:hAnsi="Arial" w:cs="Arial"/>
          <w:b/>
          <w:color w:val="000000"/>
          <w:u w:val="single"/>
        </w:rPr>
        <w:t>Symbol.</w:t>
      </w:r>
    </w:p>
    <w:p w:rsidR="00272F67" w:rsidRDefault="00272F67" w:rsidP="00272F67">
      <w:pPr>
        <w:rPr>
          <w:rFonts w:ascii="Arial" w:hAnsi="Arial" w:cs="Arial"/>
          <w:color w:val="000000"/>
        </w:rPr>
      </w:pPr>
      <w:r>
        <w:rPr>
          <w:noProof/>
          <w:lang w:eastAsia="de-DE"/>
        </w:rPr>
        <w:drawing>
          <wp:inline distT="0" distB="0" distL="0" distR="0" wp14:anchorId="6F7C6624" wp14:editId="126769B1">
            <wp:extent cx="5972810" cy="887095"/>
            <wp:effectExtent l="0" t="0" r="889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887095"/>
                    </a:xfrm>
                    <a:prstGeom prst="rect">
                      <a:avLst/>
                    </a:prstGeom>
                  </pic:spPr>
                </pic:pic>
              </a:graphicData>
            </a:graphic>
          </wp:inline>
        </w:drawing>
      </w:r>
    </w:p>
    <w:p w:rsidR="00272F67" w:rsidRDefault="00272F67" w:rsidP="00272F67">
      <w:pPr>
        <w:rPr>
          <w:rFonts w:ascii="Arial" w:hAnsi="Arial" w:cs="Arial"/>
          <w:color w:val="000000"/>
        </w:rPr>
      </w:pPr>
    </w:p>
    <w:p w:rsidR="00272F67" w:rsidRDefault="00272F67" w:rsidP="00272F67">
      <w:pPr>
        <w:rPr>
          <w:rFonts w:ascii="Arial" w:hAnsi="Arial" w:cs="Arial"/>
          <w:color w:val="000000"/>
        </w:rPr>
      </w:pPr>
      <w:r>
        <w:rPr>
          <w:rFonts w:ascii="Arial" w:hAnsi="Arial" w:cs="Arial"/>
          <w:color w:val="000000"/>
        </w:rPr>
        <w:t>Die „Kumpel“ sind Balken in den Farben lila, grün, rot, grau und gelb mit folgender Bedeutung:</w:t>
      </w:r>
    </w:p>
    <w:p w:rsidR="00272F67" w:rsidRDefault="00272F67" w:rsidP="00272F67">
      <w:pPr>
        <w:rPr>
          <w:rFonts w:ascii="Arial" w:hAnsi="Arial" w:cs="Arial"/>
          <w:color w:val="000000"/>
        </w:rPr>
      </w:pPr>
      <w:r w:rsidRPr="00C660F9">
        <w:rPr>
          <w:rFonts w:ascii="Arial" w:hAnsi="Arial" w:cs="Arial"/>
          <w:color w:val="7030A0"/>
        </w:rPr>
        <w:t>Dicker lila Balken</w:t>
      </w:r>
    </w:p>
    <w:p w:rsidR="00272F67" w:rsidRDefault="00272F67" w:rsidP="00272F67">
      <w:pPr>
        <w:rPr>
          <w:rFonts w:ascii="Arial" w:hAnsi="Arial" w:cs="Arial"/>
          <w:color w:val="000000"/>
        </w:rPr>
      </w:pPr>
      <w:r>
        <w:rPr>
          <w:rFonts w:ascii="Arial" w:hAnsi="Arial" w:cs="Arial"/>
          <w:color w:val="000000"/>
        </w:rPr>
        <w:t xml:space="preserve">Es werden kämpfende Bullen erkannt. Speziell wenn sich der Kurs über dem </w:t>
      </w:r>
      <w:proofErr w:type="spellStart"/>
      <w:r>
        <w:rPr>
          <w:rFonts w:ascii="Arial" w:hAnsi="Arial" w:cs="Arial"/>
          <w:color w:val="000000"/>
        </w:rPr>
        <w:t>Crocodile</w:t>
      </w:r>
      <w:proofErr w:type="spellEnd"/>
      <w:r>
        <w:rPr>
          <w:rFonts w:ascii="Arial" w:hAnsi="Arial" w:cs="Arial"/>
          <w:color w:val="000000"/>
        </w:rPr>
        <w:t xml:space="preserve">-Maul befindet und oberhalb einer grünen Wolke, dann sind </w:t>
      </w:r>
      <w:proofErr w:type="spellStart"/>
      <w:r>
        <w:rPr>
          <w:rFonts w:ascii="Arial" w:hAnsi="Arial" w:cs="Arial"/>
          <w:color w:val="000000"/>
        </w:rPr>
        <w:t>Kusrücksetzer</w:t>
      </w:r>
      <w:proofErr w:type="spellEnd"/>
      <w:r>
        <w:rPr>
          <w:rFonts w:ascii="Arial" w:hAnsi="Arial" w:cs="Arial"/>
          <w:color w:val="000000"/>
        </w:rPr>
        <w:t xml:space="preserve"> in die </w:t>
      </w:r>
      <w:proofErr w:type="spellStart"/>
      <w:r>
        <w:rPr>
          <w:rFonts w:ascii="Arial" w:hAnsi="Arial" w:cs="Arial"/>
          <w:color w:val="000000"/>
        </w:rPr>
        <w:t>Retracements</w:t>
      </w:r>
      <w:proofErr w:type="spellEnd"/>
      <w:r>
        <w:rPr>
          <w:rFonts w:ascii="Arial" w:hAnsi="Arial" w:cs="Arial"/>
          <w:color w:val="000000"/>
        </w:rPr>
        <w:t xml:space="preserve"> als Limit </w:t>
      </w:r>
      <w:proofErr w:type="spellStart"/>
      <w:r>
        <w:rPr>
          <w:rFonts w:ascii="Arial" w:hAnsi="Arial" w:cs="Arial"/>
          <w:color w:val="000000"/>
        </w:rPr>
        <w:t>Buy</w:t>
      </w:r>
      <w:proofErr w:type="spellEnd"/>
      <w:r>
        <w:rPr>
          <w:rFonts w:ascii="Arial" w:hAnsi="Arial" w:cs="Arial"/>
          <w:color w:val="000000"/>
        </w:rPr>
        <w:t xml:space="preserve"> sinnvoll. Ebenfalls sinnvoll ist es auf Kaufsymbole, wie z.B. heller oder dunkler grüner Punkt, grauer, grüner oder blauer Pfeil zu achten. Zudem können </w:t>
      </w:r>
      <w:proofErr w:type="spellStart"/>
      <w:r>
        <w:rPr>
          <w:rFonts w:ascii="Arial" w:hAnsi="Arial" w:cs="Arial"/>
          <w:color w:val="000000"/>
        </w:rPr>
        <w:t>Crocodile-Longmarken</w:t>
      </w:r>
      <w:proofErr w:type="spellEnd"/>
      <w:r>
        <w:rPr>
          <w:rFonts w:ascii="Arial" w:hAnsi="Arial" w:cs="Arial"/>
          <w:color w:val="000000"/>
        </w:rPr>
        <w:t xml:space="preserve"> prozyklisch gehandelt werden, die dann beim </w:t>
      </w:r>
      <w:proofErr w:type="spellStart"/>
      <w:r>
        <w:rPr>
          <w:rFonts w:ascii="Arial" w:hAnsi="Arial" w:cs="Arial"/>
          <w:color w:val="000000"/>
        </w:rPr>
        <w:t>Crocodile</w:t>
      </w:r>
      <w:proofErr w:type="spellEnd"/>
      <w:r>
        <w:rPr>
          <w:rFonts w:ascii="Arial" w:hAnsi="Arial" w:cs="Arial"/>
          <w:color w:val="000000"/>
        </w:rPr>
        <w:t xml:space="preserve"> Maul oder auch beim </w:t>
      </w:r>
      <w:proofErr w:type="spellStart"/>
      <w:r>
        <w:rPr>
          <w:rFonts w:ascii="Arial" w:hAnsi="Arial" w:cs="Arial"/>
          <w:color w:val="000000"/>
        </w:rPr>
        <w:t>Senkou</w:t>
      </w:r>
      <w:proofErr w:type="spellEnd"/>
      <w:r>
        <w:rPr>
          <w:rFonts w:ascii="Arial" w:hAnsi="Arial" w:cs="Arial"/>
          <w:color w:val="000000"/>
        </w:rPr>
        <w:t xml:space="preserve"> Span B abgesichert werden können. </w:t>
      </w:r>
    </w:p>
    <w:p w:rsidR="00272F67" w:rsidRPr="00C660F9" w:rsidRDefault="00272F67" w:rsidP="00272F67">
      <w:pPr>
        <w:rPr>
          <w:rFonts w:ascii="Arial" w:hAnsi="Arial" w:cs="Arial"/>
          <w:color w:val="7030A0"/>
        </w:rPr>
      </w:pPr>
      <w:r>
        <w:rPr>
          <w:rFonts w:ascii="Arial" w:hAnsi="Arial" w:cs="Arial"/>
          <w:color w:val="7030A0"/>
        </w:rPr>
        <w:t>Dünner lila Balken</w:t>
      </w:r>
    </w:p>
    <w:p w:rsidR="00272F67" w:rsidRDefault="00272F67" w:rsidP="00272F67">
      <w:pPr>
        <w:rPr>
          <w:rFonts w:ascii="Arial" w:hAnsi="Arial" w:cs="Arial"/>
          <w:color w:val="000000"/>
        </w:rPr>
      </w:pPr>
      <w:r>
        <w:rPr>
          <w:rFonts w:ascii="Arial" w:hAnsi="Arial" w:cs="Arial"/>
          <w:color w:val="000000"/>
        </w:rPr>
        <w:t xml:space="preserve">Es werden kämpfende Bären erkannt. Speziell wenn sich der Kurs unter dem </w:t>
      </w:r>
      <w:proofErr w:type="spellStart"/>
      <w:r>
        <w:rPr>
          <w:rFonts w:ascii="Arial" w:hAnsi="Arial" w:cs="Arial"/>
          <w:color w:val="000000"/>
        </w:rPr>
        <w:t>Crocodile</w:t>
      </w:r>
      <w:proofErr w:type="spellEnd"/>
      <w:r>
        <w:rPr>
          <w:rFonts w:ascii="Arial" w:hAnsi="Arial" w:cs="Arial"/>
          <w:color w:val="000000"/>
        </w:rPr>
        <w:t xml:space="preserve">-Maul befindet und unterhalb einer roten Wolke, dann sind Kurserholungen in die </w:t>
      </w:r>
      <w:proofErr w:type="spellStart"/>
      <w:r>
        <w:rPr>
          <w:rFonts w:ascii="Arial" w:hAnsi="Arial" w:cs="Arial"/>
          <w:color w:val="000000"/>
        </w:rPr>
        <w:t>Retracements</w:t>
      </w:r>
      <w:proofErr w:type="spellEnd"/>
      <w:r>
        <w:rPr>
          <w:rFonts w:ascii="Arial" w:hAnsi="Arial" w:cs="Arial"/>
          <w:color w:val="000000"/>
        </w:rPr>
        <w:t xml:space="preserve"> als Limit Sell sinnvoll. Ebenfalls sinnvoll ist auf Verkaufssymbole, wie z.B. Roter Punkt, oranger Punkt, grauer, grüner oder blauer Pfeil zu achten. Zudem können </w:t>
      </w:r>
      <w:proofErr w:type="spellStart"/>
      <w:r>
        <w:rPr>
          <w:rFonts w:ascii="Arial" w:hAnsi="Arial" w:cs="Arial"/>
          <w:color w:val="000000"/>
        </w:rPr>
        <w:t>Crocodile</w:t>
      </w:r>
      <w:proofErr w:type="spellEnd"/>
      <w:r>
        <w:rPr>
          <w:rFonts w:ascii="Arial" w:hAnsi="Arial" w:cs="Arial"/>
          <w:color w:val="000000"/>
        </w:rPr>
        <w:t xml:space="preserve">-Shortmarken prozyklisch gehandelt werden, die dann beim </w:t>
      </w:r>
      <w:proofErr w:type="spellStart"/>
      <w:r>
        <w:rPr>
          <w:rFonts w:ascii="Arial" w:hAnsi="Arial" w:cs="Arial"/>
          <w:color w:val="000000"/>
        </w:rPr>
        <w:t>Crocodile</w:t>
      </w:r>
      <w:proofErr w:type="spellEnd"/>
      <w:r>
        <w:rPr>
          <w:rFonts w:ascii="Arial" w:hAnsi="Arial" w:cs="Arial"/>
          <w:color w:val="000000"/>
        </w:rPr>
        <w:t xml:space="preserve"> Maul oder auch beim </w:t>
      </w:r>
      <w:proofErr w:type="spellStart"/>
      <w:r>
        <w:rPr>
          <w:rFonts w:ascii="Arial" w:hAnsi="Arial" w:cs="Arial"/>
          <w:color w:val="000000"/>
        </w:rPr>
        <w:t>Senkou</w:t>
      </w:r>
      <w:proofErr w:type="spellEnd"/>
      <w:r>
        <w:rPr>
          <w:rFonts w:ascii="Arial" w:hAnsi="Arial" w:cs="Arial"/>
          <w:color w:val="000000"/>
        </w:rPr>
        <w:t xml:space="preserve"> Span B abgesichert werden können.</w:t>
      </w:r>
    </w:p>
    <w:p w:rsidR="00272F67" w:rsidRPr="00C660F9" w:rsidRDefault="00272F67" w:rsidP="00272F67">
      <w:pPr>
        <w:rPr>
          <w:rFonts w:ascii="Arial" w:hAnsi="Arial" w:cs="Arial"/>
          <w:color w:val="00B050"/>
        </w:rPr>
      </w:pPr>
      <w:r>
        <w:rPr>
          <w:rFonts w:ascii="Arial" w:hAnsi="Arial" w:cs="Arial"/>
          <w:color w:val="00B050"/>
        </w:rPr>
        <w:t>Grüner Balken</w:t>
      </w:r>
    </w:p>
    <w:p w:rsidR="00272F67" w:rsidRDefault="00272F67" w:rsidP="00272F67">
      <w:pPr>
        <w:rPr>
          <w:rFonts w:ascii="Arial" w:hAnsi="Arial" w:cs="Arial"/>
          <w:color w:val="000000"/>
        </w:rPr>
      </w:pPr>
      <w:r>
        <w:rPr>
          <w:rFonts w:ascii="Arial" w:hAnsi="Arial" w:cs="Arial"/>
          <w:color w:val="000000"/>
        </w:rPr>
        <w:t xml:space="preserve">In der abgelaufenen Zeitebene haben die Bullen sehr deutlich zu verstehen gegeben, da sie den Kampf gewonnen haben. Speziell wenn sich der Kurs über dem </w:t>
      </w:r>
      <w:proofErr w:type="spellStart"/>
      <w:r>
        <w:rPr>
          <w:rFonts w:ascii="Arial" w:hAnsi="Arial" w:cs="Arial"/>
          <w:color w:val="000000"/>
        </w:rPr>
        <w:t>Crocodile</w:t>
      </w:r>
      <w:proofErr w:type="spellEnd"/>
      <w:r>
        <w:rPr>
          <w:rFonts w:ascii="Arial" w:hAnsi="Arial" w:cs="Arial"/>
          <w:color w:val="000000"/>
        </w:rPr>
        <w:t xml:space="preserve"> Maul befindet und oberhalb einer grünen Wolke, dann sind Kursrücksetzer in die </w:t>
      </w:r>
      <w:proofErr w:type="spellStart"/>
      <w:r>
        <w:rPr>
          <w:rFonts w:ascii="Arial" w:hAnsi="Arial" w:cs="Arial"/>
          <w:color w:val="000000"/>
        </w:rPr>
        <w:t>Retracements</w:t>
      </w:r>
      <w:proofErr w:type="spellEnd"/>
      <w:r>
        <w:rPr>
          <w:rFonts w:ascii="Arial" w:hAnsi="Arial" w:cs="Arial"/>
          <w:color w:val="000000"/>
        </w:rPr>
        <w:t xml:space="preserve"> als Limit </w:t>
      </w:r>
      <w:proofErr w:type="spellStart"/>
      <w:r>
        <w:rPr>
          <w:rFonts w:ascii="Arial" w:hAnsi="Arial" w:cs="Arial"/>
          <w:color w:val="000000"/>
        </w:rPr>
        <w:t>Buy</w:t>
      </w:r>
      <w:proofErr w:type="spellEnd"/>
      <w:r>
        <w:rPr>
          <w:rFonts w:ascii="Arial" w:hAnsi="Arial" w:cs="Arial"/>
          <w:color w:val="000000"/>
        </w:rPr>
        <w:t xml:space="preserve"> sinnvoll. Ebenfalls sinnvoll ist es auf Kaufsymbole, wie z.B. grüner Punkt, grauer, grüner oder blauer Pfeil zu </w:t>
      </w:r>
      <w:r>
        <w:rPr>
          <w:rFonts w:ascii="Arial" w:hAnsi="Arial" w:cs="Arial"/>
          <w:color w:val="000000"/>
        </w:rPr>
        <w:lastRenderedPageBreak/>
        <w:t xml:space="preserve">achten. Zudem können </w:t>
      </w:r>
      <w:proofErr w:type="spellStart"/>
      <w:r>
        <w:rPr>
          <w:rFonts w:ascii="Arial" w:hAnsi="Arial" w:cs="Arial"/>
          <w:color w:val="000000"/>
        </w:rPr>
        <w:t>Crocodile</w:t>
      </w:r>
      <w:proofErr w:type="spellEnd"/>
      <w:r>
        <w:rPr>
          <w:rFonts w:ascii="Arial" w:hAnsi="Arial" w:cs="Arial"/>
          <w:color w:val="000000"/>
        </w:rPr>
        <w:t xml:space="preserve"> </w:t>
      </w:r>
      <w:proofErr w:type="spellStart"/>
      <w:r>
        <w:rPr>
          <w:rFonts w:ascii="Arial" w:hAnsi="Arial" w:cs="Arial"/>
          <w:color w:val="000000"/>
        </w:rPr>
        <w:t>Longmarken</w:t>
      </w:r>
      <w:proofErr w:type="spellEnd"/>
      <w:r>
        <w:rPr>
          <w:rFonts w:ascii="Arial" w:hAnsi="Arial" w:cs="Arial"/>
          <w:color w:val="000000"/>
        </w:rPr>
        <w:t xml:space="preserve"> prozyklisch gehandelt werden, die dann beim </w:t>
      </w:r>
      <w:proofErr w:type="spellStart"/>
      <w:r>
        <w:rPr>
          <w:rFonts w:ascii="Arial" w:hAnsi="Arial" w:cs="Arial"/>
          <w:color w:val="000000"/>
        </w:rPr>
        <w:t>Crocodile</w:t>
      </w:r>
      <w:proofErr w:type="spellEnd"/>
      <w:r>
        <w:rPr>
          <w:rFonts w:ascii="Arial" w:hAnsi="Arial" w:cs="Arial"/>
          <w:color w:val="000000"/>
        </w:rPr>
        <w:t xml:space="preserve"> Maul oder auch beim </w:t>
      </w:r>
      <w:proofErr w:type="spellStart"/>
      <w:r>
        <w:rPr>
          <w:rFonts w:ascii="Arial" w:hAnsi="Arial" w:cs="Arial"/>
          <w:color w:val="000000"/>
        </w:rPr>
        <w:t>Senkou</w:t>
      </w:r>
      <w:proofErr w:type="spellEnd"/>
      <w:r>
        <w:rPr>
          <w:rFonts w:ascii="Arial" w:hAnsi="Arial" w:cs="Arial"/>
          <w:color w:val="000000"/>
        </w:rPr>
        <w:t xml:space="preserve"> Span B abgesichert werden können. Sogar direkte Einstiege </w:t>
      </w:r>
      <w:proofErr w:type="spellStart"/>
      <w:r>
        <w:rPr>
          <w:rFonts w:ascii="Arial" w:hAnsi="Arial" w:cs="Arial"/>
          <w:color w:val="000000"/>
        </w:rPr>
        <w:t>long</w:t>
      </w:r>
      <w:proofErr w:type="spellEnd"/>
      <w:r>
        <w:rPr>
          <w:rFonts w:ascii="Arial" w:hAnsi="Arial" w:cs="Arial"/>
          <w:color w:val="000000"/>
        </w:rPr>
        <w:t xml:space="preserve"> sind bei gleicher Absicherung möglich.</w:t>
      </w:r>
    </w:p>
    <w:p w:rsidR="00272F67" w:rsidRDefault="00272F67" w:rsidP="00272F67">
      <w:pPr>
        <w:rPr>
          <w:rFonts w:ascii="Arial" w:hAnsi="Arial" w:cs="Arial"/>
          <w:color w:val="000000"/>
        </w:rPr>
      </w:pPr>
      <w:r w:rsidRPr="00DF6E95">
        <w:rPr>
          <w:rFonts w:ascii="Arial" w:hAnsi="Arial" w:cs="Arial"/>
          <w:color w:val="000000"/>
          <w:u w:val="single"/>
        </w:rPr>
        <w:t>Wichtiger Hinweis</w:t>
      </w:r>
      <w:r>
        <w:rPr>
          <w:rFonts w:ascii="Arial" w:hAnsi="Arial" w:cs="Arial"/>
          <w:color w:val="000000"/>
        </w:rPr>
        <w:t xml:space="preserve">: in Verbindung mit einem Kaufsymbol kann eine direkte Trendumkehr der Abwärtsbewegung erfolgen, unabhängig davon ob die Wolke rot </w:t>
      </w:r>
      <w:r w:rsidR="00163CD8">
        <w:rPr>
          <w:rFonts w:ascii="Arial" w:hAnsi="Arial" w:cs="Arial"/>
          <w:color w:val="000000"/>
        </w:rPr>
        <w:t>und/</w:t>
      </w:r>
      <w:r>
        <w:rPr>
          <w:rFonts w:ascii="Arial" w:hAnsi="Arial" w:cs="Arial"/>
          <w:color w:val="000000"/>
        </w:rPr>
        <w:t>oder d</w:t>
      </w:r>
      <w:r w:rsidR="00163CD8">
        <w:rPr>
          <w:rFonts w:ascii="Arial" w:hAnsi="Arial" w:cs="Arial"/>
          <w:color w:val="000000"/>
        </w:rPr>
        <w:t>er</w:t>
      </w:r>
      <w:r>
        <w:rPr>
          <w:rFonts w:ascii="Arial" w:hAnsi="Arial" w:cs="Arial"/>
          <w:color w:val="000000"/>
        </w:rPr>
        <w:t xml:space="preserve"> </w:t>
      </w:r>
      <w:proofErr w:type="spellStart"/>
      <w:r>
        <w:rPr>
          <w:rFonts w:ascii="Arial" w:hAnsi="Arial" w:cs="Arial"/>
          <w:color w:val="000000"/>
        </w:rPr>
        <w:t>Croc</w:t>
      </w:r>
      <w:proofErr w:type="spellEnd"/>
      <w:r w:rsidR="00163CD8">
        <w:rPr>
          <w:rFonts w:ascii="Arial" w:hAnsi="Arial" w:cs="Arial"/>
          <w:color w:val="000000"/>
        </w:rPr>
        <w:t xml:space="preserve"> Status </w:t>
      </w:r>
      <w:proofErr w:type="spellStart"/>
      <w:r>
        <w:rPr>
          <w:rFonts w:ascii="Arial" w:hAnsi="Arial" w:cs="Arial"/>
          <w:color w:val="000000"/>
        </w:rPr>
        <w:t>bärisch</w:t>
      </w:r>
      <w:proofErr w:type="spellEnd"/>
      <w:r>
        <w:rPr>
          <w:rFonts w:ascii="Arial" w:hAnsi="Arial" w:cs="Arial"/>
          <w:color w:val="000000"/>
        </w:rPr>
        <w:t xml:space="preserve"> ist.</w:t>
      </w:r>
    </w:p>
    <w:p w:rsidR="00272F67" w:rsidRPr="00DF6E95" w:rsidRDefault="00272F67" w:rsidP="00272F67">
      <w:pPr>
        <w:rPr>
          <w:rFonts w:ascii="Arial" w:hAnsi="Arial" w:cs="Arial"/>
          <w:color w:val="FF0000"/>
        </w:rPr>
      </w:pPr>
      <w:r>
        <w:rPr>
          <w:rFonts w:ascii="Arial" w:hAnsi="Arial" w:cs="Arial"/>
          <w:color w:val="FF0000"/>
        </w:rPr>
        <w:t>Roter Balken</w:t>
      </w:r>
    </w:p>
    <w:p w:rsidR="00272F67" w:rsidRDefault="00272F67" w:rsidP="00272F67">
      <w:pPr>
        <w:rPr>
          <w:rFonts w:ascii="Arial" w:hAnsi="Arial" w:cs="Arial"/>
          <w:color w:val="000000"/>
        </w:rPr>
      </w:pPr>
      <w:r>
        <w:rPr>
          <w:rFonts w:ascii="Arial" w:hAnsi="Arial" w:cs="Arial"/>
          <w:color w:val="000000"/>
        </w:rPr>
        <w:t xml:space="preserve">In der abgelaufenen Zeitebene haben die Bären sehr deutlich zu verstehen gegeben, </w:t>
      </w:r>
      <w:proofErr w:type="spellStart"/>
      <w:r>
        <w:rPr>
          <w:rFonts w:ascii="Arial" w:hAnsi="Arial" w:cs="Arial"/>
          <w:color w:val="000000"/>
        </w:rPr>
        <w:t>daß</w:t>
      </w:r>
      <w:proofErr w:type="spellEnd"/>
      <w:r>
        <w:rPr>
          <w:rFonts w:ascii="Arial" w:hAnsi="Arial" w:cs="Arial"/>
          <w:color w:val="000000"/>
        </w:rPr>
        <w:t xml:space="preserve"> sie den Kampf gewonnen haben. Speziell wenn sich der Kurs unter dem </w:t>
      </w:r>
      <w:proofErr w:type="spellStart"/>
      <w:r>
        <w:rPr>
          <w:rFonts w:ascii="Arial" w:hAnsi="Arial" w:cs="Arial"/>
          <w:color w:val="000000"/>
        </w:rPr>
        <w:t>Crocodile</w:t>
      </w:r>
      <w:proofErr w:type="spellEnd"/>
      <w:r>
        <w:rPr>
          <w:rFonts w:ascii="Arial" w:hAnsi="Arial" w:cs="Arial"/>
          <w:color w:val="000000"/>
        </w:rPr>
        <w:t xml:space="preserve"> Maul befindet und unterhalb einer roten Wolke, dann sind Kurserholungen in die </w:t>
      </w:r>
      <w:proofErr w:type="spellStart"/>
      <w:r>
        <w:rPr>
          <w:rFonts w:ascii="Arial" w:hAnsi="Arial" w:cs="Arial"/>
          <w:color w:val="000000"/>
        </w:rPr>
        <w:t>Retracements</w:t>
      </w:r>
      <w:proofErr w:type="spellEnd"/>
      <w:r>
        <w:rPr>
          <w:rFonts w:ascii="Arial" w:hAnsi="Arial" w:cs="Arial"/>
          <w:color w:val="000000"/>
        </w:rPr>
        <w:t xml:space="preserve"> als Limit Sell sinnvoll. Ebenfalls sinnvoll ist es auf Verkaufssymbole wie z.B. roter oder oranger Punkt, grauer, grüner oder blauer Pfeil zu achten. Zudem können </w:t>
      </w:r>
      <w:proofErr w:type="spellStart"/>
      <w:r>
        <w:rPr>
          <w:rFonts w:ascii="Arial" w:hAnsi="Arial" w:cs="Arial"/>
          <w:color w:val="000000"/>
        </w:rPr>
        <w:t>Crocodile</w:t>
      </w:r>
      <w:proofErr w:type="spellEnd"/>
      <w:r>
        <w:rPr>
          <w:rFonts w:ascii="Arial" w:hAnsi="Arial" w:cs="Arial"/>
          <w:color w:val="000000"/>
        </w:rPr>
        <w:t xml:space="preserve"> Shortmarken prozyklisch gehandelt werden, die dann beim </w:t>
      </w:r>
      <w:proofErr w:type="spellStart"/>
      <w:r>
        <w:rPr>
          <w:rFonts w:ascii="Arial" w:hAnsi="Arial" w:cs="Arial"/>
          <w:color w:val="000000"/>
        </w:rPr>
        <w:t>Crocodile</w:t>
      </w:r>
      <w:proofErr w:type="spellEnd"/>
      <w:r>
        <w:rPr>
          <w:rFonts w:ascii="Arial" w:hAnsi="Arial" w:cs="Arial"/>
          <w:color w:val="000000"/>
        </w:rPr>
        <w:t xml:space="preserve"> Maul  oder auch beim </w:t>
      </w:r>
      <w:proofErr w:type="spellStart"/>
      <w:r>
        <w:rPr>
          <w:rFonts w:ascii="Arial" w:hAnsi="Arial" w:cs="Arial"/>
          <w:color w:val="000000"/>
        </w:rPr>
        <w:t>Senkou</w:t>
      </w:r>
      <w:proofErr w:type="spellEnd"/>
      <w:r>
        <w:rPr>
          <w:rFonts w:ascii="Arial" w:hAnsi="Arial" w:cs="Arial"/>
          <w:color w:val="000000"/>
        </w:rPr>
        <w:t xml:space="preserve"> Span B abgesichert werden können. Bei gleicher Absicherung sind sogar direkte Einstiege </w:t>
      </w:r>
      <w:proofErr w:type="spellStart"/>
      <w:r>
        <w:rPr>
          <w:rFonts w:ascii="Arial" w:hAnsi="Arial" w:cs="Arial"/>
          <w:color w:val="000000"/>
        </w:rPr>
        <w:t>short</w:t>
      </w:r>
      <w:proofErr w:type="spellEnd"/>
      <w:r>
        <w:rPr>
          <w:rFonts w:ascii="Arial" w:hAnsi="Arial" w:cs="Arial"/>
          <w:color w:val="000000"/>
        </w:rPr>
        <w:t xml:space="preserve"> möglich.</w:t>
      </w:r>
    </w:p>
    <w:p w:rsidR="00272F67" w:rsidRDefault="00272F67" w:rsidP="00272F67">
      <w:pPr>
        <w:rPr>
          <w:rFonts w:ascii="Arial" w:hAnsi="Arial" w:cs="Arial"/>
          <w:color w:val="000000"/>
        </w:rPr>
      </w:pPr>
      <w:r w:rsidRPr="00DF6E95">
        <w:rPr>
          <w:rFonts w:ascii="Arial" w:hAnsi="Arial" w:cs="Arial"/>
          <w:color w:val="000000"/>
          <w:u w:val="single"/>
        </w:rPr>
        <w:t>Wichtiger Hinweis</w:t>
      </w:r>
      <w:r>
        <w:rPr>
          <w:rFonts w:ascii="Arial" w:hAnsi="Arial" w:cs="Arial"/>
          <w:color w:val="000000"/>
        </w:rPr>
        <w:t xml:space="preserve">: in Verbindung mit einem Verkaufssymbol kann eine direkte Trendumkehr der Aufwärtsbewegung erfolgen, unabhängig davon ob die Wolke grüne </w:t>
      </w:r>
      <w:r w:rsidR="00163CD8">
        <w:rPr>
          <w:rFonts w:ascii="Arial" w:hAnsi="Arial" w:cs="Arial"/>
          <w:color w:val="000000"/>
        </w:rPr>
        <w:t>und/</w:t>
      </w:r>
      <w:r>
        <w:rPr>
          <w:rFonts w:ascii="Arial" w:hAnsi="Arial" w:cs="Arial"/>
          <w:color w:val="000000"/>
        </w:rPr>
        <w:t xml:space="preserve">oder das </w:t>
      </w:r>
      <w:proofErr w:type="spellStart"/>
      <w:r>
        <w:rPr>
          <w:rFonts w:ascii="Arial" w:hAnsi="Arial" w:cs="Arial"/>
          <w:color w:val="000000"/>
        </w:rPr>
        <w:t>Crocodile</w:t>
      </w:r>
      <w:proofErr w:type="spellEnd"/>
      <w:r>
        <w:rPr>
          <w:rFonts w:ascii="Arial" w:hAnsi="Arial" w:cs="Arial"/>
          <w:color w:val="000000"/>
        </w:rPr>
        <w:t xml:space="preserve"> </w:t>
      </w:r>
      <w:proofErr w:type="spellStart"/>
      <w:r>
        <w:rPr>
          <w:rFonts w:ascii="Arial" w:hAnsi="Arial" w:cs="Arial"/>
          <w:color w:val="000000"/>
        </w:rPr>
        <w:t>bullisch</w:t>
      </w:r>
      <w:proofErr w:type="spellEnd"/>
      <w:r>
        <w:rPr>
          <w:rFonts w:ascii="Arial" w:hAnsi="Arial" w:cs="Arial"/>
          <w:color w:val="000000"/>
        </w:rPr>
        <w:t xml:space="preserve"> ist.</w:t>
      </w:r>
    </w:p>
    <w:p w:rsidR="00272F67" w:rsidRPr="005D6E4F" w:rsidRDefault="00272F67" w:rsidP="00272F67">
      <w:pPr>
        <w:rPr>
          <w:rFonts w:ascii="Arial" w:hAnsi="Arial" w:cs="Arial"/>
          <w:color w:val="808080" w:themeColor="background1" w:themeShade="80"/>
        </w:rPr>
      </w:pPr>
      <w:r w:rsidRPr="005D6E4F">
        <w:rPr>
          <w:rFonts w:ascii="Arial" w:hAnsi="Arial" w:cs="Arial"/>
          <w:color w:val="808080" w:themeColor="background1" w:themeShade="80"/>
        </w:rPr>
        <w:t>Grauer Balken</w:t>
      </w:r>
    </w:p>
    <w:p w:rsidR="00272F67" w:rsidRDefault="00272F67" w:rsidP="00272F67">
      <w:pPr>
        <w:rPr>
          <w:rFonts w:ascii="Arial" w:hAnsi="Arial" w:cs="Arial"/>
          <w:color w:val="000000"/>
        </w:rPr>
      </w:pPr>
      <w:r>
        <w:rPr>
          <w:rFonts w:ascii="Arial" w:hAnsi="Arial" w:cs="Arial"/>
          <w:color w:val="000000"/>
        </w:rPr>
        <w:t>Die Ruhe vor dem Sturm. Nicht immer, aber sehr oft werden große Trendbewegungen durch einen grauen Balken vorangekündigt. Es lohnt sich den Markt zu beobachten.</w:t>
      </w:r>
    </w:p>
    <w:p w:rsidR="00272F67" w:rsidRPr="0080518D" w:rsidRDefault="00272F67" w:rsidP="00272F67">
      <w:pPr>
        <w:rPr>
          <w:rFonts w:ascii="Arial" w:hAnsi="Arial" w:cs="Arial"/>
          <w:color w:val="CCCC00"/>
        </w:rPr>
      </w:pPr>
      <w:r w:rsidRPr="0080518D">
        <w:rPr>
          <w:rFonts w:ascii="Arial" w:hAnsi="Arial" w:cs="Arial"/>
          <w:color w:val="CCCC00"/>
        </w:rPr>
        <w:t>Gelber Balken</w:t>
      </w:r>
    </w:p>
    <w:p w:rsidR="00272F67" w:rsidRDefault="00272F67" w:rsidP="00272F67">
      <w:pPr>
        <w:rPr>
          <w:rFonts w:ascii="Arial" w:hAnsi="Arial" w:cs="Arial"/>
          <w:color w:val="000000"/>
        </w:rPr>
      </w:pPr>
      <w:r>
        <w:rPr>
          <w:rFonts w:ascii="Arial" w:hAnsi="Arial" w:cs="Arial"/>
          <w:color w:val="000000"/>
        </w:rPr>
        <w:t xml:space="preserve">Ohne großartige Wirkung. Im Zweifel sollte das letzte Kauf- oder Verkaufssymbol beachtet werden. Ebenso ist auf die Wolke und das </w:t>
      </w:r>
      <w:proofErr w:type="spellStart"/>
      <w:r>
        <w:rPr>
          <w:rFonts w:ascii="Arial" w:hAnsi="Arial" w:cs="Arial"/>
          <w:color w:val="000000"/>
        </w:rPr>
        <w:t>Crocodile</w:t>
      </w:r>
      <w:proofErr w:type="spellEnd"/>
      <w:r>
        <w:rPr>
          <w:rFonts w:ascii="Arial" w:hAnsi="Arial" w:cs="Arial"/>
          <w:color w:val="000000"/>
        </w:rPr>
        <w:t xml:space="preserve"> zu achten. Eine Trendfortsetzung ist wahrscheinlicher als eine Trendumkehr.</w:t>
      </w:r>
    </w:p>
    <w:p w:rsidR="005268FA" w:rsidRDefault="005268FA" w:rsidP="00487623">
      <w:pPr>
        <w:rPr>
          <w:rFonts w:ascii="Arial" w:hAnsi="Arial" w:cs="Arial"/>
          <w:color w:val="000000"/>
        </w:rPr>
      </w:pPr>
    </w:p>
    <w:p w:rsidR="0014617F" w:rsidRDefault="0014617F"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513456" w:rsidRDefault="00513456" w:rsidP="00487623">
      <w:pPr>
        <w:rPr>
          <w:rFonts w:ascii="Arial" w:hAnsi="Arial" w:cs="Arial"/>
          <w:color w:val="000000"/>
        </w:rPr>
      </w:pPr>
    </w:p>
    <w:p w:rsidR="0014617F" w:rsidRDefault="0014617F" w:rsidP="00487623">
      <w:pPr>
        <w:rPr>
          <w:rFonts w:ascii="Arial" w:hAnsi="Arial" w:cs="Arial"/>
          <w:color w:val="000000"/>
        </w:rPr>
      </w:pPr>
    </w:p>
    <w:p w:rsidR="002D4347" w:rsidRPr="00FD37F9" w:rsidRDefault="002D4347" w:rsidP="002D4347">
      <w:pPr>
        <w:rPr>
          <w:rFonts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FD37F9">
        <w:rPr>
          <w:rFonts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 xml:space="preserve">Tabellarische </w:t>
      </w:r>
      <w:r w:rsidR="003847F1" w:rsidRPr="00FD37F9">
        <w:rPr>
          <w:rFonts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Kurz-</w:t>
      </w:r>
      <w:r w:rsidRPr="00FD37F9">
        <w:rPr>
          <w:rFonts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Übersicht über die Symbole </w:t>
      </w:r>
    </w:p>
    <w:tbl>
      <w:tblPr>
        <w:tblStyle w:val="Tabellenraster"/>
        <w:tblW w:w="0" w:type="auto"/>
        <w:tblLook w:val="04A0" w:firstRow="1" w:lastRow="0" w:firstColumn="1" w:lastColumn="0" w:noHBand="0" w:noVBand="1"/>
      </w:tblPr>
      <w:tblGrid>
        <w:gridCol w:w="1101"/>
        <w:gridCol w:w="8111"/>
      </w:tblGrid>
      <w:tr w:rsidR="002D4347" w:rsidTr="002D4347">
        <w:trPr>
          <w:trHeight w:val="567"/>
        </w:trPr>
        <w:tc>
          <w:tcPr>
            <w:tcW w:w="1101" w:type="dxa"/>
          </w:tcPr>
          <w:p w:rsidR="002D4347" w:rsidRDefault="002D4347" w:rsidP="002D4347">
            <w:pPr>
              <w:rPr>
                <w:sz w:val="16"/>
              </w:rPr>
            </w:pPr>
            <w:r>
              <w:rPr>
                <w:noProof/>
                <w:sz w:val="16"/>
                <w:lang w:eastAsia="de-DE"/>
              </w:rPr>
              <mc:AlternateContent>
                <mc:Choice Requires="wps">
                  <w:drawing>
                    <wp:anchor distT="0" distB="0" distL="114300" distR="114300" simplePos="0" relativeHeight="252091392" behindDoc="0" locked="0" layoutInCell="1" allowOverlap="1" wp14:anchorId="37AEC0C1" wp14:editId="46257518">
                      <wp:simplePos x="0" y="0"/>
                      <wp:positionH relativeFrom="column">
                        <wp:posOffset>224155</wp:posOffset>
                      </wp:positionH>
                      <wp:positionV relativeFrom="paragraph">
                        <wp:posOffset>153670</wp:posOffset>
                      </wp:positionV>
                      <wp:extent cx="133350" cy="147320"/>
                      <wp:effectExtent l="0" t="0" r="0" b="5080"/>
                      <wp:wrapNone/>
                      <wp:docPr id="685" name="Flussdiagramm: Verbindungsstelle 68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685" o:spid="_x0000_s1026" type="#_x0000_t120" style="position:absolute;margin-left:17.65pt;margin-top:12.1pt;width:10.5pt;height:11.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" fillcolor="#00b050" stroked="f" strokeweight="2pt"/>
                  </w:pict>
                </mc:Fallback>
              </mc:AlternateContent>
            </w:r>
          </w:p>
        </w:tc>
        <w:tc>
          <w:tcPr>
            <w:tcW w:w="8111" w:type="dxa"/>
          </w:tcPr>
          <w:p w:rsidR="002D4347" w:rsidRDefault="002D4347" w:rsidP="002D4347">
            <w:pPr>
              <w:rPr>
                <w:rFonts w:ascii="Arial" w:hAnsi="Arial" w:cs="Arial"/>
                <w:color w:val="000000"/>
              </w:rPr>
            </w:pPr>
            <w:r w:rsidRPr="00021233">
              <w:rPr>
                <w:rFonts w:ascii="Arial" w:hAnsi="Arial" w:cs="Arial"/>
              </w:rPr>
              <w:t>Kürzel: „</w:t>
            </w:r>
            <w:proofErr w:type="spellStart"/>
            <w:r w:rsidRPr="00FE5DE0">
              <w:rPr>
                <w:rFonts w:ascii="Arial" w:hAnsi="Arial" w:cs="Arial"/>
              </w:rPr>
              <w:t>grü</w:t>
            </w:r>
            <w:proofErr w:type="spellEnd"/>
            <w:r w:rsidRPr="00FE5DE0">
              <w:rPr>
                <w:rFonts w:ascii="Arial" w:hAnsi="Arial" w:cs="Arial"/>
              </w:rPr>
              <w:t xml:space="preserve"> </w:t>
            </w:r>
            <w:proofErr w:type="spellStart"/>
            <w:r w:rsidRPr="00FE5DE0">
              <w:rPr>
                <w:rFonts w:ascii="Arial" w:hAnsi="Arial" w:cs="Arial"/>
              </w:rPr>
              <w:t>Pkt</w:t>
            </w:r>
            <w:proofErr w:type="spellEnd"/>
            <w:r>
              <w:rPr>
                <w:rFonts w:ascii="Arial" w:hAnsi="Arial" w:cs="Arial"/>
              </w:rPr>
              <w:t xml:space="preserve">“, </w:t>
            </w:r>
            <w:proofErr w:type="spellStart"/>
            <w:r w:rsidRPr="00322CEA">
              <w:rPr>
                <w:rFonts w:ascii="Arial" w:hAnsi="Arial" w:cs="Arial"/>
              </w:rPr>
              <w:t>Longsignal</w:t>
            </w:r>
            <w:proofErr w:type="spellEnd"/>
            <w:r>
              <w:rPr>
                <w:rFonts w:ascii="Arial" w:hAnsi="Arial" w:cs="Arial"/>
                <w:color w:val="000000"/>
              </w:rPr>
              <w:t>. Grüne Punkte entstehen nur unterhalb des Kurses.</w:t>
            </w:r>
            <w:r w:rsidR="002118E7">
              <w:rPr>
                <w:rFonts w:ascii="Arial" w:hAnsi="Arial" w:cs="Arial"/>
                <w:color w:val="000000"/>
              </w:rPr>
              <w:t xml:space="preserve"> Ende der Welle c einer einfachen</w:t>
            </w:r>
            <w:r w:rsidR="007D19BD">
              <w:rPr>
                <w:rFonts w:ascii="Arial" w:hAnsi="Arial" w:cs="Arial"/>
                <w:color w:val="000000"/>
              </w:rPr>
              <w:t xml:space="preserve"> a-b-c </w:t>
            </w:r>
            <w:r w:rsidR="002118E7">
              <w:rPr>
                <w:rFonts w:ascii="Arial" w:hAnsi="Arial" w:cs="Arial"/>
                <w:color w:val="000000"/>
              </w:rPr>
              <w:t>Korrektur</w:t>
            </w:r>
            <w:r w:rsidR="007D76F0">
              <w:rPr>
                <w:rFonts w:ascii="Arial" w:hAnsi="Arial" w:cs="Arial"/>
                <w:color w:val="000000"/>
              </w:rPr>
              <w:t>, es könnte aufwärts gehen</w:t>
            </w:r>
            <w:r w:rsidR="002118E7">
              <w:rPr>
                <w:rFonts w:ascii="Arial" w:hAnsi="Arial" w:cs="Arial"/>
                <w:color w:val="000000"/>
              </w:rPr>
              <w:t>.</w:t>
            </w:r>
          </w:p>
          <w:p w:rsidR="002D4347" w:rsidRPr="00322CEA" w:rsidRDefault="002D4347" w:rsidP="002D4347">
            <w:pPr>
              <w:rPr>
                <w:rFonts w:ascii="Arial" w:hAnsi="Arial" w:cs="Arial"/>
                <w:sz w:val="16"/>
              </w:rPr>
            </w:pPr>
            <w:r w:rsidRPr="00322CEA">
              <w:rPr>
                <w:rFonts w:ascii="Arial" w:hAnsi="Arial" w:cs="Arial"/>
                <w:color w:val="000000"/>
              </w:rPr>
              <w:t xml:space="preserve">          </w:t>
            </w:r>
          </w:p>
        </w:tc>
      </w:tr>
      <w:tr w:rsidR="00847AFF" w:rsidTr="002D4347">
        <w:trPr>
          <w:trHeight w:val="567"/>
        </w:trPr>
        <w:tc>
          <w:tcPr>
            <w:tcW w:w="1101" w:type="dxa"/>
          </w:tcPr>
          <w:p w:rsidR="00847AFF" w:rsidRPr="00AB5133" w:rsidRDefault="00847AFF" w:rsidP="00847AFF">
            <w:pPr>
              <w:rPr>
                <w:color w:val="9EF030"/>
              </w:rPr>
            </w:pPr>
            <w:r w:rsidRPr="00AB5133">
              <w:rPr>
                <w:noProof/>
                <w:color w:val="9EF030"/>
                <w:lang w:eastAsia="de-DE"/>
              </w:rPr>
              <mc:AlternateContent>
                <mc:Choice Requires="wps">
                  <w:drawing>
                    <wp:anchor distT="0" distB="0" distL="114300" distR="114300" simplePos="0" relativeHeight="252247040" behindDoc="0" locked="0" layoutInCell="1" allowOverlap="1" wp14:anchorId="2609F06A" wp14:editId="6658CC0D">
                      <wp:simplePos x="0" y="0"/>
                      <wp:positionH relativeFrom="column">
                        <wp:posOffset>214630</wp:posOffset>
                      </wp:positionH>
                      <wp:positionV relativeFrom="paragraph">
                        <wp:posOffset>147320</wp:posOffset>
                      </wp:positionV>
                      <wp:extent cx="133350" cy="147320"/>
                      <wp:effectExtent l="0" t="0" r="0" b="5080"/>
                      <wp:wrapNone/>
                      <wp:docPr id="70" name="Flussdiagramm: Verbindungsstelle 7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0E63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0" o:spid="_x0000_s1026" type="#_x0000_t120" style="position:absolute;margin-left:16.9pt;margin-top:11.6pt;width:10.5pt;height:11.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" fillcolor="#90e63a" stroked="f" strokeweight="2pt"/>
                  </w:pict>
                </mc:Fallback>
              </mc:AlternateContent>
            </w:r>
          </w:p>
        </w:tc>
        <w:tc>
          <w:tcPr>
            <w:tcW w:w="8111" w:type="dxa"/>
          </w:tcPr>
          <w:p w:rsidR="00847AFF" w:rsidRPr="00021233" w:rsidRDefault="00847AFF" w:rsidP="004D6B6E">
            <w:pPr>
              <w:rPr>
                <w:rFonts w:ascii="Arial" w:hAnsi="Arial" w:cs="Arial"/>
              </w:rPr>
            </w:pPr>
            <w:r>
              <w:rPr>
                <w:rFonts w:ascii="Arial" w:hAnsi="Arial" w:cs="Arial"/>
              </w:rPr>
              <w:t xml:space="preserve">Kürzel: </w:t>
            </w:r>
            <w:proofErr w:type="spellStart"/>
            <w:r>
              <w:rPr>
                <w:rFonts w:ascii="Arial" w:hAnsi="Arial" w:cs="Arial"/>
              </w:rPr>
              <w:t>Hellgrü</w:t>
            </w:r>
            <w:proofErr w:type="spellEnd"/>
            <w:r>
              <w:rPr>
                <w:rFonts w:ascii="Arial" w:hAnsi="Arial" w:cs="Arial"/>
              </w:rPr>
              <w:t xml:space="preserve"> Pkt., </w:t>
            </w:r>
            <w:proofErr w:type="spellStart"/>
            <w:r>
              <w:rPr>
                <w:rFonts w:ascii="Arial" w:hAnsi="Arial" w:cs="Arial"/>
              </w:rPr>
              <w:t>Longsig</w:t>
            </w:r>
            <w:r w:rsidR="004D6B6E">
              <w:rPr>
                <w:rFonts w:ascii="Arial" w:hAnsi="Arial" w:cs="Arial"/>
              </w:rPr>
              <w:t>n</w:t>
            </w:r>
            <w:r>
              <w:rPr>
                <w:rFonts w:ascii="Arial" w:hAnsi="Arial" w:cs="Arial"/>
              </w:rPr>
              <w:t>al</w:t>
            </w:r>
            <w:proofErr w:type="spellEnd"/>
            <w:r>
              <w:rPr>
                <w:rFonts w:ascii="Arial" w:hAnsi="Arial" w:cs="Arial"/>
              </w:rPr>
              <w:t xml:space="preserve">. </w:t>
            </w:r>
            <w:r w:rsidR="00A6668F">
              <w:rPr>
                <w:rFonts w:ascii="Arial" w:hAnsi="Arial" w:cs="Arial"/>
              </w:rPr>
              <w:t>Der h</w:t>
            </w:r>
            <w:r>
              <w:rPr>
                <w:rFonts w:ascii="Arial" w:hAnsi="Arial" w:cs="Arial"/>
              </w:rPr>
              <w:t>ellgrüne Punkt entsteh</w:t>
            </w:r>
            <w:r w:rsidR="00A6668F">
              <w:rPr>
                <w:rFonts w:ascii="Arial" w:hAnsi="Arial" w:cs="Arial"/>
              </w:rPr>
              <w:t>t</w:t>
            </w:r>
            <w:r>
              <w:rPr>
                <w:rFonts w:ascii="Arial" w:hAnsi="Arial" w:cs="Arial"/>
              </w:rPr>
              <w:t xml:space="preserve"> nur unterhalb des Kurses und </w:t>
            </w:r>
            <w:r w:rsidR="00A6668F">
              <w:rPr>
                <w:rFonts w:ascii="Arial" w:hAnsi="Arial" w:cs="Arial"/>
              </w:rPr>
              <w:t>sucht nach einem üb/x</w:t>
            </w:r>
            <w:r w:rsidR="004D6B6E">
              <w:rPr>
                <w:rFonts w:ascii="Arial" w:hAnsi="Arial" w:cs="Arial"/>
              </w:rPr>
              <w:t xml:space="preserve"> oder einem EDT</w:t>
            </w:r>
            <w:r w:rsidR="00A6668F">
              <w:rPr>
                <w:rFonts w:ascii="Arial" w:hAnsi="Arial" w:cs="Arial"/>
              </w:rPr>
              <w:t>.  Er ist</w:t>
            </w:r>
            <w:r>
              <w:rPr>
                <w:rFonts w:ascii="Arial" w:hAnsi="Arial" w:cs="Arial"/>
              </w:rPr>
              <w:t xml:space="preserve"> weniger aussagekräftig als </w:t>
            </w:r>
            <w:r w:rsidR="00A6668F">
              <w:rPr>
                <w:rFonts w:ascii="Arial" w:hAnsi="Arial" w:cs="Arial"/>
              </w:rPr>
              <w:t xml:space="preserve">der </w:t>
            </w:r>
            <w:r>
              <w:rPr>
                <w:rFonts w:ascii="Arial" w:hAnsi="Arial" w:cs="Arial"/>
              </w:rPr>
              <w:t>dunkelgrüne Punkt</w:t>
            </w:r>
          </w:p>
        </w:tc>
      </w:tr>
      <w:tr w:rsidR="002D4347" w:rsidTr="002D4347">
        <w:trPr>
          <w:trHeight w:val="567"/>
        </w:trPr>
        <w:tc>
          <w:tcPr>
            <w:tcW w:w="1101" w:type="dxa"/>
          </w:tcPr>
          <w:p w:rsidR="002D4347" w:rsidRDefault="002D4347" w:rsidP="002D4347">
            <w:pPr>
              <w:rPr>
                <w:noProof/>
                <w:sz w:val="16"/>
                <w:lang w:eastAsia="de-DE"/>
              </w:rPr>
            </w:pPr>
            <w:r w:rsidRPr="00752DB7">
              <w:rPr>
                <w:noProof/>
                <w:color w:val="FFC000"/>
                <w:sz w:val="16"/>
                <w:lang w:eastAsia="de-DE"/>
              </w:rPr>
              <mc:AlternateContent>
                <mc:Choice Requires="wps">
                  <w:drawing>
                    <wp:anchor distT="0" distB="0" distL="114300" distR="114300" simplePos="0" relativeHeight="252095488" behindDoc="0" locked="0" layoutInCell="1" allowOverlap="1" wp14:anchorId="7798FBBE" wp14:editId="42FE8CE1">
                      <wp:simplePos x="0" y="0"/>
                      <wp:positionH relativeFrom="column">
                        <wp:posOffset>224790</wp:posOffset>
                      </wp:positionH>
                      <wp:positionV relativeFrom="paragraph">
                        <wp:posOffset>132715</wp:posOffset>
                      </wp:positionV>
                      <wp:extent cx="133350" cy="147320"/>
                      <wp:effectExtent l="0" t="0" r="0" b="5080"/>
                      <wp:wrapNone/>
                      <wp:docPr id="692" name="Flussdiagramm: Verbindungsstelle 69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2" o:spid="_x0000_s1026" type="#_x0000_t120" style="position:absolute;margin-left:17.7pt;margin-top:10.45pt;width:10.5pt;height:11.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" fillcolor="#ffc000" stroked="f" strokeweight="2pt"/>
                  </w:pict>
                </mc:Fallback>
              </mc:AlternateContent>
            </w:r>
          </w:p>
        </w:tc>
        <w:tc>
          <w:tcPr>
            <w:tcW w:w="8111" w:type="dxa"/>
          </w:tcPr>
          <w:p w:rsidR="002D4347" w:rsidRDefault="002D4347" w:rsidP="002D4347">
            <w:pPr>
              <w:rPr>
                <w:rFonts w:ascii="Arial" w:hAnsi="Arial" w:cs="Arial"/>
                <w:color w:val="000000"/>
              </w:rPr>
            </w:pPr>
            <w:r w:rsidRPr="00021233">
              <w:rPr>
                <w:rFonts w:ascii="Arial" w:hAnsi="Arial" w:cs="Arial"/>
              </w:rPr>
              <w:t>Kürzel: „</w:t>
            </w:r>
            <w:proofErr w:type="spellStart"/>
            <w:r>
              <w:rPr>
                <w:rFonts w:ascii="Arial" w:hAnsi="Arial" w:cs="Arial"/>
              </w:rPr>
              <w:t>or</w:t>
            </w:r>
            <w:proofErr w:type="spellEnd"/>
            <w:r>
              <w:rPr>
                <w:rFonts w:ascii="Arial" w:hAnsi="Arial" w:cs="Arial"/>
              </w:rPr>
              <w:t xml:space="preserve"> </w:t>
            </w:r>
            <w:proofErr w:type="spellStart"/>
            <w:r w:rsidRPr="00FE5DE0">
              <w:rPr>
                <w:rFonts w:ascii="Arial" w:hAnsi="Arial" w:cs="Arial"/>
              </w:rPr>
              <w:t>Pkt</w:t>
            </w:r>
            <w:proofErr w:type="spellEnd"/>
            <w:r>
              <w:rPr>
                <w:rFonts w:ascii="Arial" w:hAnsi="Arial" w:cs="Arial"/>
              </w:rPr>
              <w:t xml:space="preserve">“. </w:t>
            </w:r>
            <w:r>
              <w:rPr>
                <w:rFonts w:ascii="Arial" w:hAnsi="Arial" w:cs="Arial"/>
                <w:color w:val="000000"/>
              </w:rPr>
              <w:t xml:space="preserve"> Orangefarbene </w:t>
            </w:r>
            <w:r w:rsidRPr="00056677">
              <w:rPr>
                <w:rFonts w:ascii="Arial" w:hAnsi="Arial" w:cs="Arial"/>
                <w:color w:val="000000"/>
              </w:rPr>
              <w:t>Punkte entstehen nur oberhalb des Kurses</w:t>
            </w:r>
            <w:r>
              <w:rPr>
                <w:rFonts w:ascii="Arial" w:hAnsi="Arial" w:cs="Arial"/>
                <w:color w:val="000000"/>
              </w:rPr>
              <w:t>.</w:t>
            </w:r>
            <w:r w:rsidR="002118E7">
              <w:rPr>
                <w:rFonts w:ascii="Arial" w:hAnsi="Arial" w:cs="Arial"/>
                <w:color w:val="000000"/>
              </w:rPr>
              <w:t xml:space="preserve"> Ende der Welle c einer einfachen</w:t>
            </w:r>
            <w:r w:rsidR="008F68EE">
              <w:rPr>
                <w:rFonts w:ascii="Arial" w:hAnsi="Arial" w:cs="Arial"/>
                <w:color w:val="000000"/>
              </w:rPr>
              <w:t xml:space="preserve"> a-b-c</w:t>
            </w:r>
            <w:r w:rsidR="002118E7">
              <w:rPr>
                <w:rFonts w:ascii="Arial" w:hAnsi="Arial" w:cs="Arial"/>
                <w:color w:val="000000"/>
              </w:rPr>
              <w:t xml:space="preserve"> Korrektur.</w:t>
            </w:r>
          </w:p>
          <w:p w:rsidR="002D4347" w:rsidRPr="00056677" w:rsidRDefault="002D4347" w:rsidP="008F68EE">
            <w:pPr>
              <w:rPr>
                <w:rFonts w:ascii="Arial" w:hAnsi="Arial" w:cs="Arial"/>
                <w:color w:val="000000"/>
              </w:rPr>
            </w:pPr>
          </w:p>
        </w:tc>
      </w:tr>
      <w:tr w:rsidR="002D4347" w:rsidTr="002D4347">
        <w:trPr>
          <w:trHeight w:val="567"/>
        </w:trPr>
        <w:tc>
          <w:tcPr>
            <w:tcW w:w="1101" w:type="dxa"/>
          </w:tcPr>
          <w:p w:rsidR="002D4347" w:rsidRDefault="002D4347" w:rsidP="002D4347">
            <w:pPr>
              <w:rPr>
                <w:sz w:val="16"/>
              </w:rPr>
            </w:pPr>
            <w:r>
              <w:rPr>
                <w:noProof/>
                <w:sz w:val="16"/>
                <w:lang w:eastAsia="de-DE"/>
              </w:rPr>
              <mc:AlternateContent>
                <mc:Choice Requires="wps">
                  <w:drawing>
                    <wp:anchor distT="0" distB="0" distL="114300" distR="114300" simplePos="0" relativeHeight="252092416" behindDoc="0" locked="0" layoutInCell="1" allowOverlap="1" wp14:anchorId="3A6F5A19" wp14:editId="5CE03A10">
                      <wp:simplePos x="0" y="0"/>
                      <wp:positionH relativeFrom="column">
                        <wp:posOffset>246380</wp:posOffset>
                      </wp:positionH>
                      <wp:positionV relativeFrom="paragraph">
                        <wp:posOffset>205740</wp:posOffset>
                      </wp:positionV>
                      <wp:extent cx="133350" cy="147320"/>
                      <wp:effectExtent l="0" t="0" r="0" b="5080"/>
                      <wp:wrapNone/>
                      <wp:docPr id="695" name="Flussdiagramm: Verbindungsstelle 69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5" o:spid="_x0000_s1026" type="#_x0000_t120" style="position:absolute;margin-left:19.4pt;margin-top:16.2pt;width:10.5pt;height:11.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" fillcolor="red" stroked="f" strokeweight="2pt"/>
                  </w:pict>
                </mc:Fallback>
              </mc:AlternateContent>
            </w:r>
          </w:p>
        </w:tc>
        <w:tc>
          <w:tcPr>
            <w:tcW w:w="8111" w:type="dxa"/>
          </w:tcPr>
          <w:p w:rsidR="007D76F0" w:rsidRDefault="002D4347" w:rsidP="002D4347">
            <w:pPr>
              <w:rPr>
                <w:rFonts w:ascii="Arial" w:hAnsi="Arial" w:cs="Arial"/>
                <w:color w:val="000000"/>
              </w:rPr>
            </w:pPr>
            <w:r w:rsidRPr="00021233">
              <w:rPr>
                <w:rFonts w:ascii="Arial" w:hAnsi="Arial" w:cs="Arial"/>
              </w:rPr>
              <w:t>Kürzel: „</w:t>
            </w:r>
            <w:r>
              <w:rPr>
                <w:rFonts w:ascii="Arial" w:hAnsi="Arial" w:cs="Arial"/>
              </w:rPr>
              <w:t xml:space="preserve">rot </w:t>
            </w:r>
            <w:proofErr w:type="spellStart"/>
            <w:r w:rsidRPr="00FE5DE0">
              <w:rPr>
                <w:rFonts w:ascii="Arial" w:hAnsi="Arial" w:cs="Arial"/>
              </w:rPr>
              <w:t>Pkt</w:t>
            </w:r>
            <w:proofErr w:type="spellEnd"/>
            <w:r>
              <w:rPr>
                <w:rFonts w:ascii="Arial" w:hAnsi="Arial" w:cs="Arial"/>
              </w:rPr>
              <w:t>“</w:t>
            </w:r>
            <w:r w:rsidR="002118E7">
              <w:rPr>
                <w:rFonts w:ascii="Arial" w:hAnsi="Arial" w:cs="Arial"/>
              </w:rPr>
              <w:t xml:space="preserve">  </w:t>
            </w:r>
            <w:r w:rsidR="007D76F0" w:rsidRPr="00056677">
              <w:rPr>
                <w:rFonts w:ascii="Arial" w:hAnsi="Arial" w:cs="Arial"/>
                <w:color w:val="000000"/>
              </w:rPr>
              <w:t xml:space="preserve">Rote Punkte </w:t>
            </w:r>
            <w:r w:rsidR="007D76F0">
              <w:rPr>
                <w:rFonts w:ascii="Arial" w:hAnsi="Arial" w:cs="Arial"/>
                <w:color w:val="000000"/>
              </w:rPr>
              <w:t xml:space="preserve">entstehen </w:t>
            </w:r>
            <w:r w:rsidR="007D76F0" w:rsidRPr="00056677">
              <w:rPr>
                <w:rFonts w:ascii="Arial" w:hAnsi="Arial" w:cs="Arial"/>
                <w:color w:val="000000"/>
              </w:rPr>
              <w:t>nur oberhalb des Kurses</w:t>
            </w:r>
            <w:r w:rsidR="007D76F0">
              <w:rPr>
                <w:rFonts w:ascii="Arial" w:hAnsi="Arial" w:cs="Arial"/>
                <w:color w:val="000000"/>
              </w:rPr>
              <w:t xml:space="preserve">. </w:t>
            </w:r>
          </w:p>
          <w:p w:rsidR="002D4347" w:rsidRDefault="000601BE" w:rsidP="007D76F0">
            <w:pPr>
              <w:rPr>
                <w:rFonts w:ascii="Arial" w:hAnsi="Arial" w:cs="Arial"/>
                <w:color w:val="000000"/>
              </w:rPr>
            </w:pPr>
            <w:r>
              <w:rPr>
                <w:rFonts w:ascii="Arial" w:hAnsi="Arial" w:cs="Arial"/>
                <w:color w:val="000000"/>
              </w:rPr>
              <w:t>G</w:t>
            </w:r>
            <w:r w:rsidR="002D4347" w:rsidRPr="00056677">
              <w:rPr>
                <w:rFonts w:ascii="Arial" w:hAnsi="Arial" w:cs="Arial"/>
              </w:rPr>
              <w:t>ute</w:t>
            </w:r>
            <w:r>
              <w:rPr>
                <w:rFonts w:ascii="Arial" w:hAnsi="Arial" w:cs="Arial"/>
              </w:rPr>
              <w:t>r Hinweis auf das Ende einer a-b-c F</w:t>
            </w:r>
            <w:r w:rsidR="002D4347" w:rsidRPr="00056677">
              <w:rPr>
                <w:rFonts w:ascii="Arial" w:hAnsi="Arial" w:cs="Arial"/>
              </w:rPr>
              <w:t>ormation und den Beginn einer Abwärtsbewegung</w:t>
            </w:r>
            <w:r w:rsidR="0098168E">
              <w:rPr>
                <w:rFonts w:ascii="Arial" w:hAnsi="Arial" w:cs="Arial"/>
                <w:color w:val="000000"/>
              </w:rPr>
              <w:t xml:space="preserve">  (höhere Wahrscheinlichkeit als orange).</w:t>
            </w:r>
          </w:p>
          <w:p w:rsidR="007D76F0" w:rsidRPr="004558DD" w:rsidRDefault="007D76F0" w:rsidP="007D76F0">
            <w:pPr>
              <w:rPr>
                <w:rFonts w:ascii="Arial" w:hAnsi="Arial" w:cs="Arial"/>
              </w:rPr>
            </w:pPr>
          </w:p>
        </w:tc>
      </w:tr>
      <w:tr w:rsidR="002D4347" w:rsidTr="002D4347">
        <w:trPr>
          <w:trHeight w:val="567"/>
        </w:trPr>
        <w:tc>
          <w:tcPr>
            <w:tcW w:w="1101" w:type="dxa"/>
          </w:tcPr>
          <w:p w:rsidR="002D4347" w:rsidRDefault="002D4347" w:rsidP="002D4347">
            <w:pPr>
              <w:rPr>
                <w:sz w:val="16"/>
              </w:rPr>
            </w:pPr>
            <w:r>
              <w:rPr>
                <w:noProof/>
                <w:sz w:val="16"/>
                <w:lang w:eastAsia="de-DE"/>
              </w:rPr>
              <mc:AlternateContent>
                <mc:Choice Requires="wps">
                  <w:drawing>
                    <wp:anchor distT="0" distB="0" distL="114300" distR="114300" simplePos="0" relativeHeight="252097536" behindDoc="0" locked="0" layoutInCell="1" allowOverlap="1" wp14:anchorId="21204E82" wp14:editId="6F708AC5">
                      <wp:simplePos x="0" y="0"/>
                      <wp:positionH relativeFrom="column">
                        <wp:posOffset>220345</wp:posOffset>
                      </wp:positionH>
                      <wp:positionV relativeFrom="paragraph">
                        <wp:posOffset>69850</wp:posOffset>
                      </wp:positionV>
                      <wp:extent cx="161925" cy="233680"/>
                      <wp:effectExtent l="0" t="0" r="9525" b="0"/>
                      <wp:wrapNone/>
                      <wp:docPr id="38" name="Pfeil nach unten 38"/>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8" o:spid="_x0000_s1026" type="#_x0000_t67" style="position:absolute;margin-left:17.35pt;margin-top:5.5pt;width:12.75pt;height:18.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" adj="14116" fillcolor="windowText" stroked="f" strokeweight="2pt"/>
                  </w:pict>
                </mc:Fallback>
              </mc:AlternateContent>
            </w:r>
          </w:p>
        </w:tc>
        <w:tc>
          <w:tcPr>
            <w:tcW w:w="8111" w:type="dxa"/>
          </w:tcPr>
          <w:p w:rsidR="002D4347" w:rsidRDefault="002D4347" w:rsidP="002D4347">
            <w:r>
              <w:rPr>
                <w:rFonts w:ascii="Arial" w:hAnsi="Arial" w:cs="Arial"/>
              </w:rPr>
              <w:t>Kürzel</w:t>
            </w:r>
            <w:r w:rsidRPr="00021233">
              <w:rPr>
                <w:rFonts w:ascii="Arial" w:hAnsi="Arial" w:cs="Arial"/>
              </w:rPr>
              <w:t xml:space="preserve">: „schw. </w:t>
            </w:r>
            <w:proofErr w:type="spellStart"/>
            <w:r w:rsidRPr="00021233">
              <w:rPr>
                <w:rFonts w:ascii="Arial" w:hAnsi="Arial" w:cs="Arial"/>
              </w:rPr>
              <w:t>Pf</w:t>
            </w:r>
            <w:proofErr w:type="spellEnd"/>
            <w:r w:rsidRPr="00021233">
              <w:rPr>
                <w:rFonts w:ascii="Arial" w:hAnsi="Arial" w:cs="Arial"/>
              </w:rPr>
              <w:t>“.</w:t>
            </w:r>
            <w:r>
              <w:t xml:space="preserve"> </w:t>
            </w:r>
          </w:p>
          <w:p w:rsidR="002D4347" w:rsidRDefault="002D4347" w:rsidP="00DE019B">
            <w:pPr>
              <w:rPr>
                <w:sz w:val="16"/>
              </w:rPr>
            </w:pPr>
            <w:r w:rsidRPr="004558DD">
              <w:rPr>
                <w:rFonts w:ascii="Arial" w:hAnsi="Arial" w:cs="Arial"/>
              </w:rPr>
              <w:t>Frühes antizyklisches Signal am Ende eines Aufwärtstrends. E</w:t>
            </w:r>
            <w:r>
              <w:rPr>
                <w:rFonts w:ascii="Arial" w:hAnsi="Arial" w:cs="Arial"/>
              </w:rPr>
              <w:t>r</w:t>
            </w:r>
            <w:r w:rsidRPr="004558DD">
              <w:rPr>
                <w:rFonts w:ascii="Arial" w:hAnsi="Arial" w:cs="Arial"/>
              </w:rPr>
              <w:t xml:space="preserve"> steht wellentechnisch für eine extendierende Welle 5 oder für eine überschießende Welle B oder X, also für eine Topbildung</w:t>
            </w:r>
            <w:r w:rsidRPr="00322CEA">
              <w:rPr>
                <w:rFonts w:ascii="Arial" w:hAnsi="Arial" w:cs="Arial"/>
              </w:rPr>
              <w:t xml:space="preserve">. </w:t>
            </w:r>
            <w:r w:rsidR="00DE019B" w:rsidRPr="00DE019B">
              <w:rPr>
                <w:rFonts w:ascii="Arial" w:hAnsi="Arial" w:cs="Arial"/>
                <w:color w:val="FF0000"/>
              </w:rPr>
              <w:t xml:space="preserve">Wird </w:t>
            </w:r>
            <w:proofErr w:type="spellStart"/>
            <w:r w:rsidR="00DE019B" w:rsidRPr="00DE019B">
              <w:rPr>
                <w:rFonts w:ascii="Arial" w:hAnsi="Arial" w:cs="Arial"/>
                <w:color w:val="FF0000"/>
              </w:rPr>
              <w:t>evtl</w:t>
            </w:r>
            <w:proofErr w:type="spellEnd"/>
            <w:r w:rsidR="00DE019B" w:rsidRPr="00DE019B">
              <w:rPr>
                <w:rFonts w:ascii="Arial" w:hAnsi="Arial" w:cs="Arial"/>
                <w:color w:val="FF0000"/>
              </w:rPr>
              <w:t xml:space="preserve"> noch geändert</w:t>
            </w:r>
          </w:p>
        </w:tc>
      </w:tr>
      <w:tr w:rsidR="002D4347" w:rsidTr="002D4347">
        <w:trPr>
          <w:trHeight w:val="567"/>
        </w:trPr>
        <w:tc>
          <w:tcPr>
            <w:tcW w:w="1101" w:type="dxa"/>
          </w:tcPr>
          <w:p w:rsidR="002D4347" w:rsidRDefault="002D4347" w:rsidP="002D4347">
            <w:pPr>
              <w:rPr>
                <w:sz w:val="16"/>
              </w:rPr>
            </w:pPr>
            <w:r w:rsidRPr="000E2682">
              <w:rPr>
                <w:rFonts w:ascii="Arial" w:hAnsi="Arial" w:cs="Arial"/>
                <w:noProof/>
                <w:lang w:eastAsia="de-DE"/>
              </w:rPr>
              <mc:AlternateContent>
                <mc:Choice Requires="wps">
                  <w:drawing>
                    <wp:anchor distT="0" distB="0" distL="114300" distR="114300" simplePos="0" relativeHeight="252094464" behindDoc="0" locked="0" layoutInCell="1" allowOverlap="1" wp14:anchorId="4B889496" wp14:editId="51B9236B">
                      <wp:simplePos x="0" y="0"/>
                      <wp:positionH relativeFrom="column">
                        <wp:posOffset>222885</wp:posOffset>
                      </wp:positionH>
                      <wp:positionV relativeFrom="paragraph">
                        <wp:posOffset>103505</wp:posOffset>
                      </wp:positionV>
                      <wp:extent cx="161925" cy="233680"/>
                      <wp:effectExtent l="0" t="0" r="9525" b="0"/>
                      <wp:wrapNone/>
                      <wp:docPr id="40" name="Pfeil nach oben 40"/>
                      <wp:cNvGraphicFramePr/>
                      <a:graphic xmlns:a="http://schemas.openxmlformats.org/drawingml/2006/main">
                        <a:graphicData uri="http://schemas.microsoft.com/office/word/2010/wordprocessingShape">
                          <wps:wsp>
                            <wps:cNvSpPr/>
                            <wps:spPr>
                              <a:xfrm>
                                <a:off x="0" y="0"/>
                                <a:ext cx="161925" cy="233680"/>
                              </a:xfrm>
                              <a:prstGeom prst="up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0" o:spid="_x0000_s1026" type="#_x0000_t68" style="position:absolute;margin-left:17.55pt;margin-top:8.15pt;width:12.75pt;height:18.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" adj="7484" fillcolor="windowText" stroked="f" strokeweight="2pt"/>
                  </w:pict>
                </mc:Fallback>
              </mc:AlternateContent>
            </w:r>
          </w:p>
        </w:tc>
        <w:tc>
          <w:tcPr>
            <w:tcW w:w="8111" w:type="dxa"/>
          </w:tcPr>
          <w:p w:rsidR="002D4347" w:rsidRDefault="002D4347" w:rsidP="002D4347">
            <w:pPr>
              <w:rPr>
                <w:rFonts w:ascii="Arial" w:hAnsi="Arial" w:cs="Arial"/>
                <w:color w:val="FF0000"/>
              </w:rPr>
            </w:pPr>
            <w:r w:rsidRPr="00021233">
              <w:rPr>
                <w:rFonts w:ascii="Arial" w:hAnsi="Arial" w:cs="Arial"/>
              </w:rPr>
              <w:t>frühes, meist antizyklisches  Signal</w:t>
            </w:r>
            <w:r w:rsidR="0098168E">
              <w:rPr>
                <w:rFonts w:ascii="Arial" w:hAnsi="Arial" w:cs="Arial"/>
              </w:rPr>
              <w:t xml:space="preserve"> am Ende eines Trends</w:t>
            </w:r>
            <w:r w:rsidRPr="00021233">
              <w:rPr>
                <w:rFonts w:ascii="Arial" w:hAnsi="Arial" w:cs="Arial"/>
              </w:rPr>
              <w:t xml:space="preserve">. Er steht wellentechnisch für eine extendierende Welle 5 oder aber für eine überschießende Welle B oder X, also für eine Bodenbildung </w:t>
            </w:r>
            <w:r w:rsidR="002118E7">
              <w:rPr>
                <w:rFonts w:ascii="Arial" w:hAnsi="Arial" w:cs="Arial"/>
              </w:rPr>
              <w:t xml:space="preserve">                 </w:t>
            </w:r>
          </w:p>
          <w:p w:rsidR="002D4347" w:rsidRPr="00021233" w:rsidRDefault="002D4347" w:rsidP="002D4347">
            <w:pPr>
              <w:rPr>
                <w:rFonts w:ascii="Arial" w:hAnsi="Arial" w:cs="Arial"/>
              </w:rPr>
            </w:pPr>
          </w:p>
        </w:tc>
      </w:tr>
      <w:tr w:rsidR="002D4347" w:rsidTr="002D4347">
        <w:trPr>
          <w:trHeight w:val="567"/>
        </w:trPr>
        <w:tc>
          <w:tcPr>
            <w:tcW w:w="1101" w:type="dxa"/>
          </w:tcPr>
          <w:p w:rsidR="002D4347" w:rsidRDefault="00E652FE" w:rsidP="002D4347">
            <w:pPr>
              <w:rPr>
                <w:rFonts w:ascii="Arial" w:hAnsi="Arial" w:cs="Arial"/>
                <w:noProof/>
                <w:color w:val="000000"/>
                <w:lang w:eastAsia="de-DE"/>
              </w:rPr>
            </w:pPr>
            <w:r>
              <w:rPr>
                <w:noProof/>
                <w:sz w:val="16"/>
                <w:lang w:eastAsia="de-DE"/>
              </w:rPr>
              <mc:AlternateContent>
                <mc:Choice Requires="wps">
                  <w:drawing>
                    <wp:anchor distT="0" distB="0" distL="114300" distR="114300" simplePos="0" relativeHeight="252093440" behindDoc="0" locked="0" layoutInCell="1" allowOverlap="1" wp14:anchorId="161D81EE" wp14:editId="050E3BD7">
                      <wp:simplePos x="0" y="0"/>
                      <wp:positionH relativeFrom="column">
                        <wp:posOffset>80010</wp:posOffset>
                      </wp:positionH>
                      <wp:positionV relativeFrom="paragraph">
                        <wp:posOffset>70485</wp:posOffset>
                      </wp:positionV>
                      <wp:extent cx="161925" cy="233680"/>
                      <wp:effectExtent l="0" t="0" r="9525" b="0"/>
                      <wp:wrapNone/>
                      <wp:docPr id="766" name="Pfeil nach unten 766"/>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66" o:spid="_x0000_s1026" type="#_x0000_t67" style="position:absolute;margin-left:6.3pt;margin-top:5.55pt;width:12.75pt;height:18.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" adj="14116" fillcolor="#0070c0" stroked="f" strokeweight="2pt"/>
                  </w:pict>
                </mc:Fallback>
              </mc:AlternateContent>
            </w:r>
            <w:r w:rsidR="00001959">
              <w:rPr>
                <w:rFonts w:ascii="Arial" w:hAnsi="Arial" w:cs="Arial"/>
                <w:noProof/>
                <w:color w:val="000000"/>
                <w:lang w:eastAsia="de-DE"/>
              </w:rPr>
              <mc:AlternateContent>
                <mc:Choice Requires="wps">
                  <w:drawing>
                    <wp:anchor distT="0" distB="0" distL="114300" distR="114300" simplePos="0" relativeHeight="252090368" behindDoc="0" locked="0" layoutInCell="1" allowOverlap="1" wp14:anchorId="0BA71747" wp14:editId="2434BC03">
                      <wp:simplePos x="0" y="0"/>
                      <wp:positionH relativeFrom="column">
                        <wp:posOffset>320675</wp:posOffset>
                      </wp:positionH>
                      <wp:positionV relativeFrom="paragraph">
                        <wp:posOffset>67310</wp:posOffset>
                      </wp:positionV>
                      <wp:extent cx="161925" cy="233680"/>
                      <wp:effectExtent l="0" t="0" r="9525" b="0"/>
                      <wp:wrapNone/>
                      <wp:docPr id="767" name="Pfeil nach oben 767"/>
                      <wp:cNvGraphicFramePr/>
                      <a:graphic xmlns:a="http://schemas.openxmlformats.org/drawingml/2006/main">
                        <a:graphicData uri="http://schemas.microsoft.com/office/word/2010/wordprocessingShape">
                          <wps:wsp>
                            <wps:cNvSpPr/>
                            <wps:spPr>
                              <a:xfrm>
                                <a:off x="0" y="0"/>
                                <a:ext cx="161925" cy="233680"/>
                              </a:xfrm>
                              <a:prstGeom prst="upArrow">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767" o:spid="_x0000_s1026" type="#_x0000_t68" style="position:absolute;margin-left:25.25pt;margin-top:5.3pt;width:12.75pt;height:18.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" adj="7484" fillcolor="#0070c0" stroked="f" strokeweight="2pt"/>
                  </w:pict>
                </mc:Fallback>
              </mc:AlternateContent>
            </w:r>
          </w:p>
        </w:tc>
        <w:tc>
          <w:tcPr>
            <w:tcW w:w="8111" w:type="dxa"/>
          </w:tcPr>
          <w:p w:rsidR="002D4347" w:rsidRPr="00E143D0" w:rsidRDefault="005A1118" w:rsidP="00E143D0">
            <w:pPr>
              <w:rPr>
                <w:rFonts w:ascii="Arial" w:hAnsi="Arial" w:cs="Arial"/>
              </w:rPr>
            </w:pPr>
            <w:r w:rsidRPr="00E143D0">
              <w:rPr>
                <w:rFonts w:ascii="Arial" w:hAnsi="Arial" w:cs="Arial"/>
              </w:rPr>
              <w:t>Kürzel „</w:t>
            </w:r>
            <w:proofErr w:type="spellStart"/>
            <w:r w:rsidRPr="00E143D0">
              <w:rPr>
                <w:rFonts w:ascii="Arial" w:hAnsi="Arial" w:cs="Arial"/>
              </w:rPr>
              <w:t>bl</w:t>
            </w:r>
            <w:proofErr w:type="spellEnd"/>
            <w:r w:rsidRPr="00E143D0">
              <w:rPr>
                <w:rFonts w:ascii="Arial" w:hAnsi="Arial" w:cs="Arial"/>
              </w:rPr>
              <w:t xml:space="preserve"> </w:t>
            </w:r>
            <w:proofErr w:type="spellStart"/>
            <w:r w:rsidRPr="00E143D0">
              <w:rPr>
                <w:rFonts w:ascii="Arial" w:hAnsi="Arial" w:cs="Arial"/>
              </w:rPr>
              <w:t>Pf</w:t>
            </w:r>
            <w:proofErr w:type="spellEnd"/>
            <w:r w:rsidRPr="00E143D0">
              <w:rPr>
                <w:rFonts w:ascii="Arial" w:hAnsi="Arial" w:cs="Arial"/>
              </w:rPr>
              <w:t xml:space="preserve">“. </w:t>
            </w:r>
            <w:r w:rsidR="00433AC8" w:rsidRPr="00E143D0">
              <w:rPr>
                <w:rFonts w:ascii="Arial" w:hAnsi="Arial" w:cs="Arial"/>
              </w:rPr>
              <w:t xml:space="preserve"> Erscheint ein Tief/Hoch vor dem  Ende einer Korrektur.</w:t>
            </w:r>
            <w:r w:rsidR="00E143D0" w:rsidRPr="00E143D0">
              <w:rPr>
                <w:rFonts w:ascii="Arial" w:hAnsi="Arial" w:cs="Arial"/>
              </w:rPr>
              <w:t xml:space="preserve"> Er zeigt das Ende der 3 einer C oder Welle 5 an</w:t>
            </w:r>
            <w:r w:rsidR="00433AC8" w:rsidRPr="00E143D0">
              <w:rPr>
                <w:rFonts w:ascii="Arial" w:hAnsi="Arial" w:cs="Arial"/>
              </w:rPr>
              <w:t xml:space="preserve"> </w:t>
            </w:r>
          </w:p>
        </w:tc>
      </w:tr>
      <w:tr w:rsidR="002D4347" w:rsidTr="002D4347">
        <w:trPr>
          <w:trHeight w:val="567"/>
        </w:trPr>
        <w:tc>
          <w:tcPr>
            <w:tcW w:w="1101" w:type="dxa"/>
          </w:tcPr>
          <w:p w:rsidR="002D4347" w:rsidRDefault="00001959" w:rsidP="002D4347">
            <w:pPr>
              <w:rPr>
                <w:rFonts w:ascii="Arial" w:hAnsi="Arial" w:cs="Arial"/>
                <w:noProof/>
                <w:color w:val="000000"/>
                <w:lang w:eastAsia="de-DE"/>
              </w:rPr>
            </w:pPr>
            <w:r>
              <w:rPr>
                <w:rFonts w:ascii="Arial" w:hAnsi="Arial" w:cs="Arial"/>
                <w:noProof/>
                <w:color w:val="000000"/>
                <w:lang w:eastAsia="de-DE"/>
              </w:rPr>
              <mc:AlternateContent>
                <mc:Choice Requires="wps">
                  <w:drawing>
                    <wp:anchor distT="0" distB="0" distL="114300" distR="114300" simplePos="0" relativeHeight="252088320" behindDoc="0" locked="0" layoutInCell="1" allowOverlap="1" wp14:anchorId="6D7A95EC" wp14:editId="12D66F48">
                      <wp:simplePos x="0" y="0"/>
                      <wp:positionH relativeFrom="column">
                        <wp:posOffset>386715</wp:posOffset>
                      </wp:positionH>
                      <wp:positionV relativeFrom="paragraph">
                        <wp:posOffset>93345</wp:posOffset>
                      </wp:positionV>
                      <wp:extent cx="161925" cy="233680"/>
                      <wp:effectExtent l="0" t="0" r="9525" b="0"/>
                      <wp:wrapNone/>
                      <wp:docPr id="768" name="Pfeil nach oben 768"/>
                      <wp:cNvGraphicFramePr/>
                      <a:graphic xmlns:a="http://schemas.openxmlformats.org/drawingml/2006/main">
                        <a:graphicData uri="http://schemas.microsoft.com/office/word/2010/wordprocessingShape">
                          <wps:wsp>
                            <wps:cNvSpPr/>
                            <wps:spPr>
                              <a:xfrm>
                                <a:off x="0" y="0"/>
                                <a:ext cx="161925" cy="233680"/>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768" o:spid="_x0000_s1026" type="#_x0000_t68" style="position:absolute;margin-left:30.45pt;margin-top:7.35pt;width:12.75pt;height:18.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" adj="7484" fillcolor="#00b050" stroked="f" strokeweight="2pt"/>
                  </w:pict>
                </mc:Fallback>
              </mc:AlternateContent>
            </w:r>
            <w:r>
              <w:rPr>
                <w:noProof/>
                <w:sz w:val="16"/>
                <w:lang w:eastAsia="de-DE"/>
              </w:rPr>
              <mc:AlternateContent>
                <mc:Choice Requires="wps">
                  <w:drawing>
                    <wp:anchor distT="0" distB="0" distL="114300" distR="114300" simplePos="0" relativeHeight="252087296" behindDoc="0" locked="0" layoutInCell="1" allowOverlap="1" wp14:anchorId="4777CA0A" wp14:editId="598EB3E7">
                      <wp:simplePos x="0" y="0"/>
                      <wp:positionH relativeFrom="column">
                        <wp:posOffset>57150</wp:posOffset>
                      </wp:positionH>
                      <wp:positionV relativeFrom="paragraph">
                        <wp:posOffset>97790</wp:posOffset>
                      </wp:positionV>
                      <wp:extent cx="161925" cy="233680"/>
                      <wp:effectExtent l="0" t="0" r="9525" b="0"/>
                      <wp:wrapNone/>
                      <wp:docPr id="117" name="Pfeil nach unten 117"/>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17" o:spid="_x0000_s1026" type="#_x0000_t67" style="position:absolute;margin-left:4.5pt;margin-top:7.7pt;width:12.75pt;height:18.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" adj="14116" fillcolor="#00b050" stroked="f" strokeweight="2pt"/>
                  </w:pict>
                </mc:Fallback>
              </mc:AlternateContent>
            </w:r>
          </w:p>
        </w:tc>
        <w:tc>
          <w:tcPr>
            <w:tcW w:w="8111" w:type="dxa"/>
          </w:tcPr>
          <w:p w:rsidR="00001959" w:rsidRPr="008E12C6" w:rsidRDefault="00001959" w:rsidP="00001959">
            <w:pPr>
              <w:rPr>
                <w:rFonts w:ascii="Arial" w:hAnsi="Arial" w:cs="Arial"/>
              </w:rPr>
            </w:pPr>
            <w:r w:rsidRPr="008E12C6">
              <w:rPr>
                <w:rFonts w:ascii="Arial" w:hAnsi="Arial" w:cs="Arial"/>
                <w:color w:val="003300"/>
              </w:rPr>
              <w:t>Kürzel: „</w:t>
            </w:r>
            <w:proofErr w:type="spellStart"/>
            <w:r w:rsidRPr="008E12C6">
              <w:rPr>
                <w:rFonts w:ascii="Arial" w:hAnsi="Arial" w:cs="Arial"/>
                <w:color w:val="003300"/>
              </w:rPr>
              <w:t>grü</w:t>
            </w:r>
            <w:proofErr w:type="spellEnd"/>
            <w:r w:rsidRPr="008E12C6">
              <w:rPr>
                <w:rFonts w:ascii="Arial" w:hAnsi="Arial" w:cs="Arial"/>
                <w:color w:val="003300"/>
              </w:rPr>
              <w:t xml:space="preserve"> </w:t>
            </w:r>
            <w:proofErr w:type="spellStart"/>
            <w:r w:rsidRPr="008E12C6">
              <w:rPr>
                <w:rFonts w:ascii="Arial" w:hAnsi="Arial" w:cs="Arial"/>
                <w:color w:val="003300"/>
              </w:rPr>
              <w:t>Pf</w:t>
            </w:r>
            <w:proofErr w:type="spellEnd"/>
            <w:r w:rsidRPr="008E12C6">
              <w:rPr>
                <w:rFonts w:ascii="Arial" w:hAnsi="Arial" w:cs="Arial"/>
                <w:color w:val="003300"/>
              </w:rPr>
              <w:t>“.</w:t>
            </w:r>
            <w:r w:rsidRPr="008E12C6">
              <w:rPr>
                <w:rFonts w:ascii="Arial" w:hAnsi="Arial" w:cs="Arial"/>
              </w:rPr>
              <w:t xml:space="preserve"> </w:t>
            </w:r>
          </w:p>
          <w:p w:rsidR="002D4347" w:rsidRPr="004558DD" w:rsidRDefault="00001959" w:rsidP="00001959">
            <w:pPr>
              <w:rPr>
                <w:rFonts w:ascii="Arial" w:hAnsi="Arial" w:cs="Arial"/>
              </w:rPr>
            </w:pPr>
            <w:r w:rsidRPr="007F4EC3">
              <w:rPr>
                <w:rFonts w:ascii="Arial" w:hAnsi="Arial" w:cs="Arial"/>
                <w:color w:val="000000"/>
              </w:rPr>
              <w:t>Der grüne Pfeil kündigt eine Welle C an</w:t>
            </w:r>
            <w:r>
              <w:rPr>
                <w:rFonts w:ascii="Arial" w:hAnsi="Arial" w:cs="Arial"/>
                <w:color w:val="000000"/>
              </w:rPr>
              <w:t>, es folgt ein Impuls</w:t>
            </w:r>
            <w:r w:rsidR="00FF186D">
              <w:rPr>
                <w:rFonts w:ascii="Arial" w:hAnsi="Arial" w:cs="Arial"/>
                <w:color w:val="000000"/>
              </w:rPr>
              <w:t>, der auch eine Welle 3 werden kann</w:t>
            </w:r>
            <w:r>
              <w:rPr>
                <w:rFonts w:ascii="Arial" w:hAnsi="Arial" w:cs="Arial"/>
                <w:color w:val="000000"/>
              </w:rPr>
              <w:t>.</w:t>
            </w:r>
          </w:p>
        </w:tc>
      </w:tr>
      <w:tr w:rsidR="002D4347" w:rsidTr="002D4347">
        <w:trPr>
          <w:trHeight w:val="567"/>
        </w:trPr>
        <w:tc>
          <w:tcPr>
            <w:tcW w:w="1101" w:type="dxa"/>
          </w:tcPr>
          <w:p w:rsidR="002D4347" w:rsidRDefault="00001959" w:rsidP="002D4347">
            <w:pPr>
              <w:rPr>
                <w:sz w:val="16"/>
              </w:rPr>
            </w:pPr>
            <w:r>
              <w:rPr>
                <w:rFonts w:ascii="Arial" w:hAnsi="Arial" w:cs="Arial"/>
                <w:noProof/>
                <w:color w:val="000000"/>
                <w:lang w:eastAsia="de-DE"/>
              </w:rPr>
              <mc:AlternateContent>
                <mc:Choice Requires="wps">
                  <w:drawing>
                    <wp:anchor distT="0" distB="0" distL="114300" distR="114300" simplePos="0" relativeHeight="252099584" behindDoc="0" locked="0" layoutInCell="1" allowOverlap="1" wp14:anchorId="52988FB1" wp14:editId="41CD4CEC">
                      <wp:simplePos x="0" y="0"/>
                      <wp:positionH relativeFrom="column">
                        <wp:posOffset>376555</wp:posOffset>
                      </wp:positionH>
                      <wp:positionV relativeFrom="paragraph">
                        <wp:posOffset>88265</wp:posOffset>
                      </wp:positionV>
                      <wp:extent cx="161925" cy="233680"/>
                      <wp:effectExtent l="0" t="0" r="9525" b="0"/>
                      <wp:wrapNone/>
                      <wp:docPr id="770" name="Pfeil nach oben 770"/>
                      <wp:cNvGraphicFramePr/>
                      <a:graphic xmlns:a="http://schemas.openxmlformats.org/drawingml/2006/main">
                        <a:graphicData uri="http://schemas.microsoft.com/office/word/2010/wordprocessingShape">
                          <wps:wsp>
                            <wps:cNvSpPr/>
                            <wps:spPr>
                              <a:xfrm>
                                <a:off x="0" y="0"/>
                                <a:ext cx="161925" cy="233680"/>
                              </a:xfrm>
                              <a:prstGeom prst="upArrow">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770" o:spid="_x0000_s1026" type="#_x0000_t68" style="position:absolute;margin-left:29.65pt;margin-top:6.95pt;width:12.75pt;height:18.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" adj="7484" fillcolor="#bfbfbf" stroked="f" strokeweight="2pt"/>
                  </w:pict>
                </mc:Fallback>
              </mc:AlternateContent>
            </w:r>
            <w:r>
              <w:rPr>
                <w:noProof/>
                <w:sz w:val="16"/>
                <w:lang w:eastAsia="de-DE"/>
              </w:rPr>
              <mc:AlternateContent>
                <mc:Choice Requires="wps">
                  <w:drawing>
                    <wp:anchor distT="0" distB="0" distL="114300" distR="114300" simplePos="0" relativeHeight="252096512" behindDoc="0" locked="0" layoutInCell="1" allowOverlap="1" wp14:anchorId="7C0CC87B" wp14:editId="11741338">
                      <wp:simplePos x="0" y="0"/>
                      <wp:positionH relativeFrom="column">
                        <wp:posOffset>61595</wp:posOffset>
                      </wp:positionH>
                      <wp:positionV relativeFrom="paragraph">
                        <wp:posOffset>90805</wp:posOffset>
                      </wp:positionV>
                      <wp:extent cx="161925" cy="233680"/>
                      <wp:effectExtent l="0" t="0" r="9525" b="0"/>
                      <wp:wrapNone/>
                      <wp:docPr id="769" name="Pfeil nach unten 769"/>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69" o:spid="_x0000_s1026" type="#_x0000_t67" style="position:absolute;margin-left:4.85pt;margin-top:7.15pt;width:12.75pt;height:18.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" adj="14116" fillcolor="#bfbfbf" stroked="f" strokeweight="2pt"/>
                  </w:pict>
                </mc:Fallback>
              </mc:AlternateContent>
            </w:r>
          </w:p>
        </w:tc>
        <w:tc>
          <w:tcPr>
            <w:tcW w:w="8111" w:type="dxa"/>
          </w:tcPr>
          <w:p w:rsidR="00001959" w:rsidRPr="008C292B" w:rsidRDefault="005111AF" w:rsidP="00180B47">
            <w:pPr>
              <w:rPr>
                <w:rFonts w:ascii="Arial" w:hAnsi="Arial" w:cs="Arial"/>
                <w:color w:val="000000"/>
              </w:rPr>
            </w:pPr>
            <w:r>
              <w:rPr>
                <w:rFonts w:ascii="Arial" w:hAnsi="Arial" w:cs="Arial"/>
                <w:color w:val="000000"/>
              </w:rPr>
              <w:t xml:space="preserve"> </w:t>
            </w:r>
            <w:r w:rsidR="00001959" w:rsidRPr="00021233">
              <w:rPr>
                <w:rFonts w:ascii="Arial" w:hAnsi="Arial" w:cs="Arial"/>
              </w:rPr>
              <w:t xml:space="preserve">Kürzel: „grau </w:t>
            </w:r>
            <w:proofErr w:type="spellStart"/>
            <w:r w:rsidR="00001959" w:rsidRPr="00021233">
              <w:rPr>
                <w:rFonts w:ascii="Arial" w:hAnsi="Arial" w:cs="Arial"/>
              </w:rPr>
              <w:t>Pf</w:t>
            </w:r>
            <w:proofErr w:type="spellEnd"/>
            <w:r w:rsidR="00001959" w:rsidRPr="00021233">
              <w:rPr>
                <w:rFonts w:ascii="Arial" w:hAnsi="Arial" w:cs="Arial"/>
              </w:rPr>
              <w:t>“.</w:t>
            </w:r>
            <w:r w:rsidR="00001959">
              <w:rPr>
                <w:rFonts w:ascii="Arial" w:hAnsi="Arial" w:cs="Arial"/>
              </w:rPr>
              <w:t xml:space="preserve">  Zeigt die </w:t>
            </w:r>
            <w:r w:rsidR="00001959" w:rsidRPr="00322CEA">
              <w:rPr>
                <w:rFonts w:ascii="Arial" w:hAnsi="Arial" w:cs="Arial"/>
              </w:rPr>
              <w:t xml:space="preserve"> </w:t>
            </w:r>
            <w:r w:rsidR="00001959" w:rsidRPr="00322CEA">
              <w:rPr>
                <w:rFonts w:ascii="Arial" w:hAnsi="Arial" w:cs="Arial"/>
                <w:color w:val="000000"/>
              </w:rPr>
              <w:t>Y der WXY Sequenz</w:t>
            </w:r>
            <w:r w:rsidR="00001959">
              <w:rPr>
                <w:rFonts w:ascii="Arial" w:hAnsi="Arial" w:cs="Arial"/>
                <w:color w:val="000000"/>
              </w:rPr>
              <w:t xml:space="preserve"> an</w:t>
            </w:r>
            <w:r w:rsidR="00001959" w:rsidRPr="00322CEA">
              <w:rPr>
                <w:rFonts w:ascii="Arial" w:hAnsi="Arial" w:cs="Arial"/>
                <w:color w:val="000000"/>
              </w:rPr>
              <w:t xml:space="preserve">, also eine </w:t>
            </w:r>
            <w:proofErr w:type="spellStart"/>
            <w:r w:rsidR="00001959" w:rsidRPr="00322CEA">
              <w:rPr>
                <w:rFonts w:ascii="Arial" w:hAnsi="Arial" w:cs="Arial"/>
                <w:color w:val="000000"/>
              </w:rPr>
              <w:t>wxy</w:t>
            </w:r>
            <w:proofErr w:type="spellEnd"/>
            <w:r w:rsidR="00001959" w:rsidRPr="00322CEA">
              <w:rPr>
                <w:rFonts w:ascii="Arial" w:hAnsi="Arial" w:cs="Arial"/>
                <w:color w:val="000000"/>
              </w:rPr>
              <w:t xml:space="preserve"> ist beendet</w:t>
            </w:r>
            <w:r w:rsidR="00001959">
              <w:rPr>
                <w:rFonts w:ascii="Arial" w:hAnsi="Arial" w:cs="Arial"/>
                <w:color w:val="000000"/>
              </w:rPr>
              <w:t xml:space="preserve">. </w:t>
            </w:r>
          </w:p>
        </w:tc>
      </w:tr>
      <w:tr w:rsidR="002D4347" w:rsidTr="002D4347">
        <w:trPr>
          <w:trHeight w:val="567"/>
        </w:trPr>
        <w:tc>
          <w:tcPr>
            <w:tcW w:w="1101" w:type="dxa"/>
          </w:tcPr>
          <w:p w:rsidR="002D4347" w:rsidRDefault="00001959" w:rsidP="002D4347">
            <w:pPr>
              <w:rPr>
                <w:sz w:val="16"/>
              </w:rPr>
            </w:pPr>
            <w:r>
              <w:rPr>
                <w:noProof/>
                <w:sz w:val="16"/>
                <w:lang w:eastAsia="de-DE"/>
              </w:rPr>
              <mc:AlternateContent>
                <mc:Choice Requires="wps">
                  <w:drawing>
                    <wp:anchor distT="0" distB="0" distL="114300" distR="114300" simplePos="0" relativeHeight="252089344" behindDoc="0" locked="0" layoutInCell="1" allowOverlap="1" wp14:anchorId="2D11FAA0" wp14:editId="25C89734">
                      <wp:simplePos x="0" y="0"/>
                      <wp:positionH relativeFrom="column">
                        <wp:posOffset>205105</wp:posOffset>
                      </wp:positionH>
                      <wp:positionV relativeFrom="paragraph">
                        <wp:posOffset>113030</wp:posOffset>
                      </wp:positionV>
                      <wp:extent cx="161925" cy="233680"/>
                      <wp:effectExtent l="0" t="0" r="9525" b="0"/>
                      <wp:wrapNone/>
                      <wp:docPr id="41" name="Pfeil nach unten 41"/>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F22E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1" o:spid="_x0000_s1026" type="#_x0000_t67" style="position:absolute;margin-left:16.15pt;margin-top:8.9pt;width:12.75pt;height:18.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" adj="14116" fillcolor="#f22ee9" stroked="f" strokeweight="2pt"/>
                  </w:pict>
                </mc:Fallback>
              </mc:AlternateContent>
            </w:r>
          </w:p>
        </w:tc>
        <w:tc>
          <w:tcPr>
            <w:tcW w:w="8111" w:type="dxa"/>
          </w:tcPr>
          <w:p w:rsidR="00001959" w:rsidRDefault="00001959" w:rsidP="00001959">
            <w:pPr>
              <w:rPr>
                <w:rFonts w:ascii="Arial" w:hAnsi="Arial" w:cs="Arial"/>
              </w:rPr>
            </w:pPr>
            <w:r>
              <w:rPr>
                <w:rFonts w:ascii="Arial" w:hAnsi="Arial" w:cs="Arial"/>
              </w:rPr>
              <w:t>Kürzel</w:t>
            </w:r>
            <w:r w:rsidRPr="00021233">
              <w:rPr>
                <w:rFonts w:ascii="Arial" w:hAnsi="Arial" w:cs="Arial"/>
              </w:rPr>
              <w:t>: „</w:t>
            </w:r>
            <w:r>
              <w:rPr>
                <w:rFonts w:ascii="Arial" w:hAnsi="Arial" w:cs="Arial"/>
              </w:rPr>
              <w:t>pink</w:t>
            </w:r>
            <w:r w:rsidRPr="00021233">
              <w:rPr>
                <w:rFonts w:ascii="Arial" w:hAnsi="Arial" w:cs="Arial"/>
              </w:rPr>
              <w:t xml:space="preserve"> </w:t>
            </w:r>
            <w:proofErr w:type="spellStart"/>
            <w:r w:rsidRPr="00021233">
              <w:rPr>
                <w:rFonts w:ascii="Arial" w:hAnsi="Arial" w:cs="Arial"/>
              </w:rPr>
              <w:t>Pf</w:t>
            </w:r>
            <w:proofErr w:type="spellEnd"/>
            <w:r w:rsidRPr="00021233">
              <w:rPr>
                <w:rFonts w:ascii="Arial" w:hAnsi="Arial" w:cs="Arial"/>
              </w:rPr>
              <w:t>“.</w:t>
            </w:r>
            <w:r>
              <w:rPr>
                <w:rFonts w:ascii="Arial" w:hAnsi="Arial" w:cs="Arial"/>
              </w:rPr>
              <w:t xml:space="preserve">   </w:t>
            </w:r>
            <w:r>
              <w:t xml:space="preserve"> </w:t>
            </w:r>
            <w:r>
              <w:rPr>
                <w:rFonts w:ascii="Arial" w:hAnsi="Arial" w:cs="Arial"/>
              </w:rPr>
              <w:t>Kommt ausschließlich von oben</w:t>
            </w:r>
            <w:r w:rsidRPr="00322CEA">
              <w:rPr>
                <w:rFonts w:ascii="Arial" w:hAnsi="Arial" w:cs="Arial"/>
              </w:rPr>
              <w:t xml:space="preserve">. </w:t>
            </w:r>
          </w:p>
          <w:p w:rsidR="00001959" w:rsidRDefault="00001959" w:rsidP="00001959">
            <w:pPr>
              <w:rPr>
                <w:rFonts w:ascii="Arial" w:hAnsi="Arial" w:cs="Arial"/>
              </w:rPr>
            </w:pPr>
            <w:r w:rsidRPr="00322CEA">
              <w:rPr>
                <w:rFonts w:ascii="Arial" w:hAnsi="Arial" w:cs="Arial"/>
              </w:rPr>
              <w:t>Er zeigt bei einem Verlauf des Kurses oberhalb der roten Wolke sehr häufig das Ende einer extendierenden Welle 5 oder einer überschießenden Welle b/x an. Bei Rohstoffen und Indizes ist der pinke Pfeil von oben wichtiger als der blaue Pfeil von oben.</w:t>
            </w:r>
          </w:p>
          <w:p w:rsidR="00001959" w:rsidRPr="0025130A" w:rsidRDefault="00001959" w:rsidP="00001959">
            <w:pPr>
              <w:rPr>
                <w:rFonts w:ascii="Arial" w:hAnsi="Arial" w:cs="Arial"/>
                <w:sz w:val="28"/>
                <w:szCs w:val="28"/>
                <w:u w:val="single"/>
              </w:rPr>
            </w:pPr>
            <w:r w:rsidRPr="007F25BB">
              <w:rPr>
                <w:rFonts w:ascii="Arial" w:hAnsi="Arial" w:cs="Arial"/>
              </w:rPr>
              <w:t xml:space="preserve">Hinweis auf eine </w:t>
            </w:r>
            <w:r>
              <w:rPr>
                <w:rFonts w:ascii="Arial" w:hAnsi="Arial" w:cs="Arial"/>
              </w:rPr>
              <w:t>Top</w:t>
            </w:r>
            <w:r w:rsidRPr="007F25BB">
              <w:rPr>
                <w:rFonts w:ascii="Arial" w:hAnsi="Arial" w:cs="Arial"/>
              </w:rPr>
              <w:t xml:space="preserve">bildung bzw. </w:t>
            </w:r>
            <w:r>
              <w:rPr>
                <w:rFonts w:ascii="Arial" w:hAnsi="Arial" w:cs="Arial"/>
              </w:rPr>
              <w:t>Short</w:t>
            </w:r>
            <w:r w:rsidRPr="007F25BB">
              <w:rPr>
                <w:rFonts w:ascii="Arial" w:hAnsi="Arial" w:cs="Arial"/>
              </w:rPr>
              <w:t xml:space="preserve">signal, das noch bestätigt werden </w:t>
            </w:r>
            <w:proofErr w:type="spellStart"/>
            <w:r w:rsidRPr="007F25BB">
              <w:rPr>
                <w:rFonts w:ascii="Arial" w:hAnsi="Arial" w:cs="Arial"/>
              </w:rPr>
              <w:t>muß</w:t>
            </w:r>
            <w:proofErr w:type="spellEnd"/>
          </w:p>
          <w:p w:rsidR="002D4347" w:rsidRPr="005F7B72" w:rsidRDefault="002D4347" w:rsidP="00001959">
            <w:pPr>
              <w:rPr>
                <w:rFonts w:ascii="Arial" w:hAnsi="Arial" w:cs="Arial"/>
                <w:color w:val="000000"/>
                <w:sz w:val="28"/>
                <w:szCs w:val="28"/>
              </w:rPr>
            </w:pPr>
          </w:p>
        </w:tc>
      </w:tr>
      <w:tr w:rsidR="002D4347" w:rsidTr="002D4347">
        <w:trPr>
          <w:trHeight w:val="567"/>
        </w:trPr>
        <w:tc>
          <w:tcPr>
            <w:tcW w:w="1101" w:type="dxa"/>
          </w:tcPr>
          <w:p w:rsidR="002D4347" w:rsidRDefault="00231CF0" w:rsidP="002D4347">
            <w:pPr>
              <w:rPr>
                <w:noProof/>
                <w:sz w:val="16"/>
                <w:lang w:eastAsia="de-DE"/>
              </w:rPr>
            </w:pPr>
            <w:r>
              <w:rPr>
                <w:noProof/>
                <w:sz w:val="16"/>
                <w:lang w:eastAsia="de-DE"/>
              </w:rPr>
              <mc:AlternateContent>
                <mc:Choice Requires="wps">
                  <w:drawing>
                    <wp:anchor distT="0" distB="0" distL="114300" distR="114300" simplePos="0" relativeHeight="252098560" behindDoc="0" locked="0" layoutInCell="1" allowOverlap="1" wp14:anchorId="1B5D7FE2" wp14:editId="6CFFBA58">
                      <wp:simplePos x="0" y="0"/>
                      <wp:positionH relativeFrom="column">
                        <wp:posOffset>219076</wp:posOffset>
                      </wp:positionH>
                      <wp:positionV relativeFrom="paragraph">
                        <wp:posOffset>128905</wp:posOffset>
                      </wp:positionV>
                      <wp:extent cx="129540" cy="176530"/>
                      <wp:effectExtent l="0" t="0" r="3810" b="0"/>
                      <wp:wrapNone/>
                      <wp:docPr id="772" name="Pfeil nach unten 772"/>
                      <wp:cNvGraphicFramePr/>
                      <a:graphic xmlns:a="http://schemas.openxmlformats.org/drawingml/2006/main">
                        <a:graphicData uri="http://schemas.microsoft.com/office/word/2010/wordprocessingShape">
                          <wps:wsp>
                            <wps:cNvSpPr/>
                            <wps:spPr>
                              <a:xfrm>
                                <a:off x="0" y="0"/>
                                <a:ext cx="129540" cy="17653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72" o:spid="_x0000_s1026" type="#_x0000_t67" style="position:absolute;margin-left:17.25pt;margin-top:10.15pt;width:10.2pt;height:13.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" adj="13675" fillcolor="red" stroked="f" strokeweight="2pt"/>
                  </w:pict>
                </mc:Fallback>
              </mc:AlternateContent>
            </w:r>
          </w:p>
        </w:tc>
        <w:tc>
          <w:tcPr>
            <w:tcW w:w="8111" w:type="dxa"/>
          </w:tcPr>
          <w:p w:rsidR="00001959" w:rsidRDefault="00001959" w:rsidP="00001959">
            <w:pPr>
              <w:rPr>
                <w:rFonts w:ascii="Arial" w:hAnsi="Arial" w:cs="Arial"/>
              </w:rPr>
            </w:pPr>
            <w:r w:rsidRPr="004073A3">
              <w:rPr>
                <w:rFonts w:ascii="Arial" w:hAnsi="Arial" w:cs="Arial"/>
              </w:rPr>
              <w:t>Kürzel „</w:t>
            </w:r>
            <w:proofErr w:type="spellStart"/>
            <w:r w:rsidRPr="004073A3">
              <w:rPr>
                <w:rFonts w:ascii="Arial" w:hAnsi="Arial" w:cs="Arial"/>
              </w:rPr>
              <w:t>kl</w:t>
            </w:r>
            <w:proofErr w:type="spellEnd"/>
            <w:r w:rsidRPr="004073A3">
              <w:rPr>
                <w:rFonts w:ascii="Arial" w:hAnsi="Arial" w:cs="Arial"/>
              </w:rPr>
              <w:t xml:space="preserve"> rot </w:t>
            </w:r>
            <w:proofErr w:type="spellStart"/>
            <w:r w:rsidRPr="004073A3">
              <w:rPr>
                <w:rFonts w:ascii="Arial" w:hAnsi="Arial" w:cs="Arial"/>
              </w:rPr>
              <w:t>Pf</w:t>
            </w:r>
            <w:proofErr w:type="spellEnd"/>
            <w:r w:rsidRPr="004073A3">
              <w:rPr>
                <w:rFonts w:ascii="Arial" w:hAnsi="Arial" w:cs="Arial"/>
              </w:rPr>
              <w:t xml:space="preserve">“. </w:t>
            </w:r>
            <w:r>
              <w:rPr>
                <w:rFonts w:ascii="Arial" w:hAnsi="Arial" w:cs="Arial"/>
              </w:rPr>
              <w:t xml:space="preserve">   </w:t>
            </w:r>
            <w:r w:rsidR="006E6457">
              <w:rPr>
                <w:rFonts w:ascii="Arial" w:hAnsi="Arial" w:cs="Arial"/>
              </w:rPr>
              <w:t xml:space="preserve">Nur von </w:t>
            </w:r>
            <w:r>
              <w:rPr>
                <w:rFonts w:ascii="Arial" w:hAnsi="Arial" w:cs="Arial"/>
              </w:rPr>
              <w:t xml:space="preserve"> oben </w:t>
            </w:r>
          </w:p>
          <w:p w:rsidR="002D4347" w:rsidRDefault="00001959" w:rsidP="00E143D0">
            <w:pPr>
              <w:rPr>
                <w:sz w:val="16"/>
              </w:rPr>
            </w:pPr>
            <w:r>
              <w:rPr>
                <w:rFonts w:ascii="Arial" w:hAnsi="Arial" w:cs="Arial"/>
              </w:rPr>
              <w:t>P</w:t>
            </w:r>
            <w:r w:rsidRPr="0020544A">
              <w:rPr>
                <w:rFonts w:ascii="Arial" w:hAnsi="Arial" w:cs="Arial"/>
              </w:rPr>
              <w:t>rozyklisches Shortsignal</w:t>
            </w:r>
            <w:r>
              <w:rPr>
                <w:rFonts w:ascii="Arial" w:hAnsi="Arial" w:cs="Arial"/>
              </w:rPr>
              <w:t xml:space="preserve"> in einer laufenden Abwärtsbewegung</w:t>
            </w:r>
            <w:r w:rsidR="006E6457">
              <w:rPr>
                <w:rFonts w:ascii="Arial" w:hAnsi="Arial" w:cs="Arial"/>
              </w:rPr>
              <w:t>. E</w:t>
            </w:r>
            <w:r w:rsidR="00E143D0">
              <w:rPr>
                <w:rFonts w:ascii="Arial" w:hAnsi="Arial" w:cs="Arial"/>
              </w:rPr>
              <w:t>r</w:t>
            </w:r>
            <w:r w:rsidR="006E6457">
              <w:rPr>
                <w:rFonts w:ascii="Arial" w:hAnsi="Arial" w:cs="Arial"/>
              </w:rPr>
              <w:t xml:space="preserve"> kündigt einen Impuls an, eine Welle c.</w:t>
            </w:r>
          </w:p>
        </w:tc>
      </w:tr>
      <w:tr w:rsidR="002D4347" w:rsidTr="002D4347">
        <w:trPr>
          <w:trHeight w:val="567"/>
        </w:trPr>
        <w:tc>
          <w:tcPr>
            <w:tcW w:w="1101" w:type="dxa"/>
          </w:tcPr>
          <w:p w:rsidR="002D4347" w:rsidRDefault="00231CF0" w:rsidP="002D4347">
            <w:pPr>
              <w:rPr>
                <w:noProof/>
                <w:sz w:val="16"/>
                <w:lang w:eastAsia="de-DE"/>
              </w:rPr>
            </w:pPr>
            <w:r w:rsidRPr="00021233">
              <w:rPr>
                <w:rFonts w:ascii="Arial" w:hAnsi="Arial" w:cs="Arial"/>
                <w:noProof/>
                <w:color w:val="425222"/>
                <w:lang w:eastAsia="de-DE"/>
              </w:rPr>
              <mc:AlternateContent>
                <mc:Choice Requires="wps">
                  <w:drawing>
                    <wp:anchor distT="0" distB="0" distL="114300" distR="114300" simplePos="0" relativeHeight="252101632" behindDoc="0" locked="0" layoutInCell="1" allowOverlap="1" wp14:anchorId="299CB97B" wp14:editId="7C8472BB">
                      <wp:simplePos x="0" y="0"/>
                      <wp:positionH relativeFrom="column">
                        <wp:posOffset>217805</wp:posOffset>
                      </wp:positionH>
                      <wp:positionV relativeFrom="paragraph">
                        <wp:posOffset>168275</wp:posOffset>
                      </wp:positionV>
                      <wp:extent cx="129540" cy="173355"/>
                      <wp:effectExtent l="0" t="0" r="3810" b="0"/>
                      <wp:wrapNone/>
                      <wp:docPr id="773" name="Pfeil nach oben 773"/>
                      <wp:cNvGraphicFramePr/>
                      <a:graphic xmlns:a="http://schemas.openxmlformats.org/drawingml/2006/main">
                        <a:graphicData uri="http://schemas.microsoft.com/office/word/2010/wordprocessingShape">
                          <wps:wsp>
                            <wps:cNvSpPr/>
                            <wps:spPr>
                              <a:xfrm>
                                <a:off x="0" y="0"/>
                                <a:ext cx="129540" cy="173355"/>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773" o:spid="_x0000_s1026" type="#_x0000_t68" style="position:absolute;margin-left:17.15pt;margin-top:13.25pt;width:10.2pt;height:13.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" adj="8070" fillcolor="#00b050" stroked="f" strokeweight="2pt"/>
                  </w:pict>
                </mc:Fallback>
              </mc:AlternateContent>
            </w:r>
          </w:p>
        </w:tc>
        <w:tc>
          <w:tcPr>
            <w:tcW w:w="8111" w:type="dxa"/>
          </w:tcPr>
          <w:p w:rsidR="00001959" w:rsidRDefault="00001959" w:rsidP="00001959">
            <w:pPr>
              <w:rPr>
                <w:rFonts w:ascii="Arial" w:hAnsi="Arial" w:cs="Arial"/>
              </w:rPr>
            </w:pPr>
            <w:r w:rsidRPr="00FE5DE0">
              <w:rPr>
                <w:rFonts w:ascii="Arial" w:hAnsi="Arial" w:cs="Arial"/>
              </w:rPr>
              <w:t>Kürzel „</w:t>
            </w:r>
            <w:proofErr w:type="spellStart"/>
            <w:r w:rsidRPr="00FE5DE0">
              <w:rPr>
                <w:rFonts w:ascii="Arial" w:hAnsi="Arial" w:cs="Arial"/>
              </w:rPr>
              <w:t>kl</w:t>
            </w:r>
            <w:proofErr w:type="spellEnd"/>
            <w:r w:rsidRPr="00FE5DE0">
              <w:rPr>
                <w:rFonts w:ascii="Arial" w:hAnsi="Arial" w:cs="Arial"/>
              </w:rPr>
              <w:t xml:space="preserve"> </w:t>
            </w:r>
            <w:proofErr w:type="spellStart"/>
            <w:r w:rsidRPr="00FE5DE0">
              <w:rPr>
                <w:rFonts w:ascii="Arial" w:hAnsi="Arial" w:cs="Arial"/>
              </w:rPr>
              <w:t>grü</w:t>
            </w:r>
            <w:proofErr w:type="spellEnd"/>
            <w:r w:rsidRPr="00FE5DE0">
              <w:rPr>
                <w:rFonts w:ascii="Arial" w:hAnsi="Arial" w:cs="Arial"/>
              </w:rPr>
              <w:t xml:space="preserve"> </w:t>
            </w:r>
            <w:proofErr w:type="spellStart"/>
            <w:r w:rsidRPr="00FE5DE0">
              <w:rPr>
                <w:rFonts w:ascii="Arial" w:hAnsi="Arial" w:cs="Arial"/>
              </w:rPr>
              <w:t>Pf</w:t>
            </w:r>
            <w:proofErr w:type="spellEnd"/>
            <w:r w:rsidRPr="00FE5DE0">
              <w:rPr>
                <w:rFonts w:ascii="Arial" w:hAnsi="Arial" w:cs="Arial"/>
              </w:rPr>
              <w:t>“.</w:t>
            </w:r>
            <w:r>
              <w:rPr>
                <w:rFonts w:ascii="Arial" w:hAnsi="Arial" w:cs="Arial"/>
              </w:rPr>
              <w:t xml:space="preserve"> Kommt immer nur von unten </w:t>
            </w:r>
          </w:p>
          <w:p w:rsidR="00001959" w:rsidRDefault="00001959" w:rsidP="00001959">
            <w:pPr>
              <w:rPr>
                <w:rFonts w:ascii="Arial" w:hAnsi="Arial" w:cs="Arial"/>
              </w:rPr>
            </w:pPr>
            <w:r>
              <w:rPr>
                <w:rFonts w:ascii="Arial" w:hAnsi="Arial" w:cs="Arial"/>
              </w:rPr>
              <w:t>P</w:t>
            </w:r>
            <w:r w:rsidRPr="00FE5DE0">
              <w:rPr>
                <w:rFonts w:ascii="Arial" w:hAnsi="Arial" w:cs="Arial"/>
              </w:rPr>
              <w:t>rozyklisches Kaufsignal in einer laufenden Aufwärtsbewegung.</w:t>
            </w:r>
            <w:r>
              <w:rPr>
                <w:rFonts w:ascii="Arial" w:hAnsi="Arial" w:cs="Arial"/>
              </w:rPr>
              <w:t xml:space="preserve"> Er kündigt einen Impuls an, eine Welle c.</w:t>
            </w:r>
          </w:p>
          <w:p w:rsidR="002D4347" w:rsidRPr="004B64BF" w:rsidRDefault="002D4347" w:rsidP="005A1118">
            <w:pPr>
              <w:rPr>
                <w:rFonts w:ascii="Arial" w:hAnsi="Arial" w:cs="Arial"/>
                <w:sz w:val="20"/>
                <w:szCs w:val="20"/>
              </w:rPr>
            </w:pPr>
          </w:p>
        </w:tc>
      </w:tr>
      <w:tr w:rsidR="002D4347" w:rsidTr="002D4347">
        <w:trPr>
          <w:trHeight w:val="567"/>
        </w:trPr>
        <w:tc>
          <w:tcPr>
            <w:tcW w:w="1101" w:type="dxa"/>
          </w:tcPr>
          <w:p w:rsidR="002D4347" w:rsidRDefault="002D4347" w:rsidP="002D4347">
            <w:pPr>
              <w:rPr>
                <w:sz w:val="16"/>
              </w:rPr>
            </w:pPr>
          </w:p>
        </w:tc>
        <w:tc>
          <w:tcPr>
            <w:tcW w:w="8111" w:type="dxa"/>
          </w:tcPr>
          <w:p w:rsidR="002D4347" w:rsidRPr="00322CEA" w:rsidRDefault="002D4347" w:rsidP="00823145">
            <w:pPr>
              <w:rPr>
                <w:rFonts w:ascii="Arial" w:hAnsi="Arial" w:cs="Arial"/>
              </w:rPr>
            </w:pPr>
          </w:p>
        </w:tc>
      </w:tr>
    </w:tbl>
    <w:p w:rsidR="002D4347" w:rsidRDefault="002D4347" w:rsidP="002D4347">
      <w:pPr>
        <w:rPr>
          <w:sz w:val="16"/>
        </w:rPr>
      </w:pPr>
    </w:p>
    <w:p w:rsidR="00CA7622" w:rsidRPr="00CA7622" w:rsidRDefault="00154951" w:rsidP="002D4347">
      <w:pPr>
        <w:rPr>
          <w:rFonts w:ascii="Arial" w:hAnsi="Arial" w:cs="Arial"/>
        </w:rPr>
      </w:pPr>
      <w:r>
        <w:rPr>
          <w:rFonts w:ascii="Arial" w:hAnsi="Arial" w:cs="Arial"/>
        </w:rPr>
        <w:t>Eine sehr ausführliche Tabelle findet sich</w:t>
      </w:r>
      <w:r w:rsidR="00CA2948">
        <w:rPr>
          <w:rFonts w:ascii="Arial" w:hAnsi="Arial" w:cs="Arial"/>
        </w:rPr>
        <w:t xml:space="preserve"> unter dem Reiter „ Anleitungen“ unter der Überschrift Symbole zum System </w:t>
      </w:r>
      <w:r w:rsidR="00B41BC2">
        <w:rPr>
          <w:rFonts w:ascii="Arial" w:hAnsi="Arial" w:cs="Arial"/>
        </w:rPr>
        <w:t xml:space="preserve">oder unter dem </w:t>
      </w:r>
      <w:r w:rsidR="00B41BC2" w:rsidRPr="00CA7622">
        <w:rPr>
          <w:rFonts w:ascii="Arial" w:hAnsi="Arial" w:cs="Arial"/>
        </w:rPr>
        <w:t>Download-Link</w:t>
      </w:r>
      <w:r w:rsidR="00FD37F9" w:rsidRPr="00CA7622">
        <w:rPr>
          <w:rFonts w:ascii="Arial" w:hAnsi="Arial" w:cs="Arial"/>
        </w:rPr>
        <w:t xml:space="preserve"> </w:t>
      </w:r>
    </w:p>
    <w:p w:rsidR="00185B7F" w:rsidRPr="00CA7622" w:rsidRDefault="005449ED" w:rsidP="002D4347">
      <w:pPr>
        <w:rPr>
          <w:rFonts w:ascii="Arial" w:hAnsi="Arial" w:cs="Arial"/>
        </w:rPr>
      </w:pPr>
      <w:hyperlink r:id="rId36" w:history="1">
        <w:r w:rsidR="00CA7622" w:rsidRPr="0082143E">
          <w:rPr>
            <w:rStyle w:val="Hyperlink"/>
            <w:rFonts w:ascii="Arial" w:hAnsi="Arial" w:cs="Arial"/>
          </w:rPr>
          <w:t xml:space="preserve"> http:// www.file-upload.net/download-4465181/EW-Signale.xlsx.html</w:t>
        </w:r>
      </w:hyperlink>
    </w:p>
    <w:p w:rsidR="00A4405B" w:rsidRDefault="00A4405B" w:rsidP="00F90C42">
      <w:pPr>
        <w:jc w:val="center"/>
        <w:rPr>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99678D">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Die </w:t>
      </w:r>
      <w:r w:rsidR="002E6DE0" w:rsidRPr="0099678D">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Symbole</w:t>
      </w:r>
      <w:r w:rsidR="005C17F9" w:rsidRPr="0099678D">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und Signale</w:t>
      </w:r>
      <w:r w:rsidR="002E6DE0" w:rsidRPr="0099678D">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E372B1" w:rsidRPr="0015420F" w:rsidRDefault="00FD37F9" w:rsidP="00E372B1">
      <w:pPr>
        <w:rPr>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5420F">
        <w:rPr>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Was sind </w:t>
      </w:r>
      <w:proofErr w:type="gramStart"/>
      <w:r w:rsidR="00E372B1" w:rsidRPr="0015420F">
        <w:rPr>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Symbole</w:t>
      </w:r>
      <w:r w:rsidRPr="0015420F">
        <w:rPr>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proofErr w:type="gramEnd"/>
    </w:p>
    <w:p w:rsidR="00BE63F2" w:rsidRDefault="00B443F6" w:rsidP="00BE63F2">
      <w:pPr>
        <w:rPr>
          <w:rFonts w:ascii="Arial" w:hAnsi="Arial" w:cs="Arial"/>
        </w:rPr>
      </w:pPr>
      <w:r>
        <w:rPr>
          <w:rFonts w:ascii="Arial" w:hAnsi="Arial" w:cs="Arial"/>
        </w:rPr>
        <w:t xml:space="preserve">Punkte und Pfeile </w:t>
      </w:r>
      <w:r w:rsidR="00FD37F9">
        <w:rPr>
          <w:rFonts w:ascii="Arial" w:hAnsi="Arial" w:cs="Arial"/>
        </w:rPr>
        <w:t xml:space="preserve">sind Symbole. Es gibt </w:t>
      </w:r>
      <w:r w:rsidR="00BE63F2" w:rsidRPr="00A70627">
        <w:rPr>
          <w:rFonts w:ascii="Arial" w:hAnsi="Arial" w:cs="Arial"/>
        </w:rPr>
        <w:t>Kauf- und Verkaufs</w:t>
      </w:r>
      <w:r w:rsidR="00074F82">
        <w:rPr>
          <w:rFonts w:ascii="Arial" w:hAnsi="Arial" w:cs="Arial"/>
        </w:rPr>
        <w:t>symbole</w:t>
      </w:r>
      <w:r w:rsidR="00FD37F9">
        <w:rPr>
          <w:rFonts w:ascii="Arial" w:hAnsi="Arial" w:cs="Arial"/>
        </w:rPr>
        <w:t>.</w:t>
      </w:r>
      <w:r w:rsidR="00074F82">
        <w:rPr>
          <w:rFonts w:ascii="Arial" w:hAnsi="Arial" w:cs="Arial"/>
        </w:rPr>
        <w:t xml:space="preserve"> </w:t>
      </w:r>
      <w:r w:rsidR="00FD37F9">
        <w:rPr>
          <w:rFonts w:ascii="Arial" w:hAnsi="Arial" w:cs="Arial"/>
        </w:rPr>
        <w:t xml:space="preserve">Sie </w:t>
      </w:r>
      <w:r w:rsidR="00BE63F2" w:rsidRPr="00A70627">
        <w:rPr>
          <w:rFonts w:ascii="Arial" w:hAnsi="Arial" w:cs="Arial"/>
        </w:rPr>
        <w:t>sind wellentechnisch begründet</w:t>
      </w:r>
      <w:r w:rsidR="00074F82">
        <w:rPr>
          <w:rFonts w:ascii="Arial" w:hAnsi="Arial" w:cs="Arial"/>
        </w:rPr>
        <w:t xml:space="preserve"> </w:t>
      </w:r>
      <w:r w:rsidR="00FD37F9">
        <w:rPr>
          <w:rFonts w:ascii="Arial" w:hAnsi="Arial" w:cs="Arial"/>
        </w:rPr>
        <w:t>und folgen</w:t>
      </w:r>
      <w:r w:rsidR="00074F82">
        <w:rPr>
          <w:rFonts w:ascii="Arial" w:hAnsi="Arial" w:cs="Arial"/>
        </w:rPr>
        <w:t xml:space="preserve"> der Elliott-Wellentheorie</w:t>
      </w:r>
      <w:r w:rsidR="00BE63F2" w:rsidRPr="00A70627">
        <w:rPr>
          <w:rFonts w:ascii="Arial" w:hAnsi="Arial" w:cs="Arial"/>
        </w:rPr>
        <w:t xml:space="preserve">. </w:t>
      </w:r>
      <w:r w:rsidR="00074F82">
        <w:rPr>
          <w:rFonts w:ascii="Arial" w:hAnsi="Arial" w:cs="Arial"/>
        </w:rPr>
        <w:t>Die</w:t>
      </w:r>
      <w:r>
        <w:rPr>
          <w:rFonts w:ascii="Arial" w:hAnsi="Arial" w:cs="Arial"/>
        </w:rPr>
        <w:t>se</w:t>
      </w:r>
      <w:r w:rsidR="00074F82">
        <w:rPr>
          <w:rFonts w:ascii="Arial" w:hAnsi="Arial" w:cs="Arial"/>
        </w:rPr>
        <w:t xml:space="preserve"> </w:t>
      </w:r>
      <w:r w:rsidR="00BE63F2" w:rsidRPr="00A70627">
        <w:rPr>
          <w:rFonts w:ascii="Arial" w:hAnsi="Arial" w:cs="Arial"/>
        </w:rPr>
        <w:t xml:space="preserve">Symbole </w:t>
      </w:r>
      <w:r w:rsidR="00BE63F2" w:rsidRPr="00A70627">
        <w:rPr>
          <w:rFonts w:ascii="Arial" w:hAnsi="Arial" w:cs="Arial"/>
          <w:color w:val="000000"/>
          <w:szCs w:val="17"/>
        </w:rPr>
        <w:t xml:space="preserve">entstehen im Verlauf der Zeiteinheit einer </w:t>
      </w:r>
      <w:r>
        <w:rPr>
          <w:rFonts w:ascii="Arial" w:hAnsi="Arial" w:cs="Arial"/>
          <w:color w:val="000000"/>
          <w:szCs w:val="17"/>
        </w:rPr>
        <w:t>Kerze, nicht erst im Nachhinein. Sie</w:t>
      </w:r>
      <w:r w:rsidR="00BE63F2" w:rsidRPr="00A70627">
        <w:rPr>
          <w:rFonts w:ascii="Arial" w:hAnsi="Arial" w:cs="Arial"/>
          <w:color w:val="000000"/>
          <w:szCs w:val="17"/>
        </w:rPr>
        <w:t xml:space="preserve"> </w:t>
      </w:r>
      <w:r w:rsidR="00BE63F2" w:rsidRPr="00F608A9">
        <w:rPr>
          <w:rFonts w:ascii="Arial" w:hAnsi="Arial" w:cs="Arial"/>
        </w:rPr>
        <w:t>haben</w:t>
      </w:r>
      <w:r w:rsidR="00BE63F2">
        <w:rPr>
          <w:rFonts w:ascii="Arial" w:hAnsi="Arial" w:cs="Arial"/>
        </w:rPr>
        <w:t xml:space="preserve"> aber </w:t>
      </w:r>
      <w:r w:rsidR="00BE63F2" w:rsidRPr="00F608A9">
        <w:rPr>
          <w:rFonts w:ascii="Arial" w:hAnsi="Arial" w:cs="Arial"/>
        </w:rPr>
        <w:t>erst Gültigkeit, wenn die Kerze, über der sie entstehen, sich nicht mehr verändert</w:t>
      </w:r>
      <w:r w:rsidR="00BE63F2">
        <w:rPr>
          <w:rFonts w:ascii="Arial" w:hAnsi="Arial" w:cs="Arial"/>
        </w:rPr>
        <w:t>, denn s</w:t>
      </w:r>
      <w:r w:rsidR="00BE63F2" w:rsidRPr="00F608A9">
        <w:rPr>
          <w:rFonts w:ascii="Arial" w:hAnsi="Arial" w:cs="Arial"/>
        </w:rPr>
        <w:t>ie können</w:t>
      </w:r>
      <w:r w:rsidR="00BE63F2">
        <w:rPr>
          <w:rFonts w:ascii="Arial" w:hAnsi="Arial" w:cs="Arial"/>
        </w:rPr>
        <w:t xml:space="preserve"> </w:t>
      </w:r>
      <w:r w:rsidR="00BE63F2" w:rsidRPr="00F608A9">
        <w:rPr>
          <w:rFonts w:ascii="Arial" w:hAnsi="Arial" w:cs="Arial"/>
        </w:rPr>
        <w:t xml:space="preserve">im Verlauf der entsprechenden Zeiteinheit </w:t>
      </w:r>
      <w:r w:rsidR="00BE63F2">
        <w:rPr>
          <w:rFonts w:ascii="Arial" w:hAnsi="Arial" w:cs="Arial"/>
        </w:rPr>
        <w:t xml:space="preserve">auch </w:t>
      </w:r>
      <w:r w:rsidR="00BE63F2" w:rsidRPr="00F608A9">
        <w:rPr>
          <w:rFonts w:ascii="Arial" w:hAnsi="Arial" w:cs="Arial"/>
        </w:rPr>
        <w:t xml:space="preserve">wieder verschwinden. </w:t>
      </w:r>
    </w:p>
    <w:p w:rsidR="0027164F" w:rsidRDefault="0027164F" w:rsidP="0027164F">
      <w:pPr>
        <w:rPr>
          <w:rFonts w:ascii="Arial" w:hAnsi="Arial" w:cs="Arial"/>
        </w:rPr>
      </w:pPr>
      <w:r>
        <w:rPr>
          <w:rFonts w:ascii="Arial" w:hAnsi="Arial" w:cs="Arial"/>
        </w:rPr>
        <w:t xml:space="preserve">Die Symbole haben eine Rangfolge, es gibt „stärkere“ und „schwächere“ Punkte und Pfeile. Die Symbole mit der stärkeren Bedeutung können im Chart die schwächeren überdecken. Deshalb kann es vorkommen </w:t>
      </w:r>
      <w:proofErr w:type="spellStart"/>
      <w:r>
        <w:rPr>
          <w:rFonts w:ascii="Arial" w:hAnsi="Arial" w:cs="Arial"/>
        </w:rPr>
        <w:t>daß</w:t>
      </w:r>
      <w:proofErr w:type="spellEnd"/>
      <w:r>
        <w:rPr>
          <w:rFonts w:ascii="Arial" w:hAnsi="Arial" w:cs="Arial"/>
        </w:rPr>
        <w:t xml:space="preserve"> in einer Tabelle Symbole aufgeführt werden, die im Chart nicht zu sehen sind. Die kleinen Rauten z.B., die durch das </w:t>
      </w:r>
      <w:proofErr w:type="spellStart"/>
      <w:r>
        <w:rPr>
          <w:rFonts w:ascii="Arial" w:hAnsi="Arial" w:cs="Arial"/>
        </w:rPr>
        <w:t>Crocodile</w:t>
      </w:r>
      <w:proofErr w:type="spellEnd"/>
      <w:r>
        <w:rPr>
          <w:rFonts w:ascii="Arial" w:hAnsi="Arial" w:cs="Arial"/>
        </w:rPr>
        <w:t xml:space="preserve">-System generiert werden, sind nicht zu erkennen wenn gleichzeitig ein Pfeil entsteht. </w:t>
      </w:r>
    </w:p>
    <w:p w:rsidR="00CC544B" w:rsidRPr="0015420F" w:rsidRDefault="00FD37F9" w:rsidP="00646DC1">
      <w:pPr>
        <w:spacing w:before="150" w:after="150" w:line="240" w:lineRule="auto"/>
        <w:ind w:right="150"/>
        <w:rPr>
          <w:rFonts w:eastAsia="Times New Roman" w:cstheme="minorHAnsi"/>
          <w:b/>
          <w:color w:val="4F81BD" w:themeColor="accent1"/>
          <w:spacing w:val="20"/>
          <w:lang w:eastAsia="de-DE"/>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5420F">
        <w:rPr>
          <w:rFonts w:eastAsia="Times New Roman" w:cstheme="minorHAnsi"/>
          <w:b/>
          <w:color w:val="4F81BD" w:themeColor="accent1"/>
          <w:spacing w:val="20"/>
          <w:lang w:eastAsia="de-DE"/>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Was sind </w:t>
      </w:r>
      <w:proofErr w:type="gramStart"/>
      <w:r w:rsidR="00E372B1" w:rsidRPr="0015420F">
        <w:rPr>
          <w:rFonts w:eastAsia="Times New Roman" w:cstheme="minorHAnsi"/>
          <w:b/>
          <w:color w:val="4F81BD" w:themeColor="accent1"/>
          <w:spacing w:val="20"/>
          <w:lang w:eastAsia="de-DE"/>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Signale</w:t>
      </w:r>
      <w:r w:rsidRPr="0015420F">
        <w:rPr>
          <w:rFonts w:eastAsia="Times New Roman" w:cstheme="minorHAnsi"/>
          <w:b/>
          <w:color w:val="4F81BD" w:themeColor="accent1"/>
          <w:spacing w:val="20"/>
          <w:lang w:eastAsia="de-DE"/>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proofErr w:type="gramEnd"/>
    </w:p>
    <w:p w:rsidR="00E372B1" w:rsidRDefault="00FD37F9" w:rsidP="00E372B1">
      <w:pPr>
        <w:rPr>
          <w:rFonts w:ascii="Arial" w:hAnsi="Arial" w:cs="Arial"/>
        </w:rPr>
      </w:pPr>
      <w:r>
        <w:rPr>
          <w:rFonts w:ascii="Arial" w:hAnsi="Arial" w:cs="Arial"/>
        </w:rPr>
        <w:t xml:space="preserve">Es gibt zwei Signale, den Linienschnitt und den Wolkenschnitt. Diese </w:t>
      </w:r>
      <w:r w:rsidR="00E372B1" w:rsidRPr="00E372B1">
        <w:rPr>
          <w:rFonts w:ascii="Arial" w:hAnsi="Arial" w:cs="Arial"/>
        </w:rPr>
        <w:t xml:space="preserve">Signale </w:t>
      </w:r>
      <w:r w:rsidR="00E372B1">
        <w:rPr>
          <w:rFonts w:ascii="Arial" w:hAnsi="Arial" w:cs="Arial"/>
        </w:rPr>
        <w:t xml:space="preserve">entstehen durch das </w:t>
      </w:r>
      <w:proofErr w:type="spellStart"/>
      <w:r w:rsidR="00E372B1">
        <w:rPr>
          <w:rFonts w:ascii="Arial" w:hAnsi="Arial" w:cs="Arial"/>
        </w:rPr>
        <w:t>Ichimoku</w:t>
      </w:r>
      <w:proofErr w:type="spellEnd"/>
      <w:r w:rsidR="00E372B1">
        <w:rPr>
          <w:rFonts w:ascii="Arial" w:hAnsi="Arial" w:cs="Arial"/>
        </w:rPr>
        <w:t xml:space="preserve">-System und werden im </w:t>
      </w:r>
      <w:proofErr w:type="spellStart"/>
      <w:r w:rsidR="00E372B1">
        <w:rPr>
          <w:rFonts w:ascii="Arial" w:hAnsi="Arial" w:cs="Arial"/>
        </w:rPr>
        <w:t>Anschluß</w:t>
      </w:r>
      <w:proofErr w:type="spellEnd"/>
      <w:r w:rsidR="00E372B1">
        <w:rPr>
          <w:rFonts w:ascii="Arial" w:hAnsi="Arial" w:cs="Arial"/>
        </w:rPr>
        <w:t xml:space="preserve"> beschrieben.</w:t>
      </w:r>
    </w:p>
    <w:p w:rsidR="00B47279" w:rsidRDefault="00B47279" w:rsidP="00E372B1">
      <w:pPr>
        <w:rPr>
          <w:rFonts w:ascii="Arial" w:hAnsi="Arial" w:cs="Arial"/>
        </w:rPr>
      </w:pPr>
    </w:p>
    <w:p w:rsidR="005A768B" w:rsidRPr="0015420F" w:rsidRDefault="005A768B" w:rsidP="005A768B">
      <w:pPr>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420F">
        <w:rPr>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Symbole</w:t>
      </w:r>
    </w:p>
    <w:p w:rsidR="00301C97" w:rsidRDefault="00301C97" w:rsidP="00301C97">
      <w:pPr>
        <w:rPr>
          <w:rFonts w:ascii="Arial" w:hAnsi="Arial" w:cs="Arial"/>
        </w:rPr>
      </w:pPr>
      <w:r>
        <w:rPr>
          <w:rFonts w:ascii="Arial" w:hAnsi="Arial" w:cs="Arial"/>
        </w:rPr>
        <w:t xml:space="preserve">Die Symbole haben eine Rangfolge, es gibt „stärkere“ und „schwächere“ Punkte und Pfeile. Die Symbole mit der stärkeren Bedeutung können im Chart die schwächeren überdecken. Deshalb kann es vorkommen </w:t>
      </w:r>
      <w:proofErr w:type="spellStart"/>
      <w:r>
        <w:rPr>
          <w:rFonts w:ascii="Arial" w:hAnsi="Arial" w:cs="Arial"/>
        </w:rPr>
        <w:t>daß</w:t>
      </w:r>
      <w:proofErr w:type="spellEnd"/>
      <w:r>
        <w:rPr>
          <w:rFonts w:ascii="Arial" w:hAnsi="Arial" w:cs="Arial"/>
        </w:rPr>
        <w:t xml:space="preserve"> in einer Tabelle Symbole aufgeführt werden, die im Chart nicht zu sehen sind. Die kleinen Rauten z.B., die durch das </w:t>
      </w:r>
      <w:proofErr w:type="spellStart"/>
      <w:r>
        <w:rPr>
          <w:rFonts w:ascii="Arial" w:hAnsi="Arial" w:cs="Arial"/>
        </w:rPr>
        <w:t>Crocodile</w:t>
      </w:r>
      <w:proofErr w:type="spellEnd"/>
      <w:r>
        <w:rPr>
          <w:rFonts w:ascii="Arial" w:hAnsi="Arial" w:cs="Arial"/>
        </w:rPr>
        <w:t>-System generiert werden, sind nicht zu erkennen wenn gleichzeitig ein Pfeil entsteht. Diese kleinen Rauten sind keine Elliott-Wellen-Symbole, ebenso wenig wie die kleine blaue Pfeilspitze über der jeweils letzten Kerze.</w:t>
      </w:r>
    </w:p>
    <w:p w:rsidR="00301C97" w:rsidRPr="007155A0" w:rsidRDefault="00301C97" w:rsidP="005A768B">
      <w:pPr>
        <w:rPr>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CC544B" w:rsidRPr="00C57DFF" w:rsidRDefault="00CC544B" w:rsidP="00CC544B">
      <w:pPr>
        <w:rPr>
          <w:rFonts w:ascii="Arial" w:hAnsi="Arial" w:cs="Arial"/>
          <w:b/>
        </w:rPr>
      </w:pPr>
      <w:r>
        <w:rPr>
          <w:rFonts w:ascii="Arial" w:hAnsi="Arial" w:cs="Arial"/>
          <w:b/>
          <w:sz w:val="32"/>
          <w:szCs w:val="32"/>
        </w:rPr>
        <w:t>1</w:t>
      </w:r>
      <w:r w:rsidR="005A768B">
        <w:rPr>
          <w:rFonts w:ascii="Arial" w:hAnsi="Arial" w:cs="Arial"/>
          <w:b/>
          <w:sz w:val="32"/>
          <w:szCs w:val="32"/>
        </w:rPr>
        <w:t xml:space="preserve">   </w:t>
      </w:r>
      <w:r>
        <w:rPr>
          <w:rFonts w:ascii="Arial" w:hAnsi="Arial" w:cs="Arial"/>
          <w:b/>
          <w:sz w:val="32"/>
          <w:szCs w:val="32"/>
        </w:rPr>
        <w:t xml:space="preserve"> </w:t>
      </w:r>
      <w:r w:rsidRPr="001C211B">
        <w:rPr>
          <w:rFonts w:ascii="Arial" w:hAnsi="Arial" w:cs="Arial"/>
          <w:b/>
          <w:sz w:val="32"/>
          <w:szCs w:val="32"/>
          <w:u w:val="single"/>
        </w:rPr>
        <w:t>Punkte</w:t>
      </w:r>
      <w:r w:rsidRPr="00C57DFF">
        <w:rPr>
          <w:rFonts w:ascii="Arial" w:hAnsi="Arial" w:cs="Arial"/>
          <w:b/>
        </w:rPr>
        <w:t xml:space="preserve">             </w:t>
      </w:r>
      <w:proofErr w:type="spellStart"/>
      <w:r w:rsidRPr="00C57DFF">
        <w:rPr>
          <w:rFonts w:ascii="Arial" w:hAnsi="Arial" w:cs="Arial"/>
        </w:rPr>
        <w:t>Punkte</w:t>
      </w:r>
      <w:proofErr w:type="spellEnd"/>
      <w:r w:rsidRPr="00C57DFF">
        <w:rPr>
          <w:rFonts w:ascii="Arial" w:hAnsi="Arial" w:cs="Arial"/>
        </w:rPr>
        <w:t xml:space="preserve"> sind immer antizyklische Symbole</w:t>
      </w:r>
    </w:p>
    <w:p w:rsidR="00CC544B" w:rsidRPr="00105093" w:rsidRDefault="00E372B1" w:rsidP="00CC544B">
      <w:pPr>
        <w:rPr>
          <w:rFonts w:ascii="Arial" w:hAnsi="Arial" w:cs="Arial"/>
        </w:rPr>
      </w:pPr>
      <w:r>
        <w:rPr>
          <w:rFonts w:ascii="Arial" w:hAnsi="Arial" w:cs="Arial"/>
        </w:rPr>
        <w:t xml:space="preserve">Sie markieren den Bereich, wo üblicherweise ein Wendepunkt im Kursverlauf entsteht. Dargestellt sind sie </w:t>
      </w:r>
      <w:r w:rsidR="00CC544B" w:rsidRPr="00C57DFF">
        <w:rPr>
          <w:rFonts w:ascii="Arial" w:hAnsi="Arial" w:cs="Arial"/>
        </w:rPr>
        <w:t>in den  Farben</w:t>
      </w:r>
      <w:r>
        <w:rPr>
          <w:rFonts w:ascii="Arial" w:hAnsi="Arial" w:cs="Arial"/>
        </w:rPr>
        <w:t xml:space="preserve"> </w:t>
      </w:r>
      <w:r w:rsidR="00CC544B" w:rsidRPr="00C57DFF">
        <w:rPr>
          <w:rFonts w:ascii="Arial" w:hAnsi="Arial" w:cs="Arial"/>
          <w:color w:val="FFC000"/>
        </w:rPr>
        <w:t>orange</w:t>
      </w:r>
      <w:r w:rsidR="00CC544B" w:rsidRPr="00C57DFF">
        <w:rPr>
          <w:rFonts w:ascii="Arial" w:hAnsi="Arial" w:cs="Arial"/>
        </w:rPr>
        <w:t xml:space="preserve">, </w:t>
      </w:r>
      <w:r w:rsidR="00CC544B" w:rsidRPr="00C57DFF">
        <w:rPr>
          <w:rFonts w:ascii="Arial" w:hAnsi="Arial" w:cs="Arial"/>
          <w:color w:val="FF0000"/>
        </w:rPr>
        <w:t>rot</w:t>
      </w:r>
      <w:r>
        <w:rPr>
          <w:rFonts w:ascii="Arial" w:hAnsi="Arial" w:cs="Arial"/>
          <w:color w:val="FF0000"/>
        </w:rPr>
        <w:t xml:space="preserve">, </w:t>
      </w:r>
      <w:r w:rsidRPr="00E372B1">
        <w:rPr>
          <w:rFonts w:ascii="Arial" w:hAnsi="Arial" w:cs="Arial"/>
          <w:color w:val="92D050"/>
        </w:rPr>
        <w:t>hellgrün</w:t>
      </w:r>
      <w:r>
        <w:rPr>
          <w:rFonts w:ascii="Arial" w:hAnsi="Arial" w:cs="Arial"/>
          <w:color w:val="FF0000"/>
        </w:rPr>
        <w:t xml:space="preserve"> </w:t>
      </w:r>
      <w:r w:rsidR="00CC544B" w:rsidRPr="00C57DFF">
        <w:rPr>
          <w:rFonts w:ascii="Arial" w:hAnsi="Arial" w:cs="Arial"/>
        </w:rPr>
        <w:t xml:space="preserve"> oder </w:t>
      </w:r>
      <w:r w:rsidR="00CC544B" w:rsidRPr="00C57DFF">
        <w:rPr>
          <w:rFonts w:ascii="Arial" w:hAnsi="Arial" w:cs="Arial"/>
          <w:color w:val="00B050"/>
        </w:rPr>
        <w:t>grün</w:t>
      </w:r>
      <w:r w:rsidR="00CC544B" w:rsidRPr="00C57DFF">
        <w:rPr>
          <w:rFonts w:ascii="Arial" w:hAnsi="Arial" w:cs="Arial"/>
        </w:rPr>
        <w:t xml:space="preserve">. </w:t>
      </w:r>
      <w:r>
        <w:rPr>
          <w:rFonts w:ascii="Arial" w:hAnsi="Arial" w:cs="Arial"/>
        </w:rPr>
        <w:t>Sie stellen ein sehr</w:t>
      </w:r>
      <w:r w:rsidR="00CC544B" w:rsidRPr="00C57DFF">
        <w:rPr>
          <w:rFonts w:ascii="Arial" w:hAnsi="Arial" w:cs="Arial"/>
        </w:rPr>
        <w:t xml:space="preserve"> starkes antizyklisches </w:t>
      </w:r>
      <w:r w:rsidR="00CC544B" w:rsidRPr="00C57DFF">
        <w:rPr>
          <w:rFonts w:ascii="Arial" w:hAnsi="Arial" w:cs="Arial"/>
          <w:color w:val="00B050"/>
        </w:rPr>
        <w:t>Kauf</w:t>
      </w:r>
      <w:r w:rsidR="00CC544B" w:rsidRPr="00C57DFF">
        <w:rPr>
          <w:rFonts w:ascii="Arial" w:hAnsi="Arial" w:cs="Arial"/>
        </w:rPr>
        <w:t>/</w:t>
      </w:r>
      <w:r w:rsidR="00CC544B" w:rsidRPr="00C57DFF">
        <w:rPr>
          <w:rFonts w:ascii="Arial" w:hAnsi="Arial" w:cs="Arial"/>
          <w:color w:val="FF0000"/>
        </w:rPr>
        <w:t>Verkauf</w:t>
      </w:r>
      <w:r w:rsidR="00CC544B" w:rsidRPr="00C57DFF">
        <w:rPr>
          <w:rFonts w:ascii="Arial" w:hAnsi="Arial" w:cs="Arial"/>
        </w:rPr>
        <w:t>ssymbol</w:t>
      </w:r>
      <w:r>
        <w:rPr>
          <w:rFonts w:ascii="Arial" w:hAnsi="Arial" w:cs="Arial"/>
        </w:rPr>
        <w:t xml:space="preserve"> dar</w:t>
      </w:r>
      <w:r w:rsidR="00105093">
        <w:rPr>
          <w:rFonts w:ascii="Arial" w:hAnsi="Arial" w:cs="Arial"/>
        </w:rPr>
        <w:t xml:space="preserve">. </w:t>
      </w:r>
      <w:r w:rsidR="00105093" w:rsidRPr="00105093">
        <w:rPr>
          <w:rFonts w:ascii="Arial" w:hAnsi="Arial" w:cs="Arial"/>
          <w:color w:val="000000"/>
        </w:rPr>
        <w:t>Punkt</w:t>
      </w:r>
      <w:r w:rsidR="00105093">
        <w:rPr>
          <w:rFonts w:ascii="Arial" w:hAnsi="Arial" w:cs="Arial"/>
          <w:color w:val="000000"/>
        </w:rPr>
        <w:t>e</w:t>
      </w:r>
      <w:r w:rsidR="00105093" w:rsidRPr="00105093">
        <w:rPr>
          <w:rFonts w:ascii="Arial" w:hAnsi="Arial" w:cs="Arial"/>
          <w:color w:val="000000"/>
        </w:rPr>
        <w:t xml:space="preserve"> sind zum Teil ein</w:t>
      </w:r>
      <w:r w:rsidR="004320E5">
        <w:rPr>
          <w:rFonts w:ascii="Arial" w:hAnsi="Arial" w:cs="Arial"/>
          <w:color w:val="000000"/>
        </w:rPr>
        <w:t>e</w:t>
      </w:r>
      <w:r w:rsidR="00105093" w:rsidRPr="00105093">
        <w:rPr>
          <w:rFonts w:ascii="Arial" w:hAnsi="Arial" w:cs="Arial"/>
          <w:color w:val="000000"/>
        </w:rPr>
        <w:t xml:space="preserve"> Mi</w:t>
      </w:r>
      <w:r w:rsidR="004320E5">
        <w:rPr>
          <w:rFonts w:ascii="Arial" w:hAnsi="Arial" w:cs="Arial"/>
          <w:color w:val="000000"/>
        </w:rPr>
        <w:t>schung</w:t>
      </w:r>
      <w:r w:rsidR="00105093" w:rsidRPr="00105093">
        <w:rPr>
          <w:rFonts w:ascii="Arial" w:hAnsi="Arial" w:cs="Arial"/>
          <w:color w:val="000000"/>
        </w:rPr>
        <w:t xml:space="preserve"> aus </w:t>
      </w:r>
      <w:proofErr w:type="spellStart"/>
      <w:r w:rsidR="00105093" w:rsidRPr="00105093">
        <w:rPr>
          <w:rFonts w:ascii="Arial" w:hAnsi="Arial" w:cs="Arial"/>
          <w:color w:val="000000"/>
        </w:rPr>
        <w:t>Fibo</w:t>
      </w:r>
      <w:r w:rsidR="004320E5">
        <w:rPr>
          <w:rFonts w:ascii="Arial" w:hAnsi="Arial" w:cs="Arial"/>
          <w:color w:val="000000"/>
        </w:rPr>
        <w:t>clustern</w:t>
      </w:r>
      <w:proofErr w:type="spellEnd"/>
      <w:r w:rsidR="004320E5">
        <w:rPr>
          <w:rFonts w:ascii="Arial" w:hAnsi="Arial" w:cs="Arial"/>
          <w:color w:val="000000"/>
        </w:rPr>
        <w:t xml:space="preserve"> und</w:t>
      </w:r>
      <w:r w:rsidR="00105093" w:rsidRPr="00105093">
        <w:rPr>
          <w:rFonts w:ascii="Arial" w:hAnsi="Arial" w:cs="Arial"/>
          <w:color w:val="000000"/>
        </w:rPr>
        <w:t xml:space="preserve"> </w:t>
      </w:r>
      <w:proofErr w:type="spellStart"/>
      <w:r w:rsidR="00105093" w:rsidRPr="00105093">
        <w:rPr>
          <w:rFonts w:ascii="Arial" w:hAnsi="Arial" w:cs="Arial"/>
          <w:color w:val="000000"/>
        </w:rPr>
        <w:t>Pivot</w:t>
      </w:r>
      <w:r w:rsidR="004320E5">
        <w:rPr>
          <w:rFonts w:ascii="Arial" w:hAnsi="Arial" w:cs="Arial"/>
          <w:color w:val="000000"/>
        </w:rPr>
        <w:t>punkten</w:t>
      </w:r>
      <w:proofErr w:type="spellEnd"/>
      <w:r w:rsidR="00105093" w:rsidRPr="00105093">
        <w:rPr>
          <w:rFonts w:ascii="Arial" w:hAnsi="Arial" w:cs="Arial"/>
          <w:color w:val="000000"/>
        </w:rPr>
        <w:t xml:space="preserve"> und damit als enorm wichtige Marken einzustufen.</w:t>
      </w:r>
    </w:p>
    <w:p w:rsidR="004320E5" w:rsidRDefault="00CC544B" w:rsidP="00CC544B">
      <w:pPr>
        <w:rPr>
          <w:rFonts w:ascii="Arial" w:hAnsi="Arial" w:cs="Arial"/>
        </w:rPr>
      </w:pPr>
      <w:r w:rsidRPr="009D464A">
        <w:rPr>
          <w:rFonts w:ascii="Arial" w:hAnsi="Arial" w:cs="Arial"/>
        </w:rPr>
        <w:t>Ein Punkt besagt: eine Impulswelle ist abgeschlossen</w:t>
      </w:r>
      <w:r w:rsidR="009D464A">
        <w:rPr>
          <w:rFonts w:ascii="Arial" w:hAnsi="Arial" w:cs="Arial"/>
        </w:rPr>
        <w:t xml:space="preserve">. </w:t>
      </w:r>
      <w:r w:rsidRPr="00C57DFF">
        <w:rPr>
          <w:rFonts w:ascii="Arial" w:hAnsi="Arial" w:cs="Arial"/>
          <w:color w:val="000000"/>
        </w:rPr>
        <w:t>Der Punkt  zeigt in</w:t>
      </w:r>
      <w:r>
        <w:rPr>
          <w:rFonts w:ascii="Arial" w:hAnsi="Arial" w:cs="Arial"/>
          <w:color w:val="000000"/>
        </w:rPr>
        <w:t xml:space="preserve"> über </w:t>
      </w:r>
      <w:r w:rsidRPr="00C57DFF">
        <w:rPr>
          <w:rFonts w:ascii="Arial" w:hAnsi="Arial" w:cs="Arial"/>
          <w:color w:val="000000"/>
        </w:rPr>
        <w:t xml:space="preserve"> </w:t>
      </w:r>
      <w:r>
        <w:rPr>
          <w:rFonts w:ascii="Arial" w:hAnsi="Arial" w:cs="Arial"/>
          <w:color w:val="000000"/>
        </w:rPr>
        <w:t>80</w:t>
      </w:r>
      <w:r w:rsidRPr="00C57DFF">
        <w:rPr>
          <w:rFonts w:ascii="Arial" w:hAnsi="Arial" w:cs="Arial"/>
          <w:color w:val="000000"/>
        </w:rPr>
        <w:t xml:space="preserve"> % aller Fälle das Ende einer a-b-c-Formation an. </w:t>
      </w:r>
      <w:r w:rsidRPr="00C57DFF">
        <w:rPr>
          <w:rFonts w:ascii="Arial" w:hAnsi="Arial" w:cs="Arial"/>
        </w:rPr>
        <w:t>Er zeigt u.U. genau das Tief/Hoch der Bewegung an, es folgt also eine Gegenbewegung</w:t>
      </w:r>
      <w:r w:rsidR="009D464A">
        <w:rPr>
          <w:rFonts w:ascii="Arial" w:hAnsi="Arial" w:cs="Arial"/>
        </w:rPr>
        <w:t xml:space="preserve">. </w:t>
      </w:r>
    </w:p>
    <w:p w:rsidR="00CC544B" w:rsidRDefault="00CC544B" w:rsidP="00CC544B">
      <w:pPr>
        <w:rPr>
          <w:rFonts w:ascii="Arial" w:hAnsi="Arial" w:cs="Arial"/>
          <w:color w:val="000000"/>
        </w:rPr>
      </w:pPr>
      <w:r>
        <w:rPr>
          <w:rFonts w:ascii="Arial" w:hAnsi="Arial" w:cs="Arial"/>
          <w:color w:val="000000"/>
        </w:rPr>
        <w:t xml:space="preserve">Ein weiterer Hinweis auf eine bevorstehende </w:t>
      </w:r>
      <w:r w:rsidR="004320E5">
        <w:rPr>
          <w:rFonts w:ascii="Arial" w:hAnsi="Arial" w:cs="Arial"/>
          <w:color w:val="000000"/>
        </w:rPr>
        <w:t>Richtungsänderung</w:t>
      </w:r>
      <w:r>
        <w:rPr>
          <w:rFonts w:ascii="Arial" w:hAnsi="Arial" w:cs="Arial"/>
          <w:color w:val="000000"/>
        </w:rPr>
        <w:t xml:space="preserve"> ist eine dünne </w:t>
      </w:r>
      <w:proofErr w:type="spellStart"/>
      <w:r>
        <w:rPr>
          <w:rFonts w:ascii="Arial" w:hAnsi="Arial" w:cs="Arial"/>
          <w:color w:val="000000"/>
        </w:rPr>
        <w:t>Ichimoku</w:t>
      </w:r>
      <w:proofErr w:type="spellEnd"/>
      <w:r>
        <w:rPr>
          <w:rFonts w:ascii="Arial" w:hAnsi="Arial" w:cs="Arial"/>
          <w:color w:val="000000"/>
        </w:rPr>
        <w:t>-Wolke und die Farbe und Form der Kerze unter</w:t>
      </w:r>
      <w:r w:rsidR="009D464A">
        <w:rPr>
          <w:rFonts w:ascii="Arial" w:hAnsi="Arial" w:cs="Arial"/>
          <w:color w:val="000000"/>
        </w:rPr>
        <w:t>/über</w:t>
      </w:r>
      <w:r>
        <w:rPr>
          <w:rFonts w:ascii="Arial" w:hAnsi="Arial" w:cs="Arial"/>
          <w:color w:val="000000"/>
        </w:rPr>
        <w:t xml:space="preserve"> dem Punkt.</w:t>
      </w:r>
    </w:p>
    <w:p w:rsidR="00CC544B" w:rsidRDefault="009D464A" w:rsidP="00CC544B">
      <w:pPr>
        <w:pStyle w:val="berschrift2"/>
        <w:numPr>
          <w:ilvl w:val="0"/>
          <w:numId w:val="0"/>
        </w:numPr>
        <w:ind w:left="576" w:hanging="576"/>
        <w:rPr>
          <w:noProof/>
          <w:lang w:eastAsia="de-DE"/>
        </w:rPr>
      </w:pPr>
      <w:r w:rsidRPr="007B2B8B">
        <w:rPr>
          <w:rStyle w:val="Fett"/>
          <w:rFonts w:ascii="Arial" w:hAnsi="Arial" w:cs="Arial"/>
          <w:color w:val="00B050"/>
          <w:u w:val="none"/>
        </w:rPr>
        <w:lastRenderedPageBreak/>
        <w:t>1</w:t>
      </w:r>
      <w:r w:rsidR="00CC544B" w:rsidRPr="007B2B8B">
        <w:rPr>
          <w:rStyle w:val="Fett"/>
          <w:rFonts w:ascii="Arial" w:hAnsi="Arial" w:cs="Arial"/>
          <w:color w:val="00B050"/>
          <w:u w:val="none"/>
        </w:rPr>
        <w:t xml:space="preserve">.1  </w:t>
      </w:r>
      <w:r w:rsidR="00CC544B" w:rsidRPr="007B2B8B">
        <w:rPr>
          <w:rStyle w:val="Fett"/>
          <w:rFonts w:ascii="Arial" w:hAnsi="Arial" w:cs="Arial"/>
          <w:color w:val="00B050"/>
        </w:rPr>
        <w:t>Grüner Punkt</w:t>
      </w:r>
      <w:r w:rsidR="00CC544B" w:rsidRPr="007B2B8B">
        <w:rPr>
          <w:noProof/>
          <w:color w:val="00B050"/>
          <w:lang w:eastAsia="de-DE"/>
        </w:rPr>
        <w:t xml:space="preserve">   </w:t>
      </w:r>
      <w:r w:rsidR="00CC544B">
        <w:rPr>
          <w:noProof/>
          <w:lang w:eastAsia="de-DE"/>
        </w:rPr>
        <w:drawing>
          <wp:inline distT="0" distB="0" distL="0" distR="0" wp14:anchorId="0CC9B8AB" wp14:editId="31BE2035">
            <wp:extent cx="238125" cy="161925"/>
            <wp:effectExtent l="0" t="0" r="9525" b="9525"/>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125" cy="161925"/>
                    </a:xfrm>
                    <a:prstGeom prst="rect">
                      <a:avLst/>
                    </a:prstGeom>
                  </pic:spPr>
                </pic:pic>
              </a:graphicData>
            </a:graphic>
          </wp:inline>
        </w:drawing>
      </w:r>
    </w:p>
    <w:p w:rsidR="00CC544B" w:rsidRDefault="00CC544B" w:rsidP="00CC544B">
      <w:pPr>
        <w:rPr>
          <w:rFonts w:ascii="Arial" w:hAnsi="Arial" w:cs="Arial"/>
          <w:color w:val="000000"/>
        </w:rPr>
      </w:pPr>
      <w:r w:rsidRPr="00021233">
        <w:rPr>
          <w:rFonts w:ascii="Arial" w:hAnsi="Arial" w:cs="Arial"/>
        </w:rPr>
        <w:t>Kürzel: „</w:t>
      </w:r>
      <w:proofErr w:type="spellStart"/>
      <w:r w:rsidRPr="00FE5DE0">
        <w:rPr>
          <w:rFonts w:ascii="Arial" w:hAnsi="Arial" w:cs="Arial"/>
        </w:rPr>
        <w:t>grü</w:t>
      </w:r>
      <w:proofErr w:type="spellEnd"/>
      <w:r w:rsidRPr="00FE5DE0">
        <w:rPr>
          <w:rFonts w:ascii="Arial" w:hAnsi="Arial" w:cs="Arial"/>
        </w:rPr>
        <w:t xml:space="preserve"> </w:t>
      </w:r>
      <w:proofErr w:type="spellStart"/>
      <w:r w:rsidRPr="00FE5DE0">
        <w:rPr>
          <w:rFonts w:ascii="Arial" w:hAnsi="Arial" w:cs="Arial"/>
        </w:rPr>
        <w:t>Pkt</w:t>
      </w:r>
      <w:proofErr w:type="spellEnd"/>
      <w:r>
        <w:rPr>
          <w:rFonts w:ascii="Arial" w:hAnsi="Arial" w:cs="Arial"/>
        </w:rPr>
        <w:t>“,</w:t>
      </w:r>
      <w:r w:rsidR="008F68EE">
        <w:rPr>
          <w:rFonts w:ascii="Arial" w:hAnsi="Arial" w:cs="Arial"/>
        </w:rPr>
        <w:t xml:space="preserve">   </w:t>
      </w:r>
      <w:r>
        <w:rPr>
          <w:rFonts w:ascii="Arial" w:hAnsi="Arial" w:cs="Arial"/>
        </w:rPr>
        <w:t xml:space="preserve"> </w:t>
      </w:r>
      <w:proofErr w:type="spellStart"/>
      <w:r w:rsidRPr="00322CEA">
        <w:rPr>
          <w:rFonts w:ascii="Arial" w:hAnsi="Arial" w:cs="Arial"/>
        </w:rPr>
        <w:t>Longsignal</w:t>
      </w:r>
      <w:proofErr w:type="spellEnd"/>
      <w:r w:rsidR="008F68EE">
        <w:rPr>
          <w:rFonts w:ascii="Arial" w:hAnsi="Arial" w:cs="Arial"/>
          <w:color w:val="000000"/>
        </w:rPr>
        <w:t xml:space="preserve">      </w:t>
      </w:r>
      <w:r>
        <w:rPr>
          <w:rFonts w:ascii="Arial" w:hAnsi="Arial" w:cs="Arial"/>
          <w:color w:val="000000"/>
        </w:rPr>
        <w:t xml:space="preserve"> Grüne Punkte entstehen nur unterhalb des Kurses.</w:t>
      </w:r>
    </w:p>
    <w:p w:rsidR="004320E5" w:rsidRDefault="00CC544B" w:rsidP="007D19BD">
      <w:pPr>
        <w:rPr>
          <w:rFonts w:ascii="Arial" w:hAnsi="Arial" w:cs="Arial"/>
          <w:color w:val="000000"/>
        </w:rPr>
      </w:pPr>
      <w:r w:rsidRPr="00C57DFF">
        <w:rPr>
          <w:rFonts w:ascii="Arial" w:hAnsi="Arial" w:cs="Arial"/>
          <w:color w:val="000000"/>
        </w:rPr>
        <w:t>Der Punkt  zeigt in</w:t>
      </w:r>
      <w:r>
        <w:rPr>
          <w:rFonts w:ascii="Arial" w:hAnsi="Arial" w:cs="Arial"/>
          <w:color w:val="000000"/>
        </w:rPr>
        <w:t xml:space="preserve"> weit über</w:t>
      </w:r>
      <w:r w:rsidRPr="00C57DFF">
        <w:rPr>
          <w:rFonts w:ascii="Arial" w:hAnsi="Arial" w:cs="Arial"/>
          <w:color w:val="000000"/>
        </w:rPr>
        <w:t xml:space="preserve"> </w:t>
      </w:r>
      <w:r>
        <w:rPr>
          <w:rFonts w:ascii="Arial" w:hAnsi="Arial" w:cs="Arial"/>
          <w:color w:val="000000"/>
        </w:rPr>
        <w:t>80</w:t>
      </w:r>
      <w:r w:rsidRPr="00C57DFF">
        <w:rPr>
          <w:rFonts w:ascii="Arial" w:hAnsi="Arial" w:cs="Arial"/>
          <w:color w:val="000000"/>
        </w:rPr>
        <w:t xml:space="preserve"> % aller Fälle das Ende einer a-b-c-Formation an</w:t>
      </w:r>
      <w:r w:rsidR="009D464A">
        <w:rPr>
          <w:rFonts w:ascii="Arial" w:hAnsi="Arial" w:cs="Arial"/>
          <w:color w:val="000000"/>
        </w:rPr>
        <w:t>, e</w:t>
      </w:r>
      <w:r w:rsidRPr="00C57DFF">
        <w:rPr>
          <w:rFonts w:ascii="Arial" w:hAnsi="Arial" w:cs="Arial"/>
          <w:color w:val="000000"/>
        </w:rPr>
        <w:t xml:space="preserve">inen Wellengrad höher ist es dann die Welle </w:t>
      </w:r>
      <w:r w:rsidRPr="00E075F0">
        <w:rPr>
          <w:rFonts w:ascii="Arial" w:hAnsi="Arial" w:cs="Arial"/>
        </w:rPr>
        <w:t>c  (also die Abschlu</w:t>
      </w:r>
      <w:r w:rsidR="00241A54">
        <w:rPr>
          <w:rFonts w:ascii="Arial" w:hAnsi="Arial" w:cs="Arial"/>
        </w:rPr>
        <w:t>ss</w:t>
      </w:r>
      <w:r w:rsidRPr="00E075F0">
        <w:rPr>
          <w:rFonts w:ascii="Arial" w:hAnsi="Arial" w:cs="Arial"/>
        </w:rPr>
        <w:t xml:space="preserve">bewegung) </w:t>
      </w:r>
      <w:r w:rsidRPr="00C57DFF">
        <w:rPr>
          <w:rFonts w:ascii="Arial" w:hAnsi="Arial" w:cs="Arial"/>
          <w:color w:val="000000"/>
        </w:rPr>
        <w:t>einer b/x/2.</w:t>
      </w:r>
      <w:r w:rsidR="007D19BD">
        <w:rPr>
          <w:rFonts w:ascii="Arial" w:hAnsi="Arial" w:cs="Arial"/>
          <w:color w:val="000000"/>
        </w:rPr>
        <w:t xml:space="preserve"> </w:t>
      </w:r>
      <w:r w:rsidRPr="00C57DFF">
        <w:rPr>
          <w:rFonts w:ascii="Arial" w:hAnsi="Arial" w:cs="Arial"/>
          <w:color w:val="000000"/>
        </w:rPr>
        <w:t xml:space="preserve"> Das bedeutet, dass </w:t>
      </w:r>
      <w:r w:rsidRPr="003C4452">
        <w:rPr>
          <w:rFonts w:ascii="Arial" w:hAnsi="Arial" w:cs="Arial"/>
          <w:color w:val="000000"/>
        </w:rPr>
        <w:t xml:space="preserve">zumindest eine Welle c/y oder sogar eine Welle 3 nach oben erwartet wird. </w:t>
      </w:r>
      <w:r w:rsidR="003C4452" w:rsidRPr="003C4452">
        <w:rPr>
          <w:rFonts w:ascii="Arial" w:hAnsi="Arial" w:cs="Arial"/>
        </w:rPr>
        <w:t>Aber aufpassen: wenn C steiler ist als A, kann sich trotzdem die Korrektur noch weiter fortsetzen. Ein grüner Punkt ist keine Garantie! Dennoch ist hier ein enger Stopp Loss möglich.</w:t>
      </w:r>
      <w:r>
        <w:rPr>
          <w:rFonts w:ascii="Arial" w:hAnsi="Arial" w:cs="Arial"/>
          <w:color w:val="000000"/>
        </w:rPr>
        <w:t xml:space="preserve"> </w:t>
      </w:r>
      <w:r w:rsidR="003C4452">
        <w:rPr>
          <w:rFonts w:ascii="Arial" w:hAnsi="Arial" w:cs="Arial"/>
          <w:color w:val="000000"/>
        </w:rPr>
        <w:tab/>
      </w:r>
      <w:r w:rsidR="003C4452">
        <w:rPr>
          <w:rFonts w:ascii="Arial" w:hAnsi="Arial" w:cs="Arial"/>
          <w:color w:val="000000"/>
        </w:rPr>
        <w:tab/>
      </w:r>
      <w:r w:rsidR="003C4452">
        <w:rPr>
          <w:rFonts w:ascii="Arial" w:hAnsi="Arial" w:cs="Arial"/>
          <w:color w:val="000000"/>
        </w:rPr>
        <w:tab/>
      </w:r>
      <w:r w:rsidR="003C4452">
        <w:rPr>
          <w:rFonts w:ascii="Arial" w:hAnsi="Arial" w:cs="Arial"/>
          <w:color w:val="000000"/>
        </w:rPr>
        <w:tab/>
      </w:r>
      <w:r w:rsidR="003C4452">
        <w:rPr>
          <w:rFonts w:ascii="Arial" w:hAnsi="Arial" w:cs="Arial"/>
          <w:color w:val="000000"/>
        </w:rPr>
        <w:tab/>
        <w:t xml:space="preserve">    </w:t>
      </w:r>
      <w:r w:rsidR="007D19BD">
        <w:rPr>
          <w:rFonts w:ascii="Arial" w:hAnsi="Arial" w:cs="Arial"/>
          <w:color w:val="000000"/>
        </w:rPr>
        <w:t xml:space="preserve">Ein grüner Punkt kann </w:t>
      </w:r>
      <w:r w:rsidR="007D19BD" w:rsidRPr="007D19BD">
        <w:rPr>
          <w:rFonts w:ascii="Arial" w:hAnsi="Arial" w:cs="Arial"/>
          <w:b/>
          <w:color w:val="000000"/>
          <w:u w:val="single"/>
        </w:rPr>
        <w:t>nicht</w:t>
      </w:r>
      <w:r w:rsidR="007D19BD">
        <w:rPr>
          <w:rFonts w:ascii="Arial" w:hAnsi="Arial" w:cs="Arial"/>
          <w:color w:val="000000"/>
        </w:rPr>
        <w:t xml:space="preserve"> das Ende einer 3 sein</w:t>
      </w:r>
    </w:p>
    <w:p w:rsidR="004320E5" w:rsidRDefault="004320E5" w:rsidP="004320E5">
      <w:pPr>
        <w:rPr>
          <w:rFonts w:ascii="Arial" w:hAnsi="Arial" w:cs="Arial"/>
        </w:rPr>
      </w:pPr>
      <w:r w:rsidRPr="002F1BB2">
        <w:rPr>
          <w:rFonts w:ascii="Arial" w:hAnsi="Arial" w:cs="Arial"/>
        </w:rPr>
        <w:t xml:space="preserve">Grüne Punkte </w:t>
      </w:r>
      <w:r w:rsidRPr="00C57DFF">
        <w:rPr>
          <w:rFonts w:ascii="Arial" w:hAnsi="Arial" w:cs="Arial"/>
        </w:rPr>
        <w:t>kündigen eine Erholung an, die ab</w:t>
      </w:r>
      <w:r>
        <w:rPr>
          <w:rFonts w:ascii="Arial" w:hAnsi="Arial" w:cs="Arial"/>
        </w:rPr>
        <w:t>er noch nicht dauerhaft sein muss</w:t>
      </w:r>
      <w:r w:rsidRPr="00C57DFF">
        <w:rPr>
          <w:rFonts w:ascii="Arial" w:hAnsi="Arial" w:cs="Arial"/>
        </w:rPr>
        <w:t>, es kann auch nur eine kurzzeitige Gegenbewegung</w:t>
      </w:r>
      <w:r>
        <w:rPr>
          <w:rFonts w:ascii="Arial" w:hAnsi="Arial" w:cs="Arial"/>
        </w:rPr>
        <w:t xml:space="preserve"> folgen, denn es gilt zu  beachten, dass eine solche a-b-c –Formation in allen Wellengraden entstehen kann. Handelt es sich um eine untergeordnete Welle, kann die Größe der folgenden Bewegung  gering und sehr schnell beendet sein. </w:t>
      </w:r>
    </w:p>
    <w:p w:rsidR="003C6BCF" w:rsidRPr="00883080" w:rsidRDefault="003C6BCF" w:rsidP="003C6BCF">
      <w:pPr>
        <w:rPr>
          <w:rFonts w:ascii="Arial" w:hAnsi="Arial" w:cs="Arial"/>
        </w:rPr>
      </w:pPr>
      <w:r w:rsidRPr="00883080">
        <w:rPr>
          <w:rFonts w:ascii="Arial" w:eastAsia="Times New Roman" w:hAnsi="Arial" w:cs="Arial"/>
          <w:color w:val="000000"/>
          <w:lang w:eastAsia="de-DE"/>
        </w:rPr>
        <w:t xml:space="preserve">Übrigens JEDE Aussagekraft eines hellgrünen oder auch grünen Punktes verwittert automatisch, sobald ein neues </w:t>
      </w:r>
      <w:proofErr w:type="spellStart"/>
      <w:r w:rsidRPr="00883080">
        <w:rPr>
          <w:rFonts w:ascii="Arial" w:eastAsia="Times New Roman" w:hAnsi="Arial" w:cs="Arial"/>
          <w:color w:val="000000"/>
          <w:lang w:eastAsia="de-DE"/>
        </w:rPr>
        <w:t>Swinghoch</w:t>
      </w:r>
      <w:proofErr w:type="spellEnd"/>
      <w:r w:rsidRPr="00883080">
        <w:rPr>
          <w:rFonts w:ascii="Arial" w:eastAsia="Times New Roman" w:hAnsi="Arial" w:cs="Arial"/>
          <w:color w:val="000000"/>
          <w:lang w:eastAsia="de-DE"/>
        </w:rPr>
        <w:t xml:space="preserve"> erreicht wird</w:t>
      </w:r>
      <w:r w:rsidR="00883080">
        <w:rPr>
          <w:rFonts w:ascii="Arial" w:eastAsia="Times New Roman" w:hAnsi="Arial" w:cs="Arial"/>
          <w:color w:val="000000"/>
          <w:lang w:eastAsia="de-DE"/>
        </w:rPr>
        <w:t>.</w:t>
      </w:r>
    </w:p>
    <w:p w:rsidR="007D19BD" w:rsidRDefault="007D19BD" w:rsidP="007D19BD">
      <w:pPr>
        <w:rPr>
          <w:rFonts w:ascii="Arial" w:hAnsi="Arial" w:cs="Arial"/>
          <w:color w:val="000000"/>
        </w:rPr>
      </w:pPr>
      <w:r w:rsidRPr="00322CEA">
        <w:rPr>
          <w:rFonts w:ascii="Arial" w:hAnsi="Arial" w:cs="Arial"/>
        </w:rPr>
        <w:t xml:space="preserve">Wenn ein </w:t>
      </w:r>
      <w:r w:rsidRPr="00322CEA">
        <w:rPr>
          <w:rFonts w:ascii="Arial" w:hAnsi="Arial" w:cs="Arial"/>
          <w:color w:val="808080" w:themeColor="background1" w:themeShade="80"/>
        </w:rPr>
        <w:t xml:space="preserve">grauer Pfeil </w:t>
      </w:r>
      <w:r w:rsidRPr="00322CEA">
        <w:rPr>
          <w:rFonts w:ascii="Arial" w:hAnsi="Arial" w:cs="Arial"/>
        </w:rPr>
        <w:t xml:space="preserve">vorausläuft, steht ein grüner Punkt für eine </w:t>
      </w:r>
      <w:r w:rsidRPr="00322CEA">
        <w:rPr>
          <w:rFonts w:ascii="Arial" w:hAnsi="Arial" w:cs="Arial"/>
          <w:u w:val="single"/>
        </w:rPr>
        <w:t>Welle Z</w:t>
      </w:r>
      <w:r w:rsidRPr="00322CEA">
        <w:rPr>
          <w:rFonts w:ascii="Arial" w:hAnsi="Arial" w:cs="Arial"/>
          <w:color w:val="000000"/>
        </w:rPr>
        <w:t xml:space="preserve">  </w:t>
      </w:r>
      <w:r w:rsidRPr="0020606D">
        <w:rPr>
          <w:rFonts w:ascii="Arial" w:hAnsi="Arial" w:cs="Arial"/>
          <w:color w:val="000000"/>
        </w:rPr>
        <w:t>Beispielsweise könnte ein dritter grauer Pfeil das Ende einer z anzeigen. Die z bildet sich ja auch einem a-b-c, wenn dann noch der grüne Punkt entsteht, dann ist es die Welle c der</w:t>
      </w:r>
      <w:r>
        <w:rPr>
          <w:rFonts w:ascii="Arial" w:hAnsi="Arial" w:cs="Arial"/>
          <w:color w:val="000000"/>
          <w:sz w:val="17"/>
          <w:szCs w:val="17"/>
        </w:rPr>
        <w:t xml:space="preserve"> </w:t>
      </w:r>
      <w:r w:rsidRPr="0020606D">
        <w:rPr>
          <w:rFonts w:ascii="Arial" w:hAnsi="Arial" w:cs="Arial"/>
          <w:color w:val="000000"/>
        </w:rPr>
        <w:t>z.</w:t>
      </w:r>
    </w:p>
    <w:p w:rsidR="00CC544B" w:rsidRDefault="00CC544B" w:rsidP="00CC544B">
      <w:pPr>
        <w:rPr>
          <w:rFonts w:ascii="Arial" w:hAnsi="Arial" w:cs="Arial"/>
          <w:color w:val="000000"/>
          <w:szCs w:val="17"/>
        </w:rPr>
      </w:pPr>
      <w:r>
        <w:rPr>
          <w:rFonts w:ascii="Arial" w:hAnsi="Arial" w:cs="Arial"/>
          <w:color w:val="000000"/>
          <w:szCs w:val="17"/>
        </w:rPr>
        <w:t xml:space="preserve">Grüne Punkte unter den Kursen sind optimale Einstiegszeitpunkte </w:t>
      </w:r>
      <w:proofErr w:type="spellStart"/>
      <w:r>
        <w:rPr>
          <w:rFonts w:ascii="Arial" w:hAnsi="Arial" w:cs="Arial"/>
          <w:color w:val="000000"/>
          <w:szCs w:val="17"/>
        </w:rPr>
        <w:t>long</w:t>
      </w:r>
      <w:proofErr w:type="spellEnd"/>
      <w:r>
        <w:rPr>
          <w:rFonts w:ascii="Arial" w:hAnsi="Arial" w:cs="Arial"/>
          <w:color w:val="000000"/>
          <w:szCs w:val="17"/>
        </w:rPr>
        <w:t xml:space="preserve"> b</w:t>
      </w:r>
      <w:r w:rsidRPr="002F1BB2">
        <w:rPr>
          <w:rFonts w:ascii="Arial" w:hAnsi="Arial" w:cs="Arial"/>
        </w:rPr>
        <w:t>ei</w:t>
      </w:r>
      <w:r w:rsidRPr="00A82649">
        <w:rPr>
          <w:rFonts w:ascii="Arial" w:hAnsi="Arial" w:cs="Arial"/>
        </w:rPr>
        <w:t xml:space="preserve"> </w:t>
      </w:r>
      <w:r>
        <w:rPr>
          <w:rFonts w:ascii="Arial" w:hAnsi="Arial" w:cs="Arial"/>
        </w:rPr>
        <w:t xml:space="preserve">passenden Filterbedingungen, also </w:t>
      </w:r>
      <w:r w:rsidRPr="00A82649">
        <w:rPr>
          <w:rFonts w:ascii="Arial" w:hAnsi="Arial" w:cs="Arial"/>
        </w:rPr>
        <w:t xml:space="preserve">grüner </w:t>
      </w:r>
      <w:r w:rsidRPr="00C57DFF">
        <w:rPr>
          <w:rFonts w:ascii="Arial" w:hAnsi="Arial" w:cs="Arial"/>
          <w:color w:val="000000"/>
        </w:rPr>
        <w:t>Wolke</w:t>
      </w:r>
      <w:r>
        <w:rPr>
          <w:rFonts w:ascii="Arial" w:hAnsi="Arial" w:cs="Arial"/>
          <w:color w:val="000000"/>
        </w:rPr>
        <w:t xml:space="preserve"> und grünem (zumindest neutralem) Status</w:t>
      </w:r>
      <w:r w:rsidRPr="00C57DFF">
        <w:rPr>
          <w:rFonts w:ascii="Arial" w:hAnsi="Arial" w:cs="Arial"/>
          <w:color w:val="000000"/>
        </w:rPr>
        <w:t>,</w:t>
      </w:r>
      <w:r>
        <w:rPr>
          <w:rFonts w:ascii="Arial" w:hAnsi="Arial" w:cs="Arial"/>
          <w:color w:val="000000"/>
        </w:rPr>
        <w:t xml:space="preserve"> am besten auch noch bei grüner Kerze, kann</w:t>
      </w:r>
      <w:r w:rsidRPr="00C57DFF">
        <w:rPr>
          <w:rFonts w:ascii="Arial" w:hAnsi="Arial" w:cs="Arial"/>
          <w:color w:val="000000"/>
        </w:rPr>
        <w:t xml:space="preserve"> man sofort </w:t>
      </w:r>
      <w:proofErr w:type="spellStart"/>
      <w:r w:rsidRPr="00C57DFF">
        <w:rPr>
          <w:rFonts w:ascii="Arial" w:hAnsi="Arial" w:cs="Arial"/>
          <w:color w:val="000000"/>
        </w:rPr>
        <w:t>long</w:t>
      </w:r>
      <w:proofErr w:type="spellEnd"/>
      <w:r w:rsidRPr="00C57DFF">
        <w:rPr>
          <w:rFonts w:ascii="Arial" w:hAnsi="Arial" w:cs="Arial"/>
          <w:color w:val="000000"/>
        </w:rPr>
        <w:t xml:space="preserve"> gehen</w:t>
      </w:r>
      <w:r w:rsidR="00CE3A78">
        <w:rPr>
          <w:rFonts w:ascii="Arial" w:hAnsi="Arial" w:cs="Arial"/>
          <w:color w:val="000000"/>
        </w:rPr>
        <w:t xml:space="preserve"> </w:t>
      </w:r>
      <w:r>
        <w:rPr>
          <w:rFonts w:ascii="Arial" w:hAnsi="Arial" w:cs="Arial"/>
          <w:color w:val="000000"/>
          <w:szCs w:val="17"/>
        </w:rPr>
        <w:t xml:space="preserve">Selbstverständlich sind sie sehr gut geeignet, um bestehende </w:t>
      </w:r>
      <w:proofErr w:type="spellStart"/>
      <w:r>
        <w:rPr>
          <w:rFonts w:ascii="Arial" w:hAnsi="Arial" w:cs="Arial"/>
          <w:color w:val="000000"/>
          <w:szCs w:val="17"/>
        </w:rPr>
        <w:t>Longpositionen</w:t>
      </w:r>
      <w:proofErr w:type="spellEnd"/>
      <w:r>
        <w:rPr>
          <w:rFonts w:ascii="Arial" w:hAnsi="Arial" w:cs="Arial"/>
          <w:color w:val="000000"/>
          <w:szCs w:val="17"/>
        </w:rPr>
        <w:t xml:space="preserve"> zu </w:t>
      </w:r>
      <w:proofErr w:type="spellStart"/>
      <w:r>
        <w:rPr>
          <w:rFonts w:ascii="Arial" w:hAnsi="Arial" w:cs="Arial"/>
          <w:color w:val="000000"/>
          <w:szCs w:val="17"/>
        </w:rPr>
        <w:t>pyramidisieren</w:t>
      </w:r>
      <w:proofErr w:type="spellEnd"/>
      <w:r>
        <w:rPr>
          <w:rFonts w:ascii="Arial" w:hAnsi="Arial" w:cs="Arial"/>
          <w:color w:val="000000"/>
          <w:szCs w:val="17"/>
        </w:rPr>
        <w:t>.</w:t>
      </w:r>
    </w:p>
    <w:p w:rsidR="00CE3A78" w:rsidRDefault="00CC544B" w:rsidP="00CC544B">
      <w:pPr>
        <w:rPr>
          <w:rFonts w:ascii="Arial" w:hAnsi="Arial" w:cs="Arial"/>
        </w:rPr>
      </w:pPr>
      <w:r w:rsidRPr="00C57DFF">
        <w:rPr>
          <w:rFonts w:ascii="Arial" w:hAnsi="Arial" w:cs="Arial"/>
        </w:rPr>
        <w:t>Wenn ein Boden vorliegt, dem kei</w:t>
      </w:r>
      <w:r w:rsidR="006957D3">
        <w:rPr>
          <w:rFonts w:ascii="Arial" w:hAnsi="Arial" w:cs="Arial"/>
        </w:rPr>
        <w:t xml:space="preserve">ne weiteren Tiefs mehr folgen </w:t>
      </w:r>
      <w:r w:rsidRPr="00C57DFF">
        <w:rPr>
          <w:rFonts w:ascii="Arial" w:hAnsi="Arial" w:cs="Arial"/>
        </w:rPr>
        <w:t>bilden sich</w:t>
      </w:r>
      <w:r>
        <w:rPr>
          <w:rFonts w:ascii="Arial" w:hAnsi="Arial" w:cs="Arial"/>
        </w:rPr>
        <w:t xml:space="preserve"> anschließend</w:t>
      </w:r>
      <w:r w:rsidRPr="00C57DFF">
        <w:rPr>
          <w:rFonts w:ascii="Arial" w:hAnsi="Arial" w:cs="Arial"/>
        </w:rPr>
        <w:t xml:space="preserve"> weitere Kaufsymbole/Signale in gleicher Richtung.  </w:t>
      </w:r>
    </w:p>
    <w:p w:rsidR="00CE3A78" w:rsidRDefault="00D248D1" w:rsidP="00CC544B">
      <w:pPr>
        <w:rPr>
          <w:rFonts w:ascii="Arial" w:hAnsi="Arial" w:cs="Arial"/>
          <w:color w:val="000000"/>
        </w:rPr>
      </w:pPr>
      <w:r>
        <w:rPr>
          <w:rFonts w:ascii="Arial" w:hAnsi="Arial" w:cs="Arial"/>
          <w:color w:val="000000"/>
        </w:rPr>
        <w:t>Wer auch unabhängig von den  ICE-Filterbedingungen den grünen Punkt handeln möchte sollte bedenken, dass der g</w:t>
      </w:r>
      <w:r w:rsidRPr="008B3DB0">
        <w:rPr>
          <w:rFonts w:ascii="Arial" w:hAnsi="Arial" w:cs="Arial"/>
          <w:color w:val="000000"/>
        </w:rPr>
        <w:t>rüne Punkt in Verbindung mit einer roten Kerze nicht so gute Ergebnisse</w:t>
      </w:r>
      <w:r>
        <w:rPr>
          <w:rFonts w:ascii="Arial" w:hAnsi="Arial" w:cs="Arial"/>
          <w:color w:val="000000"/>
        </w:rPr>
        <w:t xml:space="preserve"> </w:t>
      </w:r>
      <w:r w:rsidRPr="008B3DB0">
        <w:rPr>
          <w:rFonts w:ascii="Arial" w:hAnsi="Arial" w:cs="Arial"/>
          <w:color w:val="000000"/>
        </w:rPr>
        <w:t>zeigt (</w:t>
      </w:r>
      <w:r>
        <w:rPr>
          <w:rFonts w:ascii="Arial" w:hAnsi="Arial" w:cs="Arial"/>
          <w:color w:val="000000"/>
        </w:rPr>
        <w:t xml:space="preserve">nur </w:t>
      </w:r>
      <w:r w:rsidRPr="008B3DB0">
        <w:rPr>
          <w:rFonts w:ascii="Arial" w:hAnsi="Arial" w:cs="Arial"/>
          <w:color w:val="000000"/>
        </w:rPr>
        <w:t>ca</w:t>
      </w:r>
      <w:r>
        <w:rPr>
          <w:rFonts w:ascii="Arial" w:hAnsi="Arial" w:cs="Arial"/>
          <w:color w:val="000000"/>
        </w:rPr>
        <w:t>.</w:t>
      </w:r>
      <w:r w:rsidRPr="008B3DB0">
        <w:rPr>
          <w:rFonts w:ascii="Arial" w:hAnsi="Arial" w:cs="Arial"/>
          <w:color w:val="000000"/>
        </w:rPr>
        <w:t xml:space="preserve"> 50% positiv</w:t>
      </w:r>
      <w:r>
        <w:rPr>
          <w:rFonts w:ascii="Arial" w:hAnsi="Arial" w:cs="Arial"/>
          <w:color w:val="000000"/>
        </w:rPr>
        <w:t>.</w:t>
      </w:r>
      <w:r w:rsidRPr="008B3DB0">
        <w:rPr>
          <w:rFonts w:ascii="Arial" w:hAnsi="Arial" w:cs="Arial"/>
          <w:color w:val="000000"/>
        </w:rPr>
        <w:t>)</w:t>
      </w:r>
      <w:r w:rsidR="00CC7978" w:rsidRPr="00CC7978">
        <w:rPr>
          <w:rFonts w:ascii="Arial" w:hAnsi="Arial" w:cs="Arial"/>
          <w:color w:val="000000"/>
          <w:sz w:val="17"/>
          <w:szCs w:val="17"/>
        </w:rPr>
        <w:t xml:space="preserve"> </w:t>
      </w:r>
      <w:r w:rsidR="00CC7978" w:rsidRPr="00CC7978">
        <w:rPr>
          <w:rFonts w:ascii="Arial" w:hAnsi="Arial" w:cs="Arial"/>
          <w:color w:val="000000"/>
        </w:rPr>
        <w:t xml:space="preserve">Grüner Punkt bei grüner Wolke ist ok, aber der Stopp muss/sollte bei roter Kerze unter dem </w:t>
      </w:r>
      <w:proofErr w:type="spellStart"/>
      <w:r w:rsidR="00CC7978" w:rsidRPr="00CC7978">
        <w:rPr>
          <w:rFonts w:ascii="Arial" w:hAnsi="Arial" w:cs="Arial"/>
          <w:color w:val="000000"/>
        </w:rPr>
        <w:t>Senkou</w:t>
      </w:r>
      <w:proofErr w:type="spellEnd"/>
      <w:r w:rsidR="00CC7978" w:rsidRPr="00CC7978">
        <w:rPr>
          <w:rFonts w:ascii="Arial" w:hAnsi="Arial" w:cs="Arial"/>
          <w:color w:val="000000"/>
        </w:rPr>
        <w:t xml:space="preserve"> Span B liegen</w:t>
      </w:r>
      <w:r w:rsidR="00CC7978">
        <w:rPr>
          <w:rFonts w:ascii="Arial" w:hAnsi="Arial" w:cs="Arial"/>
          <w:color w:val="000000"/>
          <w:sz w:val="17"/>
          <w:szCs w:val="17"/>
        </w:rPr>
        <w:t>.</w:t>
      </w:r>
      <w:r w:rsidR="00CC7978">
        <w:rPr>
          <w:rFonts w:ascii="Arial" w:hAnsi="Arial" w:cs="Arial"/>
          <w:color w:val="000000"/>
        </w:rPr>
        <w:t xml:space="preserve"> </w:t>
      </w:r>
      <w:r w:rsidRPr="008B3DB0">
        <w:rPr>
          <w:rFonts w:ascii="Arial" w:hAnsi="Arial" w:cs="Arial"/>
          <w:color w:val="000000"/>
        </w:rPr>
        <w:t>Viel bessere Ergebnisse erreicht man mit einer schwarzen Kerze.</w:t>
      </w:r>
      <w:r>
        <w:rPr>
          <w:rFonts w:ascii="Arial" w:hAnsi="Arial" w:cs="Arial"/>
          <w:color w:val="000000"/>
        </w:rPr>
        <w:t xml:space="preserve"> Eine kurze Kerze bietet ebenfalls mehr Chancen für einen guten Trade, da hier das Korrekturpotential noch größer ist.</w:t>
      </w:r>
    </w:p>
    <w:p w:rsidR="00105093" w:rsidRDefault="00105093" w:rsidP="00CC544B">
      <w:pPr>
        <w:rPr>
          <w:rFonts w:ascii="Arial" w:hAnsi="Arial" w:cs="Arial"/>
          <w:color w:val="000000"/>
        </w:rPr>
      </w:pPr>
      <w:r w:rsidRPr="00105093">
        <w:rPr>
          <w:rFonts w:ascii="Arial" w:hAnsi="Arial" w:cs="Arial"/>
          <w:color w:val="000000"/>
        </w:rPr>
        <w:t xml:space="preserve">Zudem lassen sich die Punkte in Kombination sogar zur Formationsfindung und damit zur Unterstützung der klassischen Charttechnik einsetzen. In </w:t>
      </w:r>
      <w:r>
        <w:rPr>
          <w:rFonts w:ascii="Arial" w:hAnsi="Arial" w:cs="Arial"/>
          <w:color w:val="000000"/>
        </w:rPr>
        <w:t>folgendem Bild</w:t>
      </w:r>
      <w:r w:rsidRPr="00105093">
        <w:rPr>
          <w:rFonts w:ascii="Arial" w:hAnsi="Arial" w:cs="Arial"/>
          <w:color w:val="000000"/>
        </w:rPr>
        <w:t xml:space="preserve"> würde der klassische Charttechniker eine inverse SKS erkennen. Der Unterschied liegt darin, dass bei gleichem Muster der klassische Charttechniker ebenfalls eine inverse SKS erkennen würde, allerdings ist ohne </w:t>
      </w:r>
      <w:proofErr w:type="spellStart"/>
      <w:r w:rsidRPr="00105093">
        <w:rPr>
          <w:rFonts w:ascii="Arial" w:hAnsi="Arial" w:cs="Arial"/>
          <w:color w:val="000000"/>
        </w:rPr>
        <w:t>Crocomichi</w:t>
      </w:r>
      <w:proofErr w:type="spellEnd"/>
      <w:r w:rsidRPr="00105093">
        <w:rPr>
          <w:rFonts w:ascii="Arial" w:hAnsi="Arial" w:cs="Arial"/>
          <w:color w:val="000000"/>
        </w:rPr>
        <w:t xml:space="preserve"> nicht erkenn</w:t>
      </w:r>
      <w:r w:rsidR="00883080">
        <w:rPr>
          <w:rFonts w:ascii="Arial" w:hAnsi="Arial" w:cs="Arial"/>
          <w:color w:val="000000"/>
        </w:rPr>
        <w:t>bar</w:t>
      </w:r>
      <w:r w:rsidRPr="00105093">
        <w:rPr>
          <w:rFonts w:ascii="Arial" w:hAnsi="Arial" w:cs="Arial"/>
          <w:color w:val="000000"/>
        </w:rPr>
        <w:t>, ob die angenommene Formation durch Punkte bestätigt w</w:t>
      </w:r>
      <w:r>
        <w:rPr>
          <w:rFonts w:ascii="Arial" w:hAnsi="Arial" w:cs="Arial"/>
          <w:color w:val="000000"/>
        </w:rPr>
        <w:t>i</w:t>
      </w:r>
      <w:r w:rsidRPr="00105093">
        <w:rPr>
          <w:rFonts w:ascii="Arial" w:hAnsi="Arial" w:cs="Arial"/>
          <w:color w:val="000000"/>
        </w:rPr>
        <w:t>rd.</w:t>
      </w:r>
      <w:r>
        <w:rPr>
          <w:noProof/>
          <w:lang w:eastAsia="de-DE"/>
        </w:rPr>
        <w:drawing>
          <wp:inline distT="0" distB="0" distL="0" distR="0" wp14:anchorId="42CE5D21" wp14:editId="4835C683">
            <wp:extent cx="1876425" cy="1438275"/>
            <wp:effectExtent l="0" t="0" r="9525"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76425" cy="1438275"/>
                    </a:xfrm>
                    <a:prstGeom prst="rect">
                      <a:avLst/>
                    </a:prstGeom>
                  </pic:spPr>
                </pic:pic>
              </a:graphicData>
            </a:graphic>
          </wp:inline>
        </w:drawing>
      </w:r>
    </w:p>
    <w:p w:rsidR="00105093" w:rsidRDefault="00105093" w:rsidP="00CC544B">
      <w:pPr>
        <w:rPr>
          <w:rFonts w:ascii="Arial" w:hAnsi="Arial" w:cs="Arial"/>
          <w:color w:val="000000"/>
        </w:rPr>
      </w:pPr>
      <w:r w:rsidRPr="00105093">
        <w:rPr>
          <w:rFonts w:ascii="Arial" w:hAnsi="Arial" w:cs="Arial"/>
          <w:color w:val="000000"/>
        </w:rPr>
        <w:lastRenderedPageBreak/>
        <w:t xml:space="preserve">Erkennt man in irgendeinem Basiswert eine SKS, dann kann man im </w:t>
      </w:r>
      <w:proofErr w:type="spellStart"/>
      <w:r w:rsidRPr="00105093">
        <w:rPr>
          <w:rFonts w:ascii="Arial" w:hAnsi="Arial" w:cs="Arial"/>
          <w:color w:val="000000"/>
        </w:rPr>
        <w:t>Screener</w:t>
      </w:r>
      <w:proofErr w:type="spellEnd"/>
      <w:r w:rsidRPr="00105093">
        <w:rPr>
          <w:rFonts w:ascii="Arial" w:hAnsi="Arial" w:cs="Arial"/>
          <w:color w:val="000000"/>
        </w:rPr>
        <w:t xml:space="preserve"> prüfen, ob in den letzten 20 Tagen ein Punkt vorlag, der eine mögliche Schulter bestätigt.</w:t>
      </w:r>
    </w:p>
    <w:p w:rsidR="006957D3" w:rsidRDefault="006957D3" w:rsidP="00CC544B">
      <w:pPr>
        <w:rPr>
          <w:rFonts w:ascii="Arial" w:hAnsi="Arial" w:cs="Arial"/>
          <w:b/>
          <w:color w:val="000000"/>
          <w:sz w:val="24"/>
          <w:szCs w:val="24"/>
          <w:u w:val="single"/>
        </w:rPr>
      </w:pPr>
      <w:r w:rsidRPr="007B2B8B">
        <w:rPr>
          <w:noProof/>
          <w:color w:val="92D050"/>
          <w:lang w:eastAsia="de-DE"/>
        </w:rPr>
        <mc:AlternateContent>
          <mc:Choice Requires="wps">
            <w:drawing>
              <wp:anchor distT="0" distB="0" distL="114300" distR="114300" simplePos="0" relativeHeight="252256256" behindDoc="0" locked="0" layoutInCell="1" allowOverlap="1" wp14:anchorId="11AC4DEE" wp14:editId="1A367164">
                <wp:simplePos x="0" y="0"/>
                <wp:positionH relativeFrom="column">
                  <wp:posOffset>2057400</wp:posOffset>
                </wp:positionH>
                <wp:positionV relativeFrom="paragraph">
                  <wp:posOffset>68580</wp:posOffset>
                </wp:positionV>
                <wp:extent cx="104775" cy="121285"/>
                <wp:effectExtent l="0" t="0" r="9525" b="0"/>
                <wp:wrapNone/>
                <wp:docPr id="75" name="Flussdiagramm: Verbindungsstelle 75"/>
                <wp:cNvGraphicFramePr/>
                <a:graphic xmlns:a="http://schemas.openxmlformats.org/drawingml/2006/main">
                  <a:graphicData uri="http://schemas.microsoft.com/office/word/2010/wordprocessingShape">
                    <wps:wsp>
                      <wps:cNvSpPr/>
                      <wps:spPr>
                        <a:xfrm flipV="1">
                          <a:off x="0" y="0"/>
                          <a:ext cx="104775" cy="121285"/>
                        </a:xfrm>
                        <a:prstGeom prst="flowChartConnector">
                          <a:avLst/>
                        </a:prstGeom>
                        <a:solidFill>
                          <a:srgbClr val="90E63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 o:spid="_x0000_s1026" type="#_x0000_t120" style="position:absolute;margin-left:162pt;margin-top:5.4pt;width:8.25pt;height:9.55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" fillcolor="#90e63a" stroked="f" strokeweight="2pt"/>
            </w:pict>
          </mc:Fallback>
        </mc:AlternateContent>
      </w:r>
      <w:r w:rsidRPr="007B2B8B">
        <w:rPr>
          <w:rFonts w:ascii="Arial" w:hAnsi="Arial" w:cs="Arial"/>
          <w:b/>
          <w:color w:val="92D050"/>
          <w:sz w:val="24"/>
          <w:szCs w:val="24"/>
        </w:rPr>
        <w:t xml:space="preserve">1.2   </w:t>
      </w:r>
      <w:r w:rsidRPr="007B2B8B">
        <w:rPr>
          <w:rFonts w:ascii="Arial" w:hAnsi="Arial" w:cs="Arial"/>
          <w:b/>
          <w:color w:val="92D050"/>
          <w:sz w:val="24"/>
          <w:szCs w:val="24"/>
          <w:u w:val="single"/>
        </w:rPr>
        <w:t xml:space="preserve">Hellgrüner Punkt           </w:t>
      </w:r>
    </w:p>
    <w:p w:rsidR="006957D3" w:rsidRDefault="006957D3" w:rsidP="00CC544B">
      <w:pPr>
        <w:rPr>
          <w:rFonts w:ascii="Arial" w:hAnsi="Arial" w:cs="Arial"/>
          <w:color w:val="000000"/>
        </w:rPr>
      </w:pPr>
      <w:r w:rsidRPr="006957D3">
        <w:rPr>
          <w:rFonts w:ascii="Arial" w:hAnsi="Arial" w:cs="Arial"/>
          <w:color w:val="000000"/>
        </w:rPr>
        <w:t xml:space="preserve">Kürzel:     noch nicht vergeben   </w:t>
      </w:r>
      <w:proofErr w:type="spellStart"/>
      <w:r w:rsidR="00100EC3">
        <w:rPr>
          <w:rFonts w:ascii="Arial" w:hAnsi="Arial" w:cs="Arial"/>
          <w:color w:val="000000"/>
        </w:rPr>
        <w:t>Long</w:t>
      </w:r>
      <w:r w:rsidRPr="006957D3">
        <w:rPr>
          <w:rFonts w:ascii="Arial" w:hAnsi="Arial" w:cs="Arial"/>
          <w:color w:val="000000"/>
        </w:rPr>
        <w:t>signal</w:t>
      </w:r>
      <w:proofErr w:type="spellEnd"/>
      <w:r w:rsidRPr="006957D3">
        <w:rPr>
          <w:rFonts w:ascii="Arial" w:hAnsi="Arial" w:cs="Arial"/>
          <w:color w:val="000000"/>
        </w:rPr>
        <w:t xml:space="preserve">   Hellgrüne Punkte </w:t>
      </w:r>
      <w:r>
        <w:rPr>
          <w:rFonts w:ascii="Arial" w:hAnsi="Arial" w:cs="Arial"/>
          <w:color w:val="000000"/>
        </w:rPr>
        <w:t>ent</w:t>
      </w:r>
      <w:r w:rsidRPr="006957D3">
        <w:rPr>
          <w:rFonts w:ascii="Arial" w:hAnsi="Arial" w:cs="Arial"/>
          <w:color w:val="000000"/>
        </w:rPr>
        <w:t>stehen nur unterhalb des Kurses</w:t>
      </w:r>
      <w:r>
        <w:rPr>
          <w:rFonts w:ascii="Arial" w:hAnsi="Arial" w:cs="Arial"/>
          <w:color w:val="000000"/>
        </w:rPr>
        <w:t xml:space="preserve">. </w:t>
      </w:r>
    </w:p>
    <w:p w:rsidR="00D248D1" w:rsidRDefault="006957D3" w:rsidP="00CC544B">
      <w:pPr>
        <w:rPr>
          <w:rFonts w:ascii="Arial" w:hAnsi="Arial" w:cs="Arial"/>
          <w:color w:val="000000"/>
        </w:rPr>
      </w:pPr>
      <w:r>
        <w:rPr>
          <w:rFonts w:ascii="Arial" w:hAnsi="Arial" w:cs="Arial"/>
          <w:color w:val="000000"/>
        </w:rPr>
        <w:t>Der hellgrüne Punkt zeigt</w:t>
      </w:r>
      <w:r w:rsidR="00C271C6">
        <w:rPr>
          <w:rFonts w:ascii="Arial" w:hAnsi="Arial" w:cs="Arial"/>
          <w:color w:val="000000"/>
        </w:rPr>
        <w:t xml:space="preserve"> wie alle</w:t>
      </w:r>
      <w:r>
        <w:rPr>
          <w:rFonts w:ascii="Arial" w:hAnsi="Arial" w:cs="Arial"/>
          <w:color w:val="000000"/>
        </w:rPr>
        <w:t xml:space="preserve"> </w:t>
      </w:r>
      <w:r w:rsidR="00C271C6">
        <w:rPr>
          <w:rFonts w:ascii="Arial" w:hAnsi="Arial" w:cs="Arial"/>
          <w:color w:val="000000"/>
        </w:rPr>
        <w:t xml:space="preserve">Punkte </w:t>
      </w:r>
      <w:r>
        <w:rPr>
          <w:rFonts w:ascii="Arial" w:hAnsi="Arial" w:cs="Arial"/>
          <w:color w:val="000000"/>
        </w:rPr>
        <w:t xml:space="preserve">das Ende </w:t>
      </w:r>
      <w:r w:rsidR="00C271C6">
        <w:rPr>
          <w:rFonts w:ascii="Arial" w:hAnsi="Arial" w:cs="Arial"/>
          <w:color w:val="000000"/>
        </w:rPr>
        <w:t xml:space="preserve">der </w:t>
      </w:r>
      <w:r>
        <w:rPr>
          <w:rFonts w:ascii="Arial" w:hAnsi="Arial" w:cs="Arial"/>
          <w:color w:val="000000"/>
        </w:rPr>
        <w:t>c</w:t>
      </w:r>
      <w:r w:rsidR="00C271C6">
        <w:rPr>
          <w:rFonts w:ascii="Arial" w:hAnsi="Arial" w:cs="Arial"/>
          <w:color w:val="000000"/>
        </w:rPr>
        <w:t xml:space="preserve"> einer a-b-c</w:t>
      </w:r>
      <w:r>
        <w:rPr>
          <w:rFonts w:ascii="Arial" w:hAnsi="Arial" w:cs="Arial"/>
          <w:color w:val="000000"/>
        </w:rPr>
        <w:t xml:space="preserve"> an</w:t>
      </w:r>
      <w:r w:rsidR="004D6B6E">
        <w:rPr>
          <w:rFonts w:ascii="Arial" w:hAnsi="Arial" w:cs="Arial"/>
          <w:color w:val="000000"/>
        </w:rPr>
        <w:t>. Er „sucht“</w:t>
      </w:r>
      <w:r w:rsidR="00C271C6">
        <w:rPr>
          <w:rFonts w:ascii="Arial" w:hAnsi="Arial" w:cs="Arial"/>
          <w:color w:val="000000"/>
        </w:rPr>
        <w:t xml:space="preserve"> insbesondere einer überschießenden Welle b oder x</w:t>
      </w:r>
      <w:r w:rsidR="004D6B6E">
        <w:rPr>
          <w:rFonts w:ascii="Arial" w:hAnsi="Arial" w:cs="Arial"/>
          <w:color w:val="000000"/>
        </w:rPr>
        <w:t xml:space="preserve"> oder einem EDT</w:t>
      </w:r>
      <w:r>
        <w:rPr>
          <w:rFonts w:ascii="Arial" w:hAnsi="Arial" w:cs="Arial"/>
          <w:color w:val="000000"/>
        </w:rPr>
        <w:t>.</w:t>
      </w:r>
      <w:r w:rsidR="00C271C6">
        <w:rPr>
          <w:rFonts w:ascii="Arial" w:hAnsi="Arial" w:cs="Arial"/>
          <w:color w:val="000000"/>
        </w:rPr>
        <w:t xml:space="preserve"> Er ist nicht so aussagekräftig wie der dunkelgrüne Punkt</w:t>
      </w:r>
      <w:r w:rsidR="00B443F6">
        <w:rPr>
          <w:rFonts w:ascii="Arial" w:hAnsi="Arial" w:cs="Arial"/>
          <w:color w:val="000000"/>
        </w:rPr>
        <w:t>, er bedeutet „hier könnt es jetzt wieder/weiter hoch gehen.</w:t>
      </w:r>
      <w:r w:rsidR="00C271C6">
        <w:rPr>
          <w:rFonts w:ascii="Arial" w:hAnsi="Arial" w:cs="Arial"/>
          <w:color w:val="000000"/>
        </w:rPr>
        <w:t xml:space="preserve"> Er sollte nur in einem intakten Aufwärtstrend gehandelt werden bzw. bei übereinstimmenden Filtern in </w:t>
      </w:r>
      <w:proofErr w:type="spellStart"/>
      <w:r w:rsidR="00C271C6">
        <w:rPr>
          <w:rFonts w:ascii="Arial" w:hAnsi="Arial" w:cs="Arial"/>
          <w:color w:val="000000"/>
        </w:rPr>
        <w:t>long</w:t>
      </w:r>
      <w:proofErr w:type="spellEnd"/>
      <w:r w:rsidR="00C271C6">
        <w:rPr>
          <w:rFonts w:ascii="Arial" w:hAnsi="Arial" w:cs="Arial"/>
          <w:color w:val="000000"/>
        </w:rPr>
        <w:t>-Richtung.</w:t>
      </w:r>
      <w:r w:rsidR="00C81D99">
        <w:rPr>
          <w:rFonts w:ascii="Arial" w:hAnsi="Arial" w:cs="Arial"/>
          <w:color w:val="000000"/>
        </w:rPr>
        <w:t xml:space="preserve"> In Verbindung mit einem </w:t>
      </w:r>
      <w:proofErr w:type="spellStart"/>
      <w:r w:rsidR="00C81D99">
        <w:rPr>
          <w:rFonts w:ascii="Arial" w:hAnsi="Arial" w:cs="Arial"/>
          <w:color w:val="000000"/>
        </w:rPr>
        <w:t>Croc</w:t>
      </w:r>
      <w:proofErr w:type="spellEnd"/>
      <w:r w:rsidR="00C81D99">
        <w:rPr>
          <w:rFonts w:ascii="Arial" w:hAnsi="Arial" w:cs="Arial"/>
          <w:color w:val="000000"/>
        </w:rPr>
        <w:t>-Signal kann er gute Erfolge liefern.</w:t>
      </w:r>
    </w:p>
    <w:p w:rsidR="00C81D99" w:rsidRDefault="00C81D99" w:rsidP="00CC544B">
      <w:pPr>
        <w:rPr>
          <w:rFonts w:ascii="Arial" w:hAnsi="Arial" w:cs="Arial"/>
          <w:color w:val="000000"/>
        </w:rPr>
      </w:pPr>
      <w:r>
        <w:rPr>
          <w:rFonts w:ascii="Arial" w:hAnsi="Arial" w:cs="Arial"/>
          <w:color w:val="000000"/>
        </w:rPr>
        <w:t xml:space="preserve">Der hellgrüne Punkt entspricht in seiner Bedeutung nicht dem orangefarbenen Punkt. </w:t>
      </w:r>
    </w:p>
    <w:p w:rsidR="00CE3A78" w:rsidRDefault="00CE3A78" w:rsidP="00CE3A78">
      <w:pPr>
        <w:rPr>
          <w:rFonts w:ascii="Arial" w:hAnsi="Arial" w:cs="Arial"/>
        </w:rPr>
      </w:pPr>
      <w:r w:rsidRPr="007B2B8B">
        <w:rPr>
          <w:rFonts w:ascii="Arial" w:hAnsi="Arial" w:cs="Arial"/>
          <w:b/>
          <w:color w:val="FFC000"/>
          <w:sz w:val="24"/>
          <w:szCs w:val="24"/>
        </w:rPr>
        <w:t>1.</w:t>
      </w:r>
      <w:r w:rsidR="006957D3" w:rsidRPr="007B2B8B">
        <w:rPr>
          <w:rFonts w:ascii="Arial" w:hAnsi="Arial" w:cs="Arial"/>
          <w:b/>
          <w:color w:val="FFC000"/>
          <w:sz w:val="24"/>
          <w:szCs w:val="24"/>
        </w:rPr>
        <w:t>3</w:t>
      </w:r>
      <w:r w:rsidRPr="007B2B8B">
        <w:rPr>
          <w:rFonts w:ascii="Arial" w:hAnsi="Arial" w:cs="Arial"/>
          <w:color w:val="FFC000"/>
          <w:sz w:val="24"/>
          <w:szCs w:val="24"/>
        </w:rPr>
        <w:t xml:space="preserve">   </w:t>
      </w:r>
      <w:r w:rsidRPr="007B2B8B">
        <w:rPr>
          <w:rFonts w:ascii="Arial" w:hAnsi="Arial" w:cs="Arial"/>
          <w:b/>
          <w:color w:val="FFC000"/>
          <w:sz w:val="24"/>
          <w:szCs w:val="24"/>
          <w:u w:val="single"/>
        </w:rPr>
        <w:t>Orangefarbene</w:t>
      </w:r>
      <w:r w:rsidR="00053D3B" w:rsidRPr="007B2B8B">
        <w:rPr>
          <w:rFonts w:ascii="Arial" w:hAnsi="Arial" w:cs="Arial"/>
          <w:b/>
          <w:color w:val="FFC000"/>
          <w:sz w:val="24"/>
          <w:szCs w:val="24"/>
          <w:u w:val="single"/>
        </w:rPr>
        <w:t>r</w:t>
      </w:r>
      <w:r w:rsidRPr="007B2B8B">
        <w:rPr>
          <w:rFonts w:ascii="Arial" w:hAnsi="Arial" w:cs="Arial"/>
          <w:b/>
          <w:color w:val="FFC000"/>
          <w:sz w:val="24"/>
          <w:szCs w:val="24"/>
          <w:u w:val="single"/>
        </w:rPr>
        <w:t xml:space="preserve"> Punkt</w:t>
      </w:r>
      <w:r w:rsidRPr="007B2B8B">
        <w:rPr>
          <w:rFonts w:ascii="Arial" w:hAnsi="Arial" w:cs="Arial"/>
          <w:color w:val="FFC000"/>
        </w:rPr>
        <w:t xml:space="preserve"> </w:t>
      </w:r>
      <w:r>
        <w:rPr>
          <w:noProof/>
          <w:lang w:eastAsia="de-DE"/>
        </w:rPr>
        <w:drawing>
          <wp:inline distT="0" distB="0" distL="0" distR="0" wp14:anchorId="10B4F3E0" wp14:editId="08FC82B7">
            <wp:extent cx="238125" cy="171450"/>
            <wp:effectExtent l="0" t="0" r="9525"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8125" cy="171450"/>
                    </a:xfrm>
                    <a:prstGeom prst="rect">
                      <a:avLst/>
                    </a:prstGeom>
                  </pic:spPr>
                </pic:pic>
              </a:graphicData>
            </a:graphic>
          </wp:inline>
        </w:drawing>
      </w:r>
    </w:p>
    <w:p w:rsidR="00CE3A78" w:rsidRDefault="00CE3A78" w:rsidP="00CE3A78">
      <w:pPr>
        <w:rPr>
          <w:rFonts w:ascii="Arial" w:hAnsi="Arial" w:cs="Arial"/>
          <w:color w:val="000000"/>
        </w:rPr>
      </w:pPr>
      <w:r w:rsidRPr="00021233">
        <w:rPr>
          <w:rFonts w:ascii="Arial" w:hAnsi="Arial" w:cs="Arial"/>
        </w:rPr>
        <w:t>Kürzel: „</w:t>
      </w:r>
      <w:proofErr w:type="spellStart"/>
      <w:r>
        <w:rPr>
          <w:rFonts w:ascii="Arial" w:hAnsi="Arial" w:cs="Arial"/>
        </w:rPr>
        <w:t>or</w:t>
      </w:r>
      <w:proofErr w:type="spellEnd"/>
      <w:r>
        <w:rPr>
          <w:rFonts w:ascii="Arial" w:hAnsi="Arial" w:cs="Arial"/>
        </w:rPr>
        <w:t xml:space="preserve"> </w:t>
      </w:r>
      <w:proofErr w:type="spellStart"/>
      <w:r w:rsidRPr="00FE5DE0">
        <w:rPr>
          <w:rFonts w:ascii="Arial" w:hAnsi="Arial" w:cs="Arial"/>
        </w:rPr>
        <w:t>Pkt</w:t>
      </w:r>
      <w:proofErr w:type="spellEnd"/>
      <w:r>
        <w:rPr>
          <w:rFonts w:ascii="Arial" w:hAnsi="Arial" w:cs="Arial"/>
        </w:rPr>
        <w:t xml:space="preserve">“. </w:t>
      </w:r>
      <w:r w:rsidR="008F68EE">
        <w:rPr>
          <w:rFonts w:ascii="Arial" w:hAnsi="Arial" w:cs="Arial"/>
        </w:rPr>
        <w:t xml:space="preserve">     </w:t>
      </w:r>
      <w:r w:rsidR="008F68EE">
        <w:rPr>
          <w:rFonts w:ascii="Arial" w:hAnsi="Arial" w:cs="Arial"/>
          <w:color w:val="000000"/>
        </w:rPr>
        <w:t xml:space="preserve">Shortsignal      </w:t>
      </w:r>
      <w:r>
        <w:rPr>
          <w:rFonts w:ascii="Arial" w:hAnsi="Arial" w:cs="Arial"/>
          <w:color w:val="000000"/>
        </w:rPr>
        <w:t xml:space="preserve"> Orangefarbene </w:t>
      </w:r>
      <w:r w:rsidRPr="00056677">
        <w:rPr>
          <w:rFonts w:ascii="Arial" w:hAnsi="Arial" w:cs="Arial"/>
          <w:color w:val="000000"/>
        </w:rPr>
        <w:t>Punkte entstehen nur oberhalb des Kurses</w:t>
      </w:r>
      <w:r>
        <w:rPr>
          <w:rFonts w:ascii="Arial" w:hAnsi="Arial" w:cs="Arial"/>
          <w:color w:val="000000"/>
        </w:rPr>
        <w:t>.</w:t>
      </w:r>
    </w:p>
    <w:p w:rsidR="00CD7E62" w:rsidRDefault="00CE3A78" w:rsidP="00CD7E62">
      <w:pPr>
        <w:rPr>
          <w:rFonts w:ascii="Arial" w:eastAsia="Times New Roman" w:hAnsi="Arial" w:cs="Arial"/>
          <w:color w:val="000000"/>
          <w:lang w:eastAsia="de-DE"/>
        </w:rPr>
      </w:pPr>
      <w:r>
        <w:rPr>
          <w:rFonts w:ascii="Arial" w:eastAsia="Times New Roman" w:hAnsi="Arial" w:cs="Arial"/>
          <w:color w:val="000000"/>
          <w:lang w:eastAsia="de-DE"/>
        </w:rPr>
        <w:t>Der orangefarbene</w:t>
      </w:r>
      <w:r w:rsidRPr="00056677">
        <w:rPr>
          <w:rFonts w:ascii="Arial" w:eastAsia="Times New Roman" w:hAnsi="Arial" w:cs="Arial"/>
          <w:color w:val="000000"/>
          <w:lang w:eastAsia="de-DE"/>
        </w:rPr>
        <w:t xml:space="preserve"> Punkt hat den letzten </w:t>
      </w:r>
      <w:r>
        <w:rPr>
          <w:rFonts w:ascii="Arial" w:eastAsia="Times New Roman" w:hAnsi="Arial" w:cs="Arial"/>
          <w:color w:val="000000"/>
          <w:lang w:eastAsia="de-DE"/>
        </w:rPr>
        <w:t>Aufwärts-</w:t>
      </w:r>
      <w:r w:rsidRPr="00056677">
        <w:rPr>
          <w:rFonts w:ascii="Arial" w:eastAsia="Times New Roman" w:hAnsi="Arial" w:cs="Arial"/>
          <w:color w:val="000000"/>
          <w:lang w:eastAsia="de-DE"/>
        </w:rPr>
        <w:t>Impuls als C erkannt (oder insgesamt die Bewegun</w:t>
      </w:r>
      <w:r w:rsidR="008F68EE">
        <w:rPr>
          <w:rFonts w:ascii="Arial" w:eastAsia="Times New Roman" w:hAnsi="Arial" w:cs="Arial"/>
          <w:color w:val="000000"/>
          <w:lang w:eastAsia="de-DE"/>
        </w:rPr>
        <w:t xml:space="preserve">g als C) </w:t>
      </w:r>
      <w:r w:rsidR="008F68EE" w:rsidRPr="00C57DFF">
        <w:rPr>
          <w:rFonts w:ascii="Arial" w:hAnsi="Arial" w:cs="Arial"/>
        </w:rPr>
        <w:t xml:space="preserve">und </w:t>
      </w:r>
      <w:r w:rsidR="008F68EE">
        <w:rPr>
          <w:rFonts w:ascii="Arial" w:hAnsi="Arial" w:cs="Arial"/>
        </w:rPr>
        <w:t xml:space="preserve">ist </w:t>
      </w:r>
      <w:r w:rsidR="008F68EE" w:rsidRPr="00C57DFF">
        <w:rPr>
          <w:rFonts w:ascii="Arial" w:hAnsi="Arial" w:cs="Arial"/>
        </w:rPr>
        <w:t>entsprechend Hinweis</w:t>
      </w:r>
      <w:r w:rsidRPr="00056677">
        <w:rPr>
          <w:rFonts w:ascii="Arial" w:eastAsia="Times New Roman" w:hAnsi="Arial" w:cs="Arial"/>
          <w:color w:val="000000"/>
          <w:lang w:eastAsia="de-DE"/>
        </w:rPr>
        <w:t xml:space="preserve"> </w:t>
      </w:r>
      <w:r w:rsidR="008F68EE">
        <w:rPr>
          <w:rFonts w:ascii="Arial" w:eastAsia="Times New Roman" w:hAnsi="Arial" w:cs="Arial"/>
          <w:color w:val="000000"/>
          <w:lang w:eastAsia="de-DE"/>
        </w:rPr>
        <w:t xml:space="preserve">auf </w:t>
      </w:r>
      <w:r w:rsidR="008F68EE" w:rsidRPr="00C57DFF">
        <w:rPr>
          <w:rFonts w:ascii="Arial" w:hAnsi="Arial" w:cs="Arial"/>
        </w:rPr>
        <w:t>den Beginn einer Abwärtsbewegung</w:t>
      </w:r>
      <w:r w:rsidR="008F68EE">
        <w:rPr>
          <w:rFonts w:ascii="Arial" w:hAnsi="Arial" w:cs="Arial"/>
        </w:rPr>
        <w:t>.</w:t>
      </w:r>
      <w:r w:rsidR="00021392">
        <w:rPr>
          <w:rFonts w:ascii="Arial" w:hAnsi="Arial" w:cs="Arial"/>
        </w:rPr>
        <w:t xml:space="preserve"> E</w:t>
      </w:r>
      <w:r w:rsidR="007C24DD">
        <w:rPr>
          <w:rFonts w:ascii="Arial" w:hAnsi="Arial" w:cs="Arial"/>
        </w:rPr>
        <w:t>r</w:t>
      </w:r>
      <w:r w:rsidR="00021392">
        <w:rPr>
          <w:rFonts w:ascii="Arial" w:hAnsi="Arial" w:cs="Arial"/>
        </w:rPr>
        <w:t xml:space="preserve"> zeigt z.B. das Ende einer c einer überschießenden Welle b an.</w:t>
      </w:r>
      <w:r w:rsidR="008F68EE" w:rsidRPr="00056677">
        <w:rPr>
          <w:rFonts w:ascii="Arial" w:eastAsia="Times New Roman" w:hAnsi="Arial" w:cs="Arial"/>
          <w:color w:val="000000"/>
          <w:lang w:eastAsia="de-DE"/>
        </w:rPr>
        <w:t xml:space="preserve"> </w:t>
      </w:r>
      <w:r w:rsidRPr="00056677">
        <w:rPr>
          <w:rFonts w:ascii="Arial" w:eastAsia="Times New Roman" w:hAnsi="Arial" w:cs="Arial"/>
          <w:color w:val="000000"/>
          <w:lang w:eastAsia="de-DE"/>
        </w:rPr>
        <w:t xml:space="preserve">Ob es </w:t>
      </w:r>
      <w:r w:rsidR="007C24DD">
        <w:rPr>
          <w:rFonts w:ascii="Arial" w:eastAsia="Times New Roman" w:hAnsi="Arial" w:cs="Arial"/>
          <w:color w:val="000000"/>
          <w:lang w:eastAsia="de-DE"/>
        </w:rPr>
        <w:t>übergeordnet</w:t>
      </w:r>
      <w:r w:rsidR="007C24DD" w:rsidRPr="007C24DD">
        <w:rPr>
          <w:rFonts w:ascii="Arial" w:eastAsia="Times New Roman" w:hAnsi="Arial" w:cs="Arial"/>
          <w:color w:val="000000"/>
          <w:lang w:eastAsia="de-DE"/>
        </w:rPr>
        <w:t xml:space="preserve"> </w:t>
      </w:r>
      <w:r w:rsidR="007C24DD" w:rsidRPr="00056677">
        <w:rPr>
          <w:rFonts w:ascii="Arial" w:eastAsia="Times New Roman" w:hAnsi="Arial" w:cs="Arial"/>
          <w:color w:val="000000"/>
          <w:lang w:eastAsia="de-DE"/>
        </w:rPr>
        <w:t>eine</w:t>
      </w:r>
      <w:r w:rsidRPr="00056677">
        <w:rPr>
          <w:rFonts w:ascii="Arial" w:eastAsia="Times New Roman" w:hAnsi="Arial" w:cs="Arial"/>
          <w:color w:val="000000"/>
          <w:lang w:eastAsia="de-DE"/>
        </w:rPr>
        <w:t xml:space="preserve"> Korrektur oder ein Im</w:t>
      </w:r>
      <w:r w:rsidR="008F68EE">
        <w:rPr>
          <w:rFonts w:ascii="Arial" w:eastAsia="Times New Roman" w:hAnsi="Arial" w:cs="Arial"/>
          <w:color w:val="000000"/>
          <w:lang w:eastAsia="de-DE"/>
        </w:rPr>
        <w:t>puls ist, sagt der Punkt nicht aus.</w:t>
      </w:r>
      <w:r w:rsidR="007061D6" w:rsidRPr="007061D6">
        <w:rPr>
          <w:rFonts w:ascii="Arial" w:eastAsia="Times New Roman" w:hAnsi="Arial" w:cs="Arial"/>
          <w:color w:val="000000"/>
          <w:lang w:eastAsia="de-DE"/>
        </w:rPr>
        <w:t xml:space="preserve"> </w:t>
      </w:r>
      <w:proofErr w:type="spellStart"/>
      <w:r w:rsidR="007061D6">
        <w:rPr>
          <w:rFonts w:ascii="Arial" w:eastAsia="Times New Roman" w:hAnsi="Arial" w:cs="Arial"/>
          <w:color w:val="000000"/>
          <w:lang w:eastAsia="de-DE"/>
        </w:rPr>
        <w:t>T</w:t>
      </w:r>
      <w:r w:rsidR="007061D6" w:rsidRPr="007061D6">
        <w:rPr>
          <w:rFonts w:ascii="Arial" w:hAnsi="Arial" w:cs="Arial"/>
          <w:color w:val="000000"/>
        </w:rPr>
        <w:t>raden</w:t>
      </w:r>
      <w:proofErr w:type="spellEnd"/>
      <w:r w:rsidR="007061D6" w:rsidRPr="007061D6">
        <w:rPr>
          <w:rFonts w:ascii="Arial" w:hAnsi="Arial" w:cs="Arial"/>
          <w:color w:val="000000"/>
        </w:rPr>
        <w:t xml:space="preserve"> kann man den nur ganz </w:t>
      </w:r>
      <w:proofErr w:type="spellStart"/>
      <w:r w:rsidR="007061D6" w:rsidRPr="007061D6">
        <w:rPr>
          <w:rFonts w:ascii="Arial" w:hAnsi="Arial" w:cs="Arial"/>
          <w:color w:val="000000"/>
        </w:rPr>
        <w:t>tricky</w:t>
      </w:r>
      <w:proofErr w:type="spellEnd"/>
      <w:r w:rsidR="007061D6" w:rsidRPr="007061D6">
        <w:rPr>
          <w:rFonts w:ascii="Arial" w:hAnsi="Arial" w:cs="Arial"/>
          <w:color w:val="000000"/>
        </w:rPr>
        <w:t xml:space="preserve">, weil ja lediglich der Hinweis geliefert wird, dass eine </w:t>
      </w:r>
      <w:proofErr w:type="spellStart"/>
      <w:r w:rsidR="007061D6" w:rsidRPr="007061D6">
        <w:rPr>
          <w:rFonts w:ascii="Arial" w:hAnsi="Arial" w:cs="Arial"/>
          <w:color w:val="000000"/>
        </w:rPr>
        <w:t>bullische</w:t>
      </w:r>
      <w:proofErr w:type="spellEnd"/>
      <w:r w:rsidR="007061D6" w:rsidRPr="007061D6">
        <w:rPr>
          <w:rFonts w:ascii="Arial" w:hAnsi="Arial" w:cs="Arial"/>
          <w:color w:val="000000"/>
        </w:rPr>
        <w:t xml:space="preserve"> Korrektur im Aufwärtstrend vorliegt. Mit </w:t>
      </w:r>
      <w:proofErr w:type="spellStart"/>
      <w:r w:rsidR="007061D6" w:rsidRPr="007061D6">
        <w:rPr>
          <w:rFonts w:ascii="Arial" w:hAnsi="Arial" w:cs="Arial"/>
          <w:color w:val="000000"/>
        </w:rPr>
        <w:t>bullisch</w:t>
      </w:r>
      <w:proofErr w:type="spellEnd"/>
      <w:r w:rsidR="007061D6" w:rsidRPr="007061D6">
        <w:rPr>
          <w:rFonts w:ascii="Arial" w:hAnsi="Arial" w:cs="Arial"/>
          <w:color w:val="000000"/>
        </w:rPr>
        <w:t xml:space="preserve"> ist gemeint, dass der orange Punkt eine Welle üb/x eines </w:t>
      </w:r>
      <w:proofErr w:type="spellStart"/>
      <w:r w:rsidR="007061D6" w:rsidRPr="007061D6">
        <w:rPr>
          <w:rFonts w:ascii="Arial" w:hAnsi="Arial" w:cs="Arial"/>
          <w:color w:val="000000"/>
        </w:rPr>
        <w:t>Expanding</w:t>
      </w:r>
      <w:proofErr w:type="spellEnd"/>
      <w:r w:rsidR="007061D6" w:rsidRPr="007061D6">
        <w:rPr>
          <w:rFonts w:ascii="Arial" w:hAnsi="Arial" w:cs="Arial"/>
          <w:color w:val="000000"/>
        </w:rPr>
        <w:t xml:space="preserve">, </w:t>
      </w:r>
      <w:proofErr w:type="spellStart"/>
      <w:r w:rsidR="007061D6" w:rsidRPr="007061D6">
        <w:rPr>
          <w:rFonts w:ascii="Arial" w:hAnsi="Arial" w:cs="Arial"/>
          <w:color w:val="000000"/>
        </w:rPr>
        <w:t>Running</w:t>
      </w:r>
      <w:proofErr w:type="spellEnd"/>
      <w:r w:rsidR="007061D6" w:rsidRPr="007061D6">
        <w:rPr>
          <w:rFonts w:ascii="Arial" w:hAnsi="Arial" w:cs="Arial"/>
          <w:color w:val="000000"/>
        </w:rPr>
        <w:t xml:space="preserve"> oder Double Flats an</w:t>
      </w:r>
      <w:r w:rsidR="002C4E69">
        <w:rPr>
          <w:rFonts w:ascii="Arial" w:hAnsi="Arial" w:cs="Arial"/>
          <w:color w:val="000000"/>
        </w:rPr>
        <w:t>zei</w:t>
      </w:r>
      <w:r w:rsidR="007061D6" w:rsidRPr="007061D6">
        <w:rPr>
          <w:rFonts w:ascii="Arial" w:hAnsi="Arial" w:cs="Arial"/>
          <w:color w:val="000000"/>
        </w:rPr>
        <w:t xml:space="preserve">gt. Wer den orangen Punkt also </w:t>
      </w:r>
      <w:proofErr w:type="spellStart"/>
      <w:r w:rsidR="007061D6" w:rsidRPr="007061D6">
        <w:rPr>
          <w:rFonts w:ascii="Arial" w:hAnsi="Arial" w:cs="Arial"/>
          <w:color w:val="000000"/>
        </w:rPr>
        <w:t>shortet</w:t>
      </w:r>
      <w:proofErr w:type="spellEnd"/>
      <w:r w:rsidR="007061D6" w:rsidRPr="007061D6">
        <w:rPr>
          <w:rFonts w:ascii="Arial" w:hAnsi="Arial" w:cs="Arial"/>
          <w:color w:val="000000"/>
        </w:rPr>
        <w:t xml:space="preserve"> muss sich dessen bewusst sein, dass er eine Welle c oder y handelt. Wenn man da einige Wellengrade tiefer geht, dann ist auch </w:t>
      </w:r>
      <w:proofErr w:type="spellStart"/>
      <w:r w:rsidR="007061D6" w:rsidRPr="007061D6">
        <w:rPr>
          <w:rFonts w:ascii="Arial" w:hAnsi="Arial" w:cs="Arial"/>
          <w:color w:val="000000"/>
        </w:rPr>
        <w:t>short</w:t>
      </w:r>
      <w:proofErr w:type="spellEnd"/>
      <w:r w:rsidR="007061D6" w:rsidRPr="007061D6">
        <w:rPr>
          <w:rFonts w:ascii="Arial" w:hAnsi="Arial" w:cs="Arial"/>
          <w:color w:val="000000"/>
        </w:rPr>
        <w:t xml:space="preserve"> möglich.</w:t>
      </w:r>
      <w:r w:rsidR="007061D6" w:rsidRPr="007061D6">
        <w:rPr>
          <w:rFonts w:ascii="Arial" w:hAnsi="Arial" w:cs="Arial"/>
          <w:color w:val="000000"/>
        </w:rPr>
        <w:br/>
      </w:r>
      <w:r w:rsidR="007061D6" w:rsidRPr="007061D6">
        <w:rPr>
          <w:rFonts w:ascii="Arial" w:hAnsi="Arial" w:cs="Arial"/>
          <w:color w:val="000000"/>
        </w:rPr>
        <w:br/>
      </w:r>
      <w:r w:rsidR="00C271C6">
        <w:rPr>
          <w:rFonts w:ascii="Arial" w:hAnsi="Arial" w:cs="Arial"/>
          <w:color w:val="000000"/>
        </w:rPr>
        <w:t>D</w:t>
      </w:r>
      <w:r w:rsidR="007061D6" w:rsidRPr="007061D6">
        <w:rPr>
          <w:rFonts w:ascii="Arial" w:hAnsi="Arial" w:cs="Arial"/>
          <w:color w:val="000000"/>
        </w:rPr>
        <w:t>er orange</w:t>
      </w:r>
      <w:r w:rsidR="00C271C6">
        <w:rPr>
          <w:rFonts w:ascii="Arial" w:hAnsi="Arial" w:cs="Arial"/>
          <w:color w:val="000000"/>
        </w:rPr>
        <w:t>farbene</w:t>
      </w:r>
      <w:r w:rsidR="007061D6" w:rsidRPr="007061D6">
        <w:rPr>
          <w:rFonts w:ascii="Arial" w:hAnsi="Arial" w:cs="Arial"/>
          <w:color w:val="000000"/>
        </w:rPr>
        <w:t xml:space="preserve"> Punkt </w:t>
      </w:r>
      <w:r w:rsidR="00C271C6">
        <w:rPr>
          <w:rFonts w:ascii="Arial" w:hAnsi="Arial" w:cs="Arial"/>
          <w:color w:val="000000"/>
        </w:rPr>
        <w:t xml:space="preserve">hat </w:t>
      </w:r>
      <w:r w:rsidR="007061D6" w:rsidRPr="007061D6">
        <w:rPr>
          <w:rFonts w:ascii="Arial" w:hAnsi="Arial" w:cs="Arial"/>
          <w:color w:val="000000"/>
        </w:rPr>
        <w:t>tradetechnisch wenig Bedeutung</w:t>
      </w:r>
      <w:r w:rsidR="00FD7C66">
        <w:rPr>
          <w:rFonts w:ascii="Arial" w:hAnsi="Arial" w:cs="Arial"/>
          <w:color w:val="000000"/>
        </w:rPr>
        <w:t xml:space="preserve">, er </w:t>
      </w:r>
      <w:r w:rsidR="00FD7C66" w:rsidRPr="007061D6">
        <w:rPr>
          <w:rFonts w:ascii="Arial" w:hAnsi="Arial" w:cs="Arial"/>
          <w:color w:val="000000"/>
        </w:rPr>
        <w:t>gibt</w:t>
      </w:r>
      <w:r w:rsidR="00FD7C66">
        <w:rPr>
          <w:rFonts w:ascii="Arial" w:hAnsi="Arial" w:cs="Arial"/>
          <w:color w:val="000000"/>
        </w:rPr>
        <w:t xml:space="preserve"> jedoch</w:t>
      </w:r>
      <w:r w:rsidR="007061D6" w:rsidRPr="007061D6">
        <w:rPr>
          <w:rFonts w:ascii="Arial" w:hAnsi="Arial" w:cs="Arial"/>
          <w:color w:val="000000"/>
        </w:rPr>
        <w:t xml:space="preserve"> den </w:t>
      </w:r>
      <w:proofErr w:type="spellStart"/>
      <w:r w:rsidR="007061D6" w:rsidRPr="007061D6">
        <w:rPr>
          <w:rFonts w:ascii="Arial" w:hAnsi="Arial" w:cs="Arial"/>
          <w:color w:val="000000"/>
        </w:rPr>
        <w:t>Wavern</w:t>
      </w:r>
      <w:proofErr w:type="spellEnd"/>
      <w:r w:rsidR="007061D6" w:rsidRPr="007061D6">
        <w:rPr>
          <w:rFonts w:ascii="Arial" w:hAnsi="Arial" w:cs="Arial"/>
          <w:color w:val="000000"/>
        </w:rPr>
        <w:t xml:space="preserve"> eine Bestätigung dafür, dass tatsächlich ein üb/x läuft. </w:t>
      </w:r>
      <w:r w:rsidR="007061D6" w:rsidRPr="007061D6">
        <w:rPr>
          <w:rFonts w:ascii="Arial" w:hAnsi="Arial" w:cs="Arial"/>
          <w:color w:val="000000"/>
        </w:rPr>
        <w:br/>
      </w:r>
      <w:r w:rsidRPr="00443BB5">
        <w:rPr>
          <w:rStyle w:val="Fett"/>
          <w:rFonts w:ascii="Arial" w:hAnsi="Arial" w:cs="Arial"/>
          <w:sz w:val="22"/>
          <w:szCs w:val="22"/>
          <w:u w:val="none"/>
        </w:rPr>
        <w:t>Durch den orang</w:t>
      </w:r>
      <w:r>
        <w:rPr>
          <w:rStyle w:val="Fett"/>
          <w:rFonts w:ascii="Arial" w:hAnsi="Arial" w:cs="Arial"/>
          <w:sz w:val="22"/>
          <w:szCs w:val="22"/>
          <w:u w:val="none"/>
        </w:rPr>
        <w:t>efarben</w:t>
      </w:r>
      <w:r w:rsidRPr="00443BB5">
        <w:rPr>
          <w:rStyle w:val="Fett"/>
          <w:rFonts w:ascii="Arial" w:hAnsi="Arial" w:cs="Arial"/>
          <w:sz w:val="22"/>
          <w:szCs w:val="22"/>
          <w:u w:val="none"/>
        </w:rPr>
        <w:t xml:space="preserve">en Punkt werden die Tops erwischt bevor der </w:t>
      </w:r>
      <w:proofErr w:type="spellStart"/>
      <w:r w:rsidRPr="00443BB5">
        <w:rPr>
          <w:rStyle w:val="Fett"/>
          <w:rFonts w:ascii="Arial" w:hAnsi="Arial" w:cs="Arial"/>
          <w:sz w:val="22"/>
          <w:szCs w:val="22"/>
          <w:u w:val="none"/>
        </w:rPr>
        <w:t>Crocodile</w:t>
      </w:r>
      <w:proofErr w:type="spellEnd"/>
      <w:r w:rsidRPr="00443BB5">
        <w:rPr>
          <w:rStyle w:val="Fett"/>
          <w:rFonts w:ascii="Arial" w:hAnsi="Arial" w:cs="Arial"/>
          <w:sz w:val="22"/>
          <w:szCs w:val="22"/>
          <w:u w:val="none"/>
        </w:rPr>
        <w:t xml:space="preserve"> Status wechselt. Der Status steht noch auf </w:t>
      </w:r>
      <w:proofErr w:type="spellStart"/>
      <w:r w:rsidRPr="00443BB5">
        <w:rPr>
          <w:rStyle w:val="Fett"/>
          <w:rFonts w:ascii="Arial" w:hAnsi="Arial" w:cs="Arial"/>
          <w:sz w:val="22"/>
          <w:szCs w:val="22"/>
          <w:u w:val="none"/>
        </w:rPr>
        <w:t>bull</w:t>
      </w:r>
      <w:proofErr w:type="spellEnd"/>
      <w:r w:rsidRPr="00443BB5">
        <w:rPr>
          <w:rStyle w:val="Fett"/>
          <w:rFonts w:ascii="Arial" w:hAnsi="Arial" w:cs="Arial"/>
          <w:sz w:val="22"/>
          <w:szCs w:val="22"/>
          <w:u w:val="none"/>
        </w:rPr>
        <w:t xml:space="preserve">. Man kann ihn als Bestätigungssignal bewerten, wenn der Status auf </w:t>
      </w:r>
      <w:proofErr w:type="spellStart"/>
      <w:r w:rsidRPr="00443BB5">
        <w:rPr>
          <w:rStyle w:val="Fett"/>
          <w:rFonts w:ascii="Arial" w:hAnsi="Arial" w:cs="Arial"/>
          <w:sz w:val="22"/>
          <w:szCs w:val="22"/>
          <w:u w:val="none"/>
        </w:rPr>
        <w:t>bear</w:t>
      </w:r>
      <w:proofErr w:type="spellEnd"/>
      <w:r w:rsidRPr="00443BB5">
        <w:rPr>
          <w:rStyle w:val="Fett"/>
          <w:rFonts w:ascii="Arial" w:hAnsi="Arial" w:cs="Arial"/>
          <w:sz w:val="22"/>
          <w:szCs w:val="22"/>
          <w:u w:val="none"/>
        </w:rPr>
        <w:t xml:space="preserve"> bzw. neutral steht. Dann kann </w:t>
      </w:r>
      <w:r>
        <w:rPr>
          <w:rStyle w:val="Fett"/>
          <w:rFonts w:ascii="Arial" w:hAnsi="Arial" w:cs="Arial"/>
          <w:sz w:val="22"/>
          <w:szCs w:val="22"/>
          <w:u w:val="none"/>
        </w:rPr>
        <w:t>d</w:t>
      </w:r>
      <w:r w:rsidRPr="00443BB5">
        <w:rPr>
          <w:rStyle w:val="Fett"/>
          <w:rFonts w:ascii="Arial" w:hAnsi="Arial" w:cs="Arial"/>
          <w:sz w:val="22"/>
          <w:szCs w:val="22"/>
          <w:u w:val="none"/>
        </w:rPr>
        <w:t xml:space="preserve">er </w:t>
      </w:r>
      <w:r>
        <w:rPr>
          <w:rStyle w:val="Fett"/>
          <w:rFonts w:ascii="Arial" w:hAnsi="Arial" w:cs="Arial"/>
          <w:sz w:val="22"/>
          <w:szCs w:val="22"/>
          <w:u w:val="none"/>
        </w:rPr>
        <w:t xml:space="preserve">orangefarbene Punkt </w:t>
      </w:r>
      <w:r w:rsidRPr="00443BB5">
        <w:rPr>
          <w:rStyle w:val="Fett"/>
          <w:rFonts w:ascii="Arial" w:hAnsi="Arial" w:cs="Arial"/>
          <w:sz w:val="22"/>
          <w:szCs w:val="22"/>
          <w:u w:val="none"/>
        </w:rPr>
        <w:t>gehandelt werden, auch wenn er alleine auftritt.</w:t>
      </w:r>
      <w:r w:rsidR="00CD7E62">
        <w:rPr>
          <w:rStyle w:val="Fett"/>
          <w:rFonts w:ascii="Arial" w:hAnsi="Arial" w:cs="Arial"/>
          <w:sz w:val="22"/>
          <w:szCs w:val="22"/>
          <w:u w:val="none"/>
        </w:rPr>
        <w:t xml:space="preserve"> </w:t>
      </w:r>
      <w:r w:rsidR="00CD7E62">
        <w:rPr>
          <w:rFonts w:ascii="Arial" w:eastAsia="Times New Roman" w:hAnsi="Arial" w:cs="Arial"/>
          <w:color w:val="000000"/>
          <w:lang w:eastAsia="de-DE"/>
        </w:rPr>
        <w:t>Ein orangefarbener Punkt in Verbindung mit einer langen schwarzen</w:t>
      </w:r>
      <w:r w:rsidR="00FD7C66">
        <w:rPr>
          <w:rFonts w:ascii="Arial" w:eastAsia="Times New Roman" w:hAnsi="Arial" w:cs="Arial"/>
          <w:color w:val="000000"/>
          <w:lang w:eastAsia="de-DE"/>
        </w:rPr>
        <w:t>, gefüllten</w:t>
      </w:r>
      <w:r w:rsidR="00CD7E62">
        <w:rPr>
          <w:rFonts w:ascii="Arial" w:eastAsia="Times New Roman" w:hAnsi="Arial" w:cs="Arial"/>
          <w:color w:val="000000"/>
          <w:lang w:eastAsia="de-DE"/>
        </w:rPr>
        <w:t xml:space="preserve"> Kerze zeigt gute Ergebnisse. </w:t>
      </w:r>
      <w:r w:rsidR="00021392">
        <w:rPr>
          <w:rFonts w:ascii="Arial" w:eastAsia="Times New Roman" w:hAnsi="Arial" w:cs="Arial"/>
          <w:color w:val="000000"/>
          <w:lang w:eastAsia="de-DE"/>
        </w:rPr>
        <w:t xml:space="preserve">Eine flacher werdende Wolke ist ebenfalls Hinweis auf einen bevorstehenden Trendwechsel. </w:t>
      </w:r>
      <w:r w:rsidR="00CD7E62" w:rsidRPr="00443BB5">
        <w:rPr>
          <w:rStyle w:val="Fett"/>
          <w:rFonts w:ascii="Arial" w:hAnsi="Arial" w:cs="Arial"/>
          <w:sz w:val="22"/>
          <w:szCs w:val="22"/>
          <w:u w:val="none"/>
        </w:rPr>
        <w:t xml:space="preserve">Im Bild </w:t>
      </w:r>
      <w:r w:rsidR="00CD7E62">
        <w:rPr>
          <w:rStyle w:val="Fett"/>
          <w:rFonts w:ascii="Arial" w:hAnsi="Arial" w:cs="Arial"/>
          <w:sz w:val="22"/>
          <w:szCs w:val="22"/>
          <w:u w:val="none"/>
        </w:rPr>
        <w:t>links</w:t>
      </w:r>
      <w:r w:rsidR="00CD7E62" w:rsidRPr="00443BB5">
        <w:rPr>
          <w:rStyle w:val="Fett"/>
          <w:rFonts w:ascii="Arial" w:hAnsi="Arial" w:cs="Arial"/>
          <w:sz w:val="22"/>
          <w:szCs w:val="22"/>
          <w:u w:val="none"/>
        </w:rPr>
        <w:t xml:space="preserve"> ist</w:t>
      </w:r>
      <w:r w:rsidR="008F68EE">
        <w:rPr>
          <w:rStyle w:val="Fett"/>
          <w:rFonts w:ascii="Arial" w:hAnsi="Arial" w:cs="Arial"/>
          <w:sz w:val="22"/>
          <w:szCs w:val="22"/>
          <w:u w:val="none"/>
        </w:rPr>
        <w:t xml:space="preserve"> zu sehen </w:t>
      </w:r>
      <w:proofErr w:type="spellStart"/>
      <w:r w:rsidR="008F68EE">
        <w:rPr>
          <w:rStyle w:val="Fett"/>
          <w:rFonts w:ascii="Arial" w:hAnsi="Arial" w:cs="Arial"/>
          <w:sz w:val="22"/>
          <w:szCs w:val="22"/>
          <w:u w:val="none"/>
        </w:rPr>
        <w:t>daß</w:t>
      </w:r>
      <w:proofErr w:type="spellEnd"/>
      <w:r w:rsidR="00CD7E62" w:rsidRPr="00443BB5">
        <w:rPr>
          <w:rStyle w:val="Fett"/>
          <w:rFonts w:ascii="Arial" w:hAnsi="Arial" w:cs="Arial"/>
          <w:sz w:val="22"/>
          <w:szCs w:val="22"/>
          <w:u w:val="none"/>
        </w:rPr>
        <w:t xml:space="preserve"> der orange</w:t>
      </w:r>
      <w:r w:rsidR="008F68EE">
        <w:rPr>
          <w:rStyle w:val="Fett"/>
          <w:rFonts w:ascii="Arial" w:hAnsi="Arial" w:cs="Arial"/>
          <w:sz w:val="22"/>
          <w:szCs w:val="22"/>
          <w:u w:val="none"/>
        </w:rPr>
        <w:t>farbene</w:t>
      </w:r>
      <w:r w:rsidR="00CD7E62" w:rsidRPr="00443BB5">
        <w:rPr>
          <w:rStyle w:val="Fett"/>
          <w:rFonts w:ascii="Arial" w:hAnsi="Arial" w:cs="Arial"/>
          <w:sz w:val="22"/>
          <w:szCs w:val="22"/>
          <w:u w:val="none"/>
        </w:rPr>
        <w:t xml:space="preserve"> Punkt in Verbindung mit einer schwarzen Kerze und einem grünen Pfeil den Wendepunkt zeigt</w:t>
      </w:r>
      <w:r w:rsidR="00CD7E62">
        <w:rPr>
          <w:rStyle w:val="Fett"/>
          <w:rFonts w:ascii="Arial" w:hAnsi="Arial" w:cs="Arial"/>
          <w:sz w:val="22"/>
          <w:szCs w:val="22"/>
          <w:u w:val="none"/>
        </w:rPr>
        <w:t>.</w:t>
      </w:r>
    </w:p>
    <w:p w:rsidR="00CE3A78" w:rsidRDefault="00CE3A78" w:rsidP="00CC544B">
      <w:pPr>
        <w:rPr>
          <w:rFonts w:ascii="Arial" w:hAnsi="Arial" w:cs="Arial"/>
          <w:color w:val="000000"/>
        </w:rPr>
      </w:pPr>
      <w:r>
        <w:rPr>
          <w:noProof/>
          <w:lang w:eastAsia="de-DE"/>
        </w:rPr>
        <w:lastRenderedPageBreak/>
        <w:drawing>
          <wp:inline distT="0" distB="0" distL="0" distR="0" wp14:anchorId="5A2F4BA5" wp14:editId="6375D660">
            <wp:extent cx="1981200" cy="2124075"/>
            <wp:effectExtent l="0" t="0" r="0" b="9525"/>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81200" cy="2124075"/>
                    </a:xfrm>
                    <a:prstGeom prst="rect">
                      <a:avLst/>
                    </a:prstGeom>
                  </pic:spPr>
                </pic:pic>
              </a:graphicData>
            </a:graphic>
          </wp:inline>
        </w:drawing>
      </w:r>
      <w:r>
        <w:rPr>
          <w:rFonts w:ascii="Arial" w:hAnsi="Arial" w:cs="Arial"/>
          <w:color w:val="000000"/>
        </w:rPr>
        <w:t xml:space="preserve">   </w:t>
      </w:r>
      <w:r>
        <w:rPr>
          <w:noProof/>
          <w:lang w:eastAsia="de-DE"/>
        </w:rPr>
        <w:drawing>
          <wp:inline distT="0" distB="0" distL="0" distR="0" wp14:anchorId="3AAE0E1F" wp14:editId="42608EA8">
            <wp:extent cx="1295400" cy="1838325"/>
            <wp:effectExtent l="0" t="0" r="0" b="9525"/>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95400" cy="1838325"/>
                    </a:xfrm>
                    <a:prstGeom prst="rect">
                      <a:avLst/>
                    </a:prstGeom>
                  </pic:spPr>
                </pic:pic>
              </a:graphicData>
            </a:graphic>
          </wp:inline>
        </w:drawing>
      </w:r>
      <w:r>
        <w:rPr>
          <w:rFonts w:ascii="Arial" w:hAnsi="Arial" w:cs="Arial"/>
          <w:color w:val="000000"/>
        </w:rPr>
        <w:t xml:space="preserve">      </w:t>
      </w:r>
      <w:r>
        <w:rPr>
          <w:noProof/>
          <w:lang w:eastAsia="de-DE"/>
        </w:rPr>
        <w:drawing>
          <wp:inline distT="0" distB="0" distL="0" distR="0" wp14:anchorId="0D4DA33E" wp14:editId="767C3DB0">
            <wp:extent cx="1885950" cy="2495550"/>
            <wp:effectExtent l="0" t="0" r="0"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85950" cy="2495550"/>
                    </a:xfrm>
                    <a:prstGeom prst="rect">
                      <a:avLst/>
                    </a:prstGeom>
                  </pic:spPr>
                </pic:pic>
              </a:graphicData>
            </a:graphic>
          </wp:inline>
        </w:drawing>
      </w:r>
    </w:p>
    <w:p w:rsidR="00CD7E62" w:rsidRDefault="00CD7E62" w:rsidP="00CC544B">
      <w:pPr>
        <w:rPr>
          <w:rFonts w:ascii="Arial" w:hAnsi="Arial" w:cs="Arial"/>
          <w:color w:val="000000"/>
        </w:rPr>
      </w:pPr>
    </w:p>
    <w:p w:rsidR="00CD7E62" w:rsidRDefault="00CD7E62" w:rsidP="00CD7E62">
      <w:pPr>
        <w:rPr>
          <w:rFonts w:ascii="Arial" w:hAnsi="Arial" w:cs="Arial"/>
        </w:rPr>
      </w:pPr>
      <w:r w:rsidRPr="007B2B8B">
        <w:rPr>
          <w:rFonts w:ascii="Arial" w:hAnsi="Arial" w:cs="Arial"/>
          <w:b/>
          <w:color w:val="FF0000"/>
          <w:sz w:val="24"/>
          <w:szCs w:val="24"/>
        </w:rPr>
        <w:t>1.</w:t>
      </w:r>
      <w:r w:rsidR="00C271C6" w:rsidRPr="007B2B8B">
        <w:rPr>
          <w:rFonts w:ascii="Arial" w:hAnsi="Arial" w:cs="Arial"/>
          <w:b/>
          <w:color w:val="FF0000"/>
          <w:sz w:val="24"/>
          <w:szCs w:val="24"/>
        </w:rPr>
        <w:t>4</w:t>
      </w:r>
      <w:r w:rsidRPr="007B2B8B">
        <w:rPr>
          <w:rFonts w:ascii="Arial" w:hAnsi="Arial" w:cs="Arial"/>
          <w:b/>
          <w:color w:val="FF0000"/>
          <w:sz w:val="24"/>
          <w:szCs w:val="24"/>
        </w:rPr>
        <w:tab/>
      </w:r>
      <w:r w:rsidRPr="007B2B8B">
        <w:rPr>
          <w:rFonts w:ascii="Arial" w:hAnsi="Arial" w:cs="Arial"/>
          <w:b/>
          <w:color w:val="FF0000"/>
          <w:sz w:val="24"/>
          <w:szCs w:val="24"/>
          <w:u w:val="single"/>
        </w:rPr>
        <w:t>Rote</w:t>
      </w:r>
      <w:r w:rsidR="00053D3B" w:rsidRPr="007B2B8B">
        <w:rPr>
          <w:rFonts w:ascii="Arial" w:hAnsi="Arial" w:cs="Arial"/>
          <w:b/>
          <w:color w:val="FF0000"/>
          <w:sz w:val="24"/>
          <w:szCs w:val="24"/>
          <w:u w:val="single"/>
        </w:rPr>
        <w:t>r</w:t>
      </w:r>
      <w:r w:rsidRPr="007B2B8B">
        <w:rPr>
          <w:rFonts w:ascii="Arial" w:hAnsi="Arial" w:cs="Arial"/>
          <w:b/>
          <w:color w:val="FF0000"/>
          <w:sz w:val="24"/>
          <w:szCs w:val="24"/>
          <w:u w:val="single"/>
        </w:rPr>
        <w:t xml:space="preserve"> Punkt</w:t>
      </w:r>
      <w:r w:rsidRPr="007B2B8B">
        <w:rPr>
          <w:rFonts w:ascii="Arial" w:hAnsi="Arial" w:cs="Arial"/>
          <w:color w:val="FF0000"/>
        </w:rPr>
        <w:t xml:space="preserve">  </w:t>
      </w:r>
      <w:r>
        <w:rPr>
          <w:noProof/>
          <w:lang w:eastAsia="de-DE"/>
        </w:rPr>
        <w:drawing>
          <wp:inline distT="0" distB="0" distL="0" distR="0" wp14:anchorId="175783AC" wp14:editId="13632558">
            <wp:extent cx="190500" cy="171450"/>
            <wp:effectExtent l="0" t="0" r="0" b="0"/>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0500" cy="171450"/>
                    </a:xfrm>
                    <a:prstGeom prst="rect">
                      <a:avLst/>
                    </a:prstGeom>
                  </pic:spPr>
                </pic:pic>
              </a:graphicData>
            </a:graphic>
          </wp:inline>
        </w:drawing>
      </w:r>
    </w:p>
    <w:p w:rsidR="00CD7E62" w:rsidRDefault="00CD7E62" w:rsidP="00CD7E62">
      <w:pPr>
        <w:rPr>
          <w:rFonts w:ascii="Arial" w:hAnsi="Arial" w:cs="Arial"/>
        </w:rPr>
      </w:pPr>
      <w:r w:rsidRPr="00B10496">
        <w:rPr>
          <w:rFonts w:ascii="Arial" w:hAnsi="Arial" w:cs="Arial"/>
        </w:rPr>
        <w:t xml:space="preserve"> </w:t>
      </w:r>
      <w:r w:rsidRPr="00021233">
        <w:rPr>
          <w:rFonts w:ascii="Arial" w:hAnsi="Arial" w:cs="Arial"/>
        </w:rPr>
        <w:t>Kürzel: „</w:t>
      </w:r>
      <w:r>
        <w:rPr>
          <w:rFonts w:ascii="Arial" w:hAnsi="Arial" w:cs="Arial"/>
        </w:rPr>
        <w:t xml:space="preserve">rot </w:t>
      </w:r>
      <w:proofErr w:type="spellStart"/>
      <w:r w:rsidRPr="00FE5DE0">
        <w:rPr>
          <w:rFonts w:ascii="Arial" w:hAnsi="Arial" w:cs="Arial"/>
        </w:rPr>
        <w:t>Pkt</w:t>
      </w:r>
      <w:proofErr w:type="spellEnd"/>
      <w:r>
        <w:rPr>
          <w:rFonts w:ascii="Arial" w:hAnsi="Arial" w:cs="Arial"/>
        </w:rPr>
        <w:t>“</w:t>
      </w:r>
      <w:r w:rsidR="00732F1C">
        <w:rPr>
          <w:rFonts w:ascii="Arial" w:hAnsi="Arial" w:cs="Arial"/>
        </w:rPr>
        <w:tab/>
      </w:r>
      <w:r w:rsidR="008F68EE">
        <w:rPr>
          <w:rFonts w:ascii="Arial" w:hAnsi="Arial" w:cs="Arial"/>
        </w:rPr>
        <w:t xml:space="preserve">Shortsignal             </w:t>
      </w:r>
      <w:r w:rsidR="00205779">
        <w:rPr>
          <w:rFonts w:ascii="Arial" w:hAnsi="Arial" w:cs="Arial"/>
        </w:rPr>
        <w:t>Er</w:t>
      </w:r>
      <w:r w:rsidR="00732F1C">
        <w:rPr>
          <w:rFonts w:ascii="Arial" w:hAnsi="Arial" w:cs="Arial"/>
        </w:rPr>
        <w:t xml:space="preserve"> </w:t>
      </w:r>
      <w:r w:rsidR="00732F1C" w:rsidRPr="00C57DFF">
        <w:rPr>
          <w:rFonts w:ascii="Arial" w:hAnsi="Arial" w:cs="Arial"/>
        </w:rPr>
        <w:t>steh</w:t>
      </w:r>
      <w:r w:rsidR="00205779">
        <w:rPr>
          <w:rFonts w:ascii="Arial" w:hAnsi="Arial" w:cs="Arial"/>
        </w:rPr>
        <w:t>t</w:t>
      </w:r>
      <w:r w:rsidR="00732F1C" w:rsidRPr="00C57DFF">
        <w:rPr>
          <w:rFonts w:ascii="Arial" w:hAnsi="Arial" w:cs="Arial"/>
        </w:rPr>
        <w:t xml:space="preserve"> immer oberhalb des Kurses</w:t>
      </w:r>
      <w:r w:rsidR="00732F1C">
        <w:rPr>
          <w:rFonts w:ascii="Arial" w:hAnsi="Arial" w:cs="Arial"/>
        </w:rPr>
        <w:t>.</w:t>
      </w:r>
    </w:p>
    <w:p w:rsidR="00CD7E62" w:rsidRDefault="00732F1C" w:rsidP="00CD7E62">
      <w:pPr>
        <w:rPr>
          <w:rFonts w:ascii="Arial" w:eastAsia="Times New Roman" w:hAnsi="Arial" w:cs="Arial"/>
          <w:color w:val="000000"/>
          <w:lang w:eastAsia="de-DE"/>
        </w:rPr>
      </w:pPr>
      <w:r>
        <w:rPr>
          <w:rFonts w:ascii="Arial" w:hAnsi="Arial" w:cs="Arial"/>
        </w:rPr>
        <w:t>Rote Punkte</w:t>
      </w:r>
      <w:r w:rsidR="00CD7E62" w:rsidRPr="00C57DFF">
        <w:rPr>
          <w:rFonts w:ascii="Arial" w:hAnsi="Arial" w:cs="Arial"/>
        </w:rPr>
        <w:t xml:space="preserve"> sind gute Hinweise auf das Ende </w:t>
      </w:r>
      <w:r w:rsidR="00DD4352">
        <w:rPr>
          <w:rFonts w:ascii="Arial" w:hAnsi="Arial" w:cs="Arial"/>
        </w:rPr>
        <w:t xml:space="preserve">einer </w:t>
      </w:r>
      <w:r w:rsidR="00CD7E62" w:rsidRPr="00C57DFF">
        <w:rPr>
          <w:rFonts w:ascii="Arial" w:hAnsi="Arial" w:cs="Arial"/>
        </w:rPr>
        <w:t>Welle</w:t>
      </w:r>
      <w:r w:rsidR="00DD4352">
        <w:rPr>
          <w:rFonts w:ascii="Arial" w:hAnsi="Arial" w:cs="Arial"/>
        </w:rPr>
        <w:t xml:space="preserve"> c  </w:t>
      </w:r>
      <w:r w:rsidR="00CD7E62" w:rsidRPr="00C57DFF">
        <w:rPr>
          <w:rFonts w:ascii="Arial" w:hAnsi="Arial" w:cs="Arial"/>
        </w:rPr>
        <w:t>und den Beginn einer Abwärtsbewegung</w:t>
      </w:r>
      <w:r w:rsidR="00E027BD">
        <w:rPr>
          <w:rFonts w:ascii="Arial" w:hAnsi="Arial" w:cs="Arial"/>
        </w:rPr>
        <w:t>, also einen Scheitelpunkt</w:t>
      </w:r>
      <w:r w:rsidR="00DD4352">
        <w:rPr>
          <w:rFonts w:ascii="Arial" w:hAnsi="Arial" w:cs="Arial"/>
        </w:rPr>
        <w:t>,</w:t>
      </w:r>
      <w:r w:rsidR="007C1C25">
        <w:rPr>
          <w:rFonts w:ascii="Arial" w:hAnsi="Arial" w:cs="Arial"/>
        </w:rPr>
        <w:t xml:space="preserve"> e</w:t>
      </w:r>
      <w:r w:rsidR="00DD4352">
        <w:rPr>
          <w:rFonts w:ascii="Arial" w:eastAsia="Times New Roman" w:hAnsi="Arial" w:cs="Arial"/>
          <w:color w:val="000000"/>
          <w:lang w:eastAsia="de-DE"/>
        </w:rPr>
        <w:t>r erscheint seltener als der orangefarbene Punkt.</w:t>
      </w:r>
    </w:p>
    <w:p w:rsidR="007C1C25" w:rsidRDefault="00CD7E62" w:rsidP="007C1C25">
      <w:pPr>
        <w:rPr>
          <w:rFonts w:ascii="Arial" w:hAnsi="Arial" w:cs="Arial"/>
          <w:color w:val="000000"/>
        </w:rPr>
      </w:pPr>
      <w:r w:rsidRPr="00C57DFF">
        <w:rPr>
          <w:rFonts w:ascii="Arial" w:eastAsia="Times New Roman" w:hAnsi="Arial" w:cs="Arial"/>
          <w:color w:val="000000"/>
          <w:lang w:eastAsia="de-DE"/>
        </w:rPr>
        <w:t>Der rote Punkt ist etwas strenger mit den Unterwellen und sagt dann so, jetzt ist es aber mit einer höheren Wahrscheinlichkeit das Ende einer Welle c.</w:t>
      </w:r>
      <w:r>
        <w:rPr>
          <w:rFonts w:ascii="Arial" w:eastAsia="Times New Roman" w:hAnsi="Arial" w:cs="Arial"/>
          <w:color w:val="000000"/>
          <w:lang w:eastAsia="de-DE"/>
        </w:rPr>
        <w:t xml:space="preserve"> </w:t>
      </w:r>
      <w:r w:rsidR="00C271C6">
        <w:rPr>
          <w:rFonts w:ascii="Arial" w:eastAsia="Times New Roman" w:hAnsi="Arial" w:cs="Arial"/>
          <w:color w:val="000000"/>
          <w:lang w:eastAsia="de-DE"/>
        </w:rPr>
        <w:t>R</w:t>
      </w:r>
      <w:r w:rsidRPr="00C57DFF">
        <w:rPr>
          <w:rFonts w:ascii="Arial" w:hAnsi="Arial" w:cs="Arial"/>
          <w:color w:val="000000"/>
        </w:rPr>
        <w:t>oter Punkt</w:t>
      </w:r>
      <w:r w:rsidR="00C271C6">
        <w:rPr>
          <w:rFonts w:ascii="Arial" w:hAnsi="Arial" w:cs="Arial"/>
          <w:color w:val="000000"/>
        </w:rPr>
        <w:t xml:space="preserve"> und r</w:t>
      </w:r>
      <w:r w:rsidR="00C271C6" w:rsidRPr="00C57DFF">
        <w:rPr>
          <w:rFonts w:ascii="Arial" w:hAnsi="Arial" w:cs="Arial"/>
          <w:color w:val="000000"/>
        </w:rPr>
        <w:t xml:space="preserve">oter Pfeil </w:t>
      </w:r>
      <w:r w:rsidR="00C271C6">
        <w:rPr>
          <w:rFonts w:ascii="Arial" w:hAnsi="Arial" w:cs="Arial"/>
          <w:color w:val="000000"/>
        </w:rPr>
        <w:t xml:space="preserve"> </w:t>
      </w:r>
      <w:r w:rsidRPr="00C57DFF">
        <w:rPr>
          <w:rFonts w:ascii="Arial" w:hAnsi="Arial" w:cs="Arial"/>
          <w:color w:val="000000"/>
        </w:rPr>
        <w:t>=  höchster Punkt ist erreicht, jetzt geht es abwärts.</w:t>
      </w:r>
      <w:r w:rsidR="007C1C25">
        <w:rPr>
          <w:rFonts w:ascii="Arial" w:hAnsi="Arial" w:cs="Arial"/>
          <w:color w:val="000000"/>
        </w:rPr>
        <w:t xml:space="preserve"> </w:t>
      </w:r>
      <w:r>
        <w:rPr>
          <w:rFonts w:ascii="Arial" w:hAnsi="Arial" w:cs="Arial"/>
          <w:color w:val="000000"/>
        </w:rPr>
        <w:t>A</w:t>
      </w:r>
      <w:r w:rsidRPr="00056677">
        <w:rPr>
          <w:rFonts w:ascii="Arial" w:hAnsi="Arial" w:cs="Arial"/>
          <w:color w:val="000000"/>
        </w:rPr>
        <w:t>us wellentechnischer Sicht</w:t>
      </w:r>
      <w:r>
        <w:rPr>
          <w:rFonts w:ascii="Arial" w:hAnsi="Arial" w:cs="Arial"/>
          <w:color w:val="000000"/>
        </w:rPr>
        <w:t xml:space="preserve"> </w:t>
      </w:r>
      <w:proofErr w:type="spellStart"/>
      <w:r w:rsidR="00E027BD">
        <w:rPr>
          <w:rFonts w:ascii="Arial" w:hAnsi="Arial" w:cs="Arial"/>
          <w:color w:val="000000"/>
        </w:rPr>
        <w:t>muß</w:t>
      </w:r>
      <w:proofErr w:type="spellEnd"/>
      <w:r w:rsidR="00E027BD">
        <w:rPr>
          <w:rFonts w:ascii="Arial" w:hAnsi="Arial" w:cs="Arial"/>
          <w:color w:val="000000"/>
        </w:rPr>
        <w:t xml:space="preserve"> </w:t>
      </w:r>
      <w:r w:rsidRPr="00056677">
        <w:rPr>
          <w:rFonts w:ascii="Arial" w:hAnsi="Arial" w:cs="Arial"/>
          <w:color w:val="000000"/>
        </w:rPr>
        <w:t>man jetzt überprüfen, ob es eine Welle c einer überschießenden Welle b ist/war oder ob ein Abschlussmuster nach oben hin</w:t>
      </w:r>
      <w:r w:rsidR="00E027BD">
        <w:rPr>
          <w:rFonts w:ascii="Arial" w:hAnsi="Arial" w:cs="Arial"/>
          <w:color w:val="000000"/>
        </w:rPr>
        <w:t xml:space="preserve"> fertig ist</w:t>
      </w:r>
      <w:r>
        <w:rPr>
          <w:rFonts w:ascii="Arial" w:hAnsi="Arial" w:cs="Arial"/>
          <w:color w:val="000000"/>
        </w:rPr>
        <w:t>.</w:t>
      </w:r>
      <w:r w:rsidR="00D5355B">
        <w:rPr>
          <w:rFonts w:ascii="Arial" w:hAnsi="Arial" w:cs="Arial"/>
          <w:color w:val="000000"/>
        </w:rPr>
        <w:t xml:space="preserve"> </w:t>
      </w:r>
      <w:r w:rsidR="007C1C25">
        <w:rPr>
          <w:rFonts w:ascii="Arial" w:hAnsi="Arial" w:cs="Arial"/>
          <w:color w:val="000000"/>
        </w:rPr>
        <w:t>Folgt auf den Punkt eine korrektive 3-wellige Aufwärtsbewegung, sollte man darauf verzichten die weitere Korrektur aufwärts zu handeln. Nur dann, wenn die Folgebewegung 5-wellig ist und damit die Chance bietet evtl. die 1 einer 5 zu sein bzw. zu werden empfiehlt sich ein Handel.</w:t>
      </w:r>
      <w:r w:rsidR="00C81D99">
        <w:rPr>
          <w:rFonts w:ascii="Arial" w:hAnsi="Arial" w:cs="Arial"/>
          <w:color w:val="000000"/>
        </w:rPr>
        <w:t xml:space="preserve"> Rote und grüne Punkte entsprechen einander und sind jeweils in entgegengesetzter Richtung gültig.</w:t>
      </w:r>
    </w:p>
    <w:p w:rsidR="007C1C25" w:rsidRDefault="007C1C25" w:rsidP="00CC544B">
      <w:pPr>
        <w:rPr>
          <w:rFonts w:ascii="Arial" w:hAnsi="Arial" w:cs="Arial"/>
          <w:color w:val="000000"/>
        </w:rPr>
      </w:pPr>
    </w:p>
    <w:p w:rsidR="00CD7E62" w:rsidRDefault="00CD7E62" w:rsidP="00CC544B">
      <w:pPr>
        <w:rPr>
          <w:rFonts w:ascii="Arial" w:hAnsi="Arial" w:cs="Arial"/>
          <w:color w:val="000000"/>
        </w:rPr>
      </w:pPr>
      <w:r>
        <w:rPr>
          <w:noProof/>
          <w:lang w:eastAsia="de-DE"/>
        </w:rPr>
        <w:drawing>
          <wp:inline distT="0" distB="0" distL="0" distR="0" wp14:anchorId="5D9C5BDC" wp14:editId="527CFE48">
            <wp:extent cx="2409825" cy="1552575"/>
            <wp:effectExtent l="0" t="0" r="9525" b="9525"/>
            <wp:docPr id="835" name="Grafik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09825" cy="1552575"/>
                    </a:xfrm>
                    <a:prstGeom prst="rect">
                      <a:avLst/>
                    </a:prstGeom>
                  </pic:spPr>
                </pic:pic>
              </a:graphicData>
            </a:graphic>
          </wp:inline>
        </w:drawing>
      </w:r>
      <w:r>
        <w:rPr>
          <w:rFonts w:ascii="Arial" w:hAnsi="Arial" w:cs="Arial"/>
          <w:color w:val="000000"/>
        </w:rPr>
        <w:t xml:space="preserve">            </w:t>
      </w:r>
      <w:r>
        <w:rPr>
          <w:noProof/>
          <w:lang w:eastAsia="de-DE"/>
        </w:rPr>
        <w:drawing>
          <wp:inline distT="0" distB="0" distL="0" distR="0" wp14:anchorId="2033F78F" wp14:editId="04ACF5E8">
            <wp:extent cx="1895475" cy="2076450"/>
            <wp:effectExtent l="0" t="0" r="9525" b="0"/>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95475" cy="2076450"/>
                    </a:xfrm>
                    <a:prstGeom prst="rect">
                      <a:avLst/>
                    </a:prstGeom>
                  </pic:spPr>
                </pic:pic>
              </a:graphicData>
            </a:graphic>
          </wp:inline>
        </w:drawing>
      </w:r>
    </w:p>
    <w:p w:rsidR="00D80E01" w:rsidRDefault="00D80E01" w:rsidP="00CC544B">
      <w:pPr>
        <w:rPr>
          <w:rFonts w:ascii="Arial" w:hAnsi="Arial" w:cs="Arial"/>
          <w:color w:val="000000"/>
        </w:rPr>
      </w:pPr>
    </w:p>
    <w:p w:rsidR="00D80E01" w:rsidRDefault="00D80E01" w:rsidP="00CC544B">
      <w:pPr>
        <w:rPr>
          <w:rFonts w:ascii="Arial" w:hAnsi="Arial" w:cs="Arial"/>
          <w:color w:val="000000"/>
        </w:rPr>
      </w:pPr>
    </w:p>
    <w:p w:rsidR="00390662" w:rsidRDefault="00D80E01" w:rsidP="00CC544B">
      <w:pPr>
        <w:rPr>
          <w:rFonts w:ascii="Arial" w:hAnsi="Arial" w:cs="Arial"/>
          <w:b/>
          <w:color w:val="000000"/>
          <w:u w:val="single"/>
        </w:rPr>
      </w:pPr>
      <w:r>
        <w:rPr>
          <w:rFonts w:ascii="Arial" w:hAnsi="Arial" w:cs="Arial"/>
          <w:b/>
          <w:color w:val="000000"/>
          <w:u w:val="single"/>
        </w:rPr>
        <w:lastRenderedPageBreak/>
        <w:t>Hinweise</w:t>
      </w:r>
      <w:r w:rsidR="006320EC" w:rsidRPr="007C1C25">
        <w:rPr>
          <w:rFonts w:ascii="Arial" w:hAnsi="Arial" w:cs="Arial"/>
          <w:b/>
          <w:color w:val="000000"/>
          <w:u w:val="single"/>
        </w:rPr>
        <w:t xml:space="preserve"> wie Punkte </w:t>
      </w:r>
      <w:r w:rsidR="00471579" w:rsidRPr="007C1C25">
        <w:rPr>
          <w:rFonts w:ascii="Arial" w:hAnsi="Arial" w:cs="Arial"/>
          <w:b/>
          <w:color w:val="000000"/>
          <w:u w:val="single"/>
        </w:rPr>
        <w:t xml:space="preserve">(grüne und rote) </w:t>
      </w:r>
      <w:r w:rsidR="006320EC" w:rsidRPr="007C1C25">
        <w:rPr>
          <w:rFonts w:ascii="Arial" w:hAnsi="Arial" w:cs="Arial"/>
          <w:b/>
          <w:color w:val="000000"/>
          <w:u w:val="single"/>
        </w:rPr>
        <w:t>einzuschätzen</w:t>
      </w:r>
      <w:r w:rsidR="00471579" w:rsidRPr="007C1C25">
        <w:rPr>
          <w:rFonts w:ascii="Arial" w:hAnsi="Arial" w:cs="Arial"/>
          <w:b/>
          <w:color w:val="000000"/>
          <w:u w:val="single"/>
        </w:rPr>
        <w:t>/einzusetzen</w:t>
      </w:r>
      <w:r w:rsidR="006320EC" w:rsidRPr="007C1C25">
        <w:rPr>
          <w:rFonts w:ascii="Arial" w:hAnsi="Arial" w:cs="Arial"/>
          <w:b/>
          <w:color w:val="000000"/>
          <w:u w:val="single"/>
        </w:rPr>
        <w:t xml:space="preserve"> sind:</w:t>
      </w:r>
    </w:p>
    <w:p w:rsidR="00D80E01" w:rsidRPr="00D80E01" w:rsidRDefault="00D80E01" w:rsidP="00CC544B">
      <w:pPr>
        <w:rPr>
          <w:rFonts w:ascii="Arial" w:hAnsi="Arial" w:cs="Arial"/>
          <w:b/>
          <w:color w:val="000000"/>
          <w:u w:val="single"/>
        </w:rPr>
      </w:pPr>
      <w:r>
        <w:rPr>
          <w:rFonts w:ascii="Arial" w:hAnsi="Arial" w:cs="Arial"/>
          <w:color w:val="000000"/>
        </w:rPr>
        <w:t xml:space="preserve">Ein </w:t>
      </w:r>
      <w:r w:rsidRPr="00D80E01">
        <w:rPr>
          <w:rFonts w:ascii="Arial" w:hAnsi="Arial" w:cs="Arial"/>
          <w:color w:val="000000"/>
        </w:rPr>
        <w:t>rote</w:t>
      </w:r>
      <w:r>
        <w:rPr>
          <w:rFonts w:ascii="Arial" w:hAnsi="Arial" w:cs="Arial"/>
          <w:color w:val="000000"/>
        </w:rPr>
        <w:t>r</w:t>
      </w:r>
      <w:r w:rsidRPr="00D80E01">
        <w:rPr>
          <w:rFonts w:ascii="Arial" w:hAnsi="Arial" w:cs="Arial"/>
          <w:color w:val="000000"/>
        </w:rPr>
        <w:t xml:space="preserve"> Punkt </w:t>
      </w:r>
      <w:r>
        <w:rPr>
          <w:rFonts w:ascii="Arial" w:hAnsi="Arial" w:cs="Arial"/>
          <w:color w:val="000000"/>
        </w:rPr>
        <w:t>unter der Wolke bekommt</w:t>
      </w:r>
      <w:r w:rsidRPr="00D80E01">
        <w:rPr>
          <w:rFonts w:ascii="Arial" w:hAnsi="Arial" w:cs="Arial"/>
          <w:color w:val="000000"/>
        </w:rPr>
        <w:t xml:space="preserve"> eine Note 1 und </w:t>
      </w:r>
      <w:r>
        <w:rPr>
          <w:rFonts w:ascii="Arial" w:hAnsi="Arial" w:cs="Arial"/>
          <w:color w:val="000000"/>
        </w:rPr>
        <w:t>roter Punkt in einer Wolke eine Note 2</w:t>
      </w:r>
      <w:proofErr w:type="gramStart"/>
      <w:r>
        <w:rPr>
          <w:rFonts w:ascii="Arial" w:hAnsi="Arial" w:cs="Arial"/>
          <w:color w:val="000000"/>
        </w:rPr>
        <w:t>.</w:t>
      </w:r>
      <w:proofErr w:type="gramEnd"/>
      <w:r w:rsidRPr="00D80E01">
        <w:rPr>
          <w:rFonts w:ascii="Arial" w:hAnsi="Arial" w:cs="Arial"/>
          <w:color w:val="000000"/>
        </w:rPr>
        <w:br/>
        <w:t xml:space="preserve">Rote Punkte bei roter Wolke finde ich hauptsächlich </w:t>
      </w:r>
      <w:proofErr w:type="spellStart"/>
      <w:r w:rsidRPr="00D80E01">
        <w:rPr>
          <w:rFonts w:ascii="Arial" w:hAnsi="Arial" w:cs="Arial"/>
          <w:color w:val="000000"/>
        </w:rPr>
        <w:t>bärisch</w:t>
      </w:r>
      <w:proofErr w:type="spellEnd"/>
      <w:r w:rsidRPr="00D80E01">
        <w:rPr>
          <w:rFonts w:ascii="Arial" w:hAnsi="Arial" w:cs="Arial"/>
          <w:color w:val="000000"/>
        </w:rPr>
        <w:t>. Zudem</w:t>
      </w:r>
      <w:r>
        <w:rPr>
          <w:rFonts w:ascii="Arial" w:hAnsi="Arial" w:cs="Arial"/>
          <w:color w:val="000000"/>
        </w:rPr>
        <w:t xml:space="preserve"> wenn</w:t>
      </w:r>
      <w:r w:rsidRPr="00D80E01">
        <w:rPr>
          <w:rFonts w:ascii="Arial" w:hAnsi="Arial" w:cs="Arial"/>
          <w:color w:val="000000"/>
        </w:rPr>
        <w:t xml:space="preserve"> die Wolke noch breit</w:t>
      </w:r>
      <w:r>
        <w:rPr>
          <w:rFonts w:ascii="Arial" w:hAnsi="Arial" w:cs="Arial"/>
          <w:color w:val="000000"/>
        </w:rPr>
        <w:t xml:space="preserve"> ist</w:t>
      </w:r>
      <w:r w:rsidRPr="00D80E01">
        <w:rPr>
          <w:rFonts w:ascii="Arial" w:hAnsi="Arial" w:cs="Arial"/>
          <w:color w:val="000000"/>
        </w:rPr>
        <w:t xml:space="preserve">. Bei schmaler, oder auch grüner Wolke sind die roten Punkte sogar geeignet für prozyklische </w:t>
      </w:r>
      <w:proofErr w:type="spellStart"/>
      <w:r w:rsidRPr="00D80E01">
        <w:rPr>
          <w:rFonts w:ascii="Arial" w:hAnsi="Arial" w:cs="Arial"/>
          <w:color w:val="000000"/>
        </w:rPr>
        <w:t>Longeinstiege</w:t>
      </w:r>
      <w:proofErr w:type="spellEnd"/>
      <w:r>
        <w:rPr>
          <w:rFonts w:ascii="Arial" w:hAnsi="Arial" w:cs="Arial"/>
          <w:color w:val="000000"/>
        </w:rPr>
        <w:t>.</w:t>
      </w:r>
    </w:p>
    <w:p w:rsidR="00E027BD" w:rsidRDefault="006320EC" w:rsidP="007C1C25">
      <w:pPr>
        <w:spacing w:before="150" w:after="150" w:line="240" w:lineRule="auto"/>
        <w:ind w:right="150"/>
        <w:rPr>
          <w:rFonts w:ascii="Arial" w:eastAsia="Times New Roman" w:hAnsi="Arial" w:cs="Arial"/>
          <w:color w:val="000000"/>
          <w:lang w:eastAsia="de-DE"/>
        </w:rPr>
      </w:pPr>
      <w:r w:rsidRPr="006320EC">
        <w:rPr>
          <w:rFonts w:ascii="Arial" w:eastAsia="Times New Roman" w:hAnsi="Arial" w:cs="Arial"/>
          <w:color w:val="000000"/>
          <w:lang w:eastAsia="de-DE"/>
        </w:rPr>
        <w:t>André Tiedje</w:t>
      </w:r>
      <w:r w:rsidR="007C1C25">
        <w:rPr>
          <w:rFonts w:ascii="Arial" w:eastAsia="Times New Roman" w:hAnsi="Arial" w:cs="Arial"/>
          <w:color w:val="000000"/>
          <w:lang w:eastAsia="de-DE"/>
        </w:rPr>
        <w:t xml:space="preserve">  </w:t>
      </w:r>
      <w:r w:rsidRPr="006320EC">
        <w:rPr>
          <w:rFonts w:ascii="Arial" w:eastAsia="Times New Roman" w:hAnsi="Arial" w:cs="Arial"/>
          <w:color w:val="000000"/>
          <w:lang w:eastAsia="de-DE"/>
        </w:rPr>
        <w:t>Standortbestimmung (SB):</w:t>
      </w:r>
      <w:r>
        <w:rPr>
          <w:rFonts w:ascii="Arial" w:eastAsia="Times New Roman" w:hAnsi="Arial" w:cs="Arial"/>
          <w:color w:val="000000"/>
          <w:lang w:eastAsia="de-DE"/>
        </w:rPr>
        <w:t xml:space="preserve">   </w:t>
      </w:r>
      <w:r w:rsidRPr="006320EC">
        <w:rPr>
          <w:rFonts w:ascii="Arial" w:eastAsia="Times New Roman" w:hAnsi="Arial" w:cs="Arial"/>
          <w:color w:val="000000"/>
          <w:lang w:eastAsia="de-DE"/>
        </w:rPr>
        <w:t xml:space="preserve"> BAYWA im Tageschart</w:t>
      </w:r>
      <w:r>
        <w:rPr>
          <w:rFonts w:ascii="Arial" w:eastAsia="Times New Roman" w:hAnsi="Arial" w:cs="Arial"/>
          <w:color w:val="000000"/>
          <w:lang w:eastAsia="de-DE"/>
        </w:rPr>
        <w:t xml:space="preserve">  am 18.08.2012</w:t>
      </w:r>
      <w:r w:rsidRPr="006320EC">
        <w:rPr>
          <w:rFonts w:ascii="Arial" w:eastAsia="Times New Roman" w:hAnsi="Arial" w:cs="Arial"/>
          <w:color w:val="000000"/>
          <w:lang w:eastAsia="de-DE"/>
        </w:rPr>
        <w:br/>
      </w:r>
      <w:r w:rsidRPr="006320EC">
        <w:rPr>
          <w:rFonts w:ascii="Arial" w:eastAsia="Times New Roman" w:hAnsi="Arial" w:cs="Arial"/>
          <w:color w:val="000000"/>
          <w:lang w:eastAsia="de-DE"/>
        </w:rPr>
        <w:br/>
        <w:t>Vier wichtige Hinweise aus der Rally</w:t>
      </w:r>
      <w:r>
        <w:rPr>
          <w:rFonts w:ascii="Arial" w:eastAsia="Times New Roman" w:hAnsi="Arial" w:cs="Arial"/>
          <w:color w:val="000000"/>
          <w:lang w:eastAsia="de-DE"/>
        </w:rPr>
        <w:t>-B</w:t>
      </w:r>
      <w:r w:rsidRPr="006320EC">
        <w:rPr>
          <w:rFonts w:ascii="Arial" w:eastAsia="Times New Roman" w:hAnsi="Arial" w:cs="Arial"/>
          <w:color w:val="000000"/>
          <w:lang w:eastAsia="de-DE"/>
        </w:rPr>
        <w:t>ewegung seit Anfang Juni</w:t>
      </w:r>
      <w:r w:rsidRPr="006320EC">
        <w:rPr>
          <w:rFonts w:ascii="Arial" w:eastAsia="Times New Roman" w:hAnsi="Arial" w:cs="Arial"/>
          <w:color w:val="000000"/>
          <w:lang w:eastAsia="de-DE"/>
        </w:rPr>
        <w:br/>
      </w:r>
      <w:r w:rsidRPr="006320EC">
        <w:rPr>
          <w:rFonts w:ascii="Arial" w:eastAsia="Times New Roman" w:hAnsi="Arial" w:cs="Arial"/>
          <w:color w:val="000000"/>
          <w:lang w:eastAsia="de-DE"/>
        </w:rPr>
        <w:br/>
        <w:t xml:space="preserve">1) Das Tief wurde exakt mit einem grünen Punkt signalisiert. Hier ist ersichtlich, dass es bei roter Wolke und </w:t>
      </w:r>
      <w:proofErr w:type="spellStart"/>
      <w:r w:rsidRPr="006320EC">
        <w:rPr>
          <w:rFonts w:ascii="Arial" w:eastAsia="Times New Roman" w:hAnsi="Arial" w:cs="Arial"/>
          <w:color w:val="000000"/>
          <w:lang w:eastAsia="de-DE"/>
        </w:rPr>
        <w:t>bärischem</w:t>
      </w:r>
      <w:proofErr w:type="spellEnd"/>
      <w:r w:rsidRPr="006320EC">
        <w:rPr>
          <w:rFonts w:ascii="Arial" w:eastAsia="Times New Roman" w:hAnsi="Arial" w:cs="Arial"/>
          <w:color w:val="000000"/>
          <w:lang w:eastAsia="de-DE"/>
        </w:rPr>
        <w:t xml:space="preserve"> </w:t>
      </w:r>
      <w:proofErr w:type="spellStart"/>
      <w:r w:rsidRPr="006320EC">
        <w:rPr>
          <w:rFonts w:ascii="Arial" w:eastAsia="Times New Roman" w:hAnsi="Arial" w:cs="Arial"/>
          <w:color w:val="000000"/>
          <w:lang w:eastAsia="de-DE"/>
        </w:rPr>
        <w:t>Crocodile</w:t>
      </w:r>
      <w:proofErr w:type="spellEnd"/>
      <w:r w:rsidRPr="006320EC">
        <w:rPr>
          <w:rFonts w:ascii="Arial" w:eastAsia="Times New Roman" w:hAnsi="Arial" w:cs="Arial"/>
          <w:color w:val="000000"/>
          <w:lang w:eastAsia="de-DE"/>
        </w:rPr>
        <w:t xml:space="preserve"> wichtig ist die Kerzenfarbe zu beachten. Sie sollte in dem Fall zumindest schwarz oder grün sein. Sicherlich etwas </w:t>
      </w:r>
      <w:proofErr w:type="spellStart"/>
      <w:r w:rsidRPr="006320EC">
        <w:rPr>
          <w:rFonts w:ascii="Arial" w:eastAsia="Times New Roman" w:hAnsi="Arial" w:cs="Arial"/>
          <w:color w:val="000000"/>
          <w:lang w:eastAsia="de-DE"/>
        </w:rPr>
        <w:t>tricky</w:t>
      </w:r>
      <w:proofErr w:type="spellEnd"/>
      <w:r w:rsidRPr="006320EC">
        <w:rPr>
          <w:rFonts w:ascii="Arial" w:eastAsia="Times New Roman" w:hAnsi="Arial" w:cs="Arial"/>
          <w:color w:val="000000"/>
          <w:lang w:eastAsia="de-DE"/>
        </w:rPr>
        <w:t xml:space="preserve"> und mutig da einzusteigen, aber dann letztendlich effektiv.</w:t>
      </w:r>
      <w:r w:rsidRPr="006320EC">
        <w:rPr>
          <w:rFonts w:ascii="Arial" w:eastAsia="Times New Roman" w:hAnsi="Arial" w:cs="Arial"/>
          <w:color w:val="000000"/>
          <w:lang w:eastAsia="de-DE"/>
        </w:rPr>
        <w:br/>
      </w:r>
      <w:r w:rsidRPr="006320EC">
        <w:rPr>
          <w:rFonts w:ascii="Arial" w:eastAsia="Times New Roman" w:hAnsi="Arial" w:cs="Arial"/>
          <w:color w:val="000000"/>
          <w:lang w:eastAsia="de-DE"/>
        </w:rPr>
        <w:br/>
        <w:t xml:space="preserve">2) Der grüne Punkt im Juli zeigt erneut exakt das Tief an. Hier ist das Umfeld aber schon </w:t>
      </w:r>
      <w:proofErr w:type="spellStart"/>
      <w:r w:rsidRPr="006320EC">
        <w:rPr>
          <w:rFonts w:ascii="Arial" w:eastAsia="Times New Roman" w:hAnsi="Arial" w:cs="Arial"/>
          <w:color w:val="000000"/>
          <w:lang w:eastAsia="de-DE"/>
        </w:rPr>
        <w:t>bullischer</w:t>
      </w:r>
      <w:proofErr w:type="spellEnd"/>
      <w:r w:rsidRPr="006320EC">
        <w:rPr>
          <w:rFonts w:ascii="Arial" w:eastAsia="Times New Roman" w:hAnsi="Arial" w:cs="Arial"/>
          <w:color w:val="000000"/>
          <w:lang w:eastAsia="de-DE"/>
        </w:rPr>
        <w:t xml:space="preserve">, das </w:t>
      </w:r>
      <w:proofErr w:type="spellStart"/>
      <w:r w:rsidRPr="006320EC">
        <w:rPr>
          <w:rFonts w:ascii="Arial" w:eastAsia="Times New Roman" w:hAnsi="Arial" w:cs="Arial"/>
          <w:color w:val="000000"/>
          <w:lang w:eastAsia="de-DE"/>
        </w:rPr>
        <w:t>Crocodile</w:t>
      </w:r>
      <w:proofErr w:type="spellEnd"/>
      <w:r w:rsidRPr="006320EC">
        <w:rPr>
          <w:rFonts w:ascii="Arial" w:eastAsia="Times New Roman" w:hAnsi="Arial" w:cs="Arial"/>
          <w:color w:val="000000"/>
          <w:lang w:eastAsia="de-DE"/>
        </w:rPr>
        <w:t xml:space="preserve"> ist </w:t>
      </w:r>
      <w:proofErr w:type="spellStart"/>
      <w:r w:rsidRPr="006320EC">
        <w:rPr>
          <w:rFonts w:ascii="Arial" w:eastAsia="Times New Roman" w:hAnsi="Arial" w:cs="Arial"/>
          <w:color w:val="000000"/>
          <w:lang w:eastAsia="de-DE"/>
        </w:rPr>
        <w:t>bullisch</w:t>
      </w:r>
      <w:proofErr w:type="spellEnd"/>
      <w:r w:rsidRPr="006320EC">
        <w:rPr>
          <w:rFonts w:ascii="Arial" w:eastAsia="Times New Roman" w:hAnsi="Arial" w:cs="Arial"/>
          <w:color w:val="000000"/>
          <w:lang w:eastAsia="de-DE"/>
        </w:rPr>
        <w:t>, die Wolke grün und auch die Kurse sind oberhalb oder auch innerhalb der Wolke. Hier ist ersichtlich, dass dann de</w:t>
      </w:r>
      <w:r w:rsidR="007C24DD">
        <w:rPr>
          <w:rFonts w:ascii="Arial" w:eastAsia="Times New Roman" w:hAnsi="Arial" w:cs="Arial"/>
          <w:color w:val="000000"/>
          <w:lang w:eastAsia="de-DE"/>
        </w:rPr>
        <w:t>r</w:t>
      </w:r>
      <w:r w:rsidRPr="006320EC">
        <w:rPr>
          <w:rFonts w:ascii="Arial" w:eastAsia="Times New Roman" w:hAnsi="Arial" w:cs="Arial"/>
          <w:color w:val="000000"/>
          <w:lang w:eastAsia="de-DE"/>
        </w:rPr>
        <w:t xml:space="preserve"> Kerzenfarbe, in diesem Beispiel rot, weniger Bedeutung zukommt.</w:t>
      </w:r>
      <w:r w:rsidRPr="006320EC">
        <w:rPr>
          <w:rFonts w:ascii="Arial" w:eastAsia="Times New Roman" w:hAnsi="Arial" w:cs="Arial"/>
          <w:color w:val="000000"/>
          <w:lang w:eastAsia="de-DE"/>
        </w:rPr>
        <w:br/>
      </w:r>
      <w:r w:rsidRPr="006320EC">
        <w:rPr>
          <w:rFonts w:ascii="Arial" w:eastAsia="Times New Roman" w:hAnsi="Arial" w:cs="Arial"/>
          <w:color w:val="000000"/>
          <w:lang w:eastAsia="de-DE"/>
        </w:rPr>
        <w:br/>
        <w:t xml:space="preserve">3) Es ist hart das durchzustehen, ABER sehr häufig ist es so, dass nach einem blauen Pfeil noch ein weiteres Hoch erfolgt. Auch hier ist wieder wichtig, dass das </w:t>
      </w:r>
      <w:proofErr w:type="spellStart"/>
      <w:r w:rsidRPr="006320EC">
        <w:rPr>
          <w:rFonts w:ascii="Arial" w:eastAsia="Times New Roman" w:hAnsi="Arial" w:cs="Arial"/>
          <w:color w:val="000000"/>
          <w:lang w:eastAsia="de-DE"/>
        </w:rPr>
        <w:t>Crocodile</w:t>
      </w:r>
      <w:proofErr w:type="spellEnd"/>
      <w:r w:rsidRPr="006320EC">
        <w:rPr>
          <w:rFonts w:ascii="Arial" w:eastAsia="Times New Roman" w:hAnsi="Arial" w:cs="Arial"/>
          <w:color w:val="000000"/>
          <w:lang w:eastAsia="de-DE"/>
        </w:rPr>
        <w:t xml:space="preserve"> und die Wolke ebenfalls </w:t>
      </w:r>
      <w:proofErr w:type="spellStart"/>
      <w:r w:rsidRPr="006320EC">
        <w:rPr>
          <w:rFonts w:ascii="Arial" w:eastAsia="Times New Roman" w:hAnsi="Arial" w:cs="Arial"/>
          <w:color w:val="000000"/>
          <w:lang w:eastAsia="de-DE"/>
        </w:rPr>
        <w:t>bullisch</w:t>
      </w:r>
      <w:proofErr w:type="spellEnd"/>
      <w:r w:rsidRPr="006320EC">
        <w:rPr>
          <w:rFonts w:ascii="Arial" w:eastAsia="Times New Roman" w:hAnsi="Arial" w:cs="Arial"/>
          <w:color w:val="000000"/>
          <w:lang w:eastAsia="de-DE"/>
        </w:rPr>
        <w:t xml:space="preserve"> sind, die Wahrscheinlichkeit erhöht sich in dem Fall enorm.</w:t>
      </w:r>
    </w:p>
    <w:p w:rsidR="00E027BD" w:rsidRPr="00471579" w:rsidRDefault="00E027BD" w:rsidP="00E027BD">
      <w:pPr>
        <w:rPr>
          <w:rFonts w:ascii="Arial" w:hAnsi="Arial" w:cs="Arial"/>
          <w:color w:val="000000"/>
          <w:u w:val="single"/>
        </w:rPr>
      </w:pPr>
      <w:r w:rsidRPr="00471579">
        <w:rPr>
          <w:rFonts w:ascii="Arial" w:hAnsi="Arial" w:cs="Arial"/>
          <w:color w:val="000000"/>
          <w:u w:val="single"/>
        </w:rPr>
        <w:t xml:space="preserve">Wenn </w:t>
      </w:r>
      <w:r w:rsidRPr="008D2FDC">
        <w:rPr>
          <w:rFonts w:ascii="Arial" w:hAnsi="Arial" w:cs="Arial"/>
          <w:b/>
          <w:color w:val="000000"/>
          <w:u w:val="single"/>
        </w:rPr>
        <w:t>trotz</w:t>
      </w:r>
      <w:r w:rsidRPr="00471579">
        <w:rPr>
          <w:rFonts w:ascii="Arial" w:hAnsi="Arial" w:cs="Arial"/>
          <w:color w:val="000000"/>
          <w:u w:val="single"/>
        </w:rPr>
        <w:t xml:space="preserve"> eines roten Punktes der Kurs weiter steigt:</w:t>
      </w:r>
    </w:p>
    <w:p w:rsidR="006320EC" w:rsidRDefault="006320EC" w:rsidP="006320EC">
      <w:pPr>
        <w:rPr>
          <w:rFonts w:ascii="Arial" w:eastAsia="Times New Roman" w:hAnsi="Arial" w:cs="Arial"/>
          <w:color w:val="000000"/>
          <w:sz w:val="17"/>
          <w:szCs w:val="17"/>
          <w:lang w:eastAsia="de-DE"/>
        </w:rPr>
      </w:pPr>
      <w:r w:rsidRPr="006320EC">
        <w:rPr>
          <w:rFonts w:ascii="Arial" w:eastAsia="Times New Roman" w:hAnsi="Arial" w:cs="Arial"/>
          <w:color w:val="000000"/>
          <w:lang w:eastAsia="de-DE"/>
        </w:rPr>
        <w:t>4) Die roten Punkt</w:t>
      </w:r>
      <w:r w:rsidR="00E027BD">
        <w:rPr>
          <w:rFonts w:ascii="Arial" w:eastAsia="Times New Roman" w:hAnsi="Arial" w:cs="Arial"/>
          <w:color w:val="000000"/>
          <w:lang w:eastAsia="de-DE"/>
        </w:rPr>
        <w:t>e</w:t>
      </w:r>
      <w:r w:rsidRPr="006320EC">
        <w:rPr>
          <w:rFonts w:ascii="Arial" w:eastAsia="Times New Roman" w:hAnsi="Arial" w:cs="Arial"/>
          <w:color w:val="000000"/>
          <w:lang w:eastAsia="de-DE"/>
        </w:rPr>
        <w:t xml:space="preserve"> signalisieren (im Vorfeld) eine anstehende Korrektur, sind aber im </w:t>
      </w:r>
      <w:proofErr w:type="spellStart"/>
      <w:r w:rsidRPr="006320EC">
        <w:rPr>
          <w:rFonts w:ascii="Arial" w:eastAsia="Times New Roman" w:hAnsi="Arial" w:cs="Arial"/>
          <w:color w:val="000000"/>
          <w:lang w:eastAsia="de-DE"/>
        </w:rPr>
        <w:t>bullischen</w:t>
      </w:r>
      <w:proofErr w:type="spellEnd"/>
      <w:r w:rsidRPr="006320EC">
        <w:rPr>
          <w:rFonts w:ascii="Arial" w:eastAsia="Times New Roman" w:hAnsi="Arial" w:cs="Arial"/>
          <w:color w:val="000000"/>
          <w:lang w:eastAsia="de-DE"/>
        </w:rPr>
        <w:t xml:space="preserve"> Umfeld auch als sehr gutes prozyklisches Kaufsignal zu verwenden. Ein roter Punkt ist immer eine wichtige Marke, oft treffen auch Pivots und </w:t>
      </w:r>
      <w:proofErr w:type="spellStart"/>
      <w:r w:rsidRPr="006320EC">
        <w:rPr>
          <w:rFonts w:ascii="Arial" w:eastAsia="Times New Roman" w:hAnsi="Arial" w:cs="Arial"/>
          <w:color w:val="000000"/>
          <w:lang w:eastAsia="de-DE"/>
        </w:rPr>
        <w:t>Fibocluster</w:t>
      </w:r>
      <w:proofErr w:type="spellEnd"/>
      <w:r w:rsidRPr="006320EC">
        <w:rPr>
          <w:rFonts w:ascii="Arial" w:eastAsia="Times New Roman" w:hAnsi="Arial" w:cs="Arial"/>
          <w:color w:val="000000"/>
          <w:lang w:eastAsia="de-DE"/>
        </w:rPr>
        <w:t xml:space="preserve"> diese Marke, demzufolge ist ein Überwinden als stark zu werten</w:t>
      </w:r>
      <w:r w:rsidRPr="006320EC">
        <w:rPr>
          <w:rFonts w:ascii="Arial" w:eastAsia="Times New Roman" w:hAnsi="Arial" w:cs="Arial"/>
          <w:color w:val="000000"/>
          <w:sz w:val="17"/>
          <w:szCs w:val="17"/>
          <w:lang w:eastAsia="de-DE"/>
        </w:rPr>
        <w:t>.</w:t>
      </w:r>
    </w:p>
    <w:p w:rsidR="005A768B" w:rsidRDefault="006320EC" w:rsidP="006320EC">
      <w:pPr>
        <w:rPr>
          <w:rFonts w:ascii="Arial" w:eastAsia="Times New Roman" w:hAnsi="Arial" w:cs="Arial"/>
          <w:color w:val="000000"/>
          <w:sz w:val="17"/>
          <w:szCs w:val="17"/>
          <w:lang w:eastAsia="de-DE"/>
        </w:rPr>
      </w:pPr>
      <w:r>
        <w:rPr>
          <w:noProof/>
          <w:lang w:eastAsia="de-DE"/>
        </w:rPr>
        <w:drawing>
          <wp:inline distT="0" distB="0" distL="0" distR="0" wp14:anchorId="036288E4" wp14:editId="4B387234">
            <wp:extent cx="5810250" cy="3552825"/>
            <wp:effectExtent l="0" t="0" r="0"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10250" cy="3552825"/>
                    </a:xfrm>
                    <a:prstGeom prst="rect">
                      <a:avLst/>
                    </a:prstGeom>
                  </pic:spPr>
                </pic:pic>
              </a:graphicData>
            </a:graphic>
          </wp:inline>
        </w:drawing>
      </w:r>
    </w:p>
    <w:p w:rsidR="00A4405B" w:rsidRPr="00CD7E62" w:rsidRDefault="005A768B" w:rsidP="00CD7E62">
      <w:pPr>
        <w:rPr>
          <w:rFonts w:ascii="Arial" w:hAnsi="Arial" w:cs="Arial"/>
          <w:b/>
          <w:sz w:val="32"/>
          <w:szCs w:val="32"/>
        </w:rPr>
      </w:pPr>
      <w:r>
        <w:rPr>
          <w:rFonts w:ascii="Arial" w:hAnsi="Arial" w:cs="Arial"/>
          <w:b/>
          <w:sz w:val="32"/>
          <w:szCs w:val="32"/>
        </w:rPr>
        <w:lastRenderedPageBreak/>
        <w:t xml:space="preserve">2   </w:t>
      </w:r>
      <w:r w:rsidR="00CD7E62">
        <w:rPr>
          <w:rFonts w:ascii="Arial" w:hAnsi="Arial" w:cs="Arial"/>
          <w:b/>
          <w:sz w:val="32"/>
          <w:szCs w:val="32"/>
        </w:rPr>
        <w:t xml:space="preserve"> </w:t>
      </w:r>
      <w:r w:rsidR="00A4405B" w:rsidRPr="00CD7E62">
        <w:rPr>
          <w:rFonts w:ascii="Arial" w:hAnsi="Arial" w:cs="Arial"/>
          <w:b/>
          <w:sz w:val="32"/>
          <w:szCs w:val="32"/>
        </w:rPr>
        <w:t xml:space="preserve">Pfeile </w:t>
      </w:r>
    </w:p>
    <w:p w:rsidR="00A4405B" w:rsidRDefault="00A4405B" w:rsidP="00C57DFF">
      <w:pPr>
        <w:rPr>
          <w:rFonts w:ascii="Arial" w:hAnsi="Arial" w:cs="Arial"/>
        </w:rPr>
      </w:pPr>
      <w:r w:rsidRPr="00C57DFF">
        <w:rPr>
          <w:rFonts w:ascii="Arial" w:hAnsi="Arial" w:cs="Arial"/>
        </w:rPr>
        <w:t xml:space="preserve">Pfeile gibt es in den Farben:  </w:t>
      </w:r>
      <w:r w:rsidRPr="00C57DFF">
        <w:rPr>
          <w:rFonts w:ascii="Arial" w:hAnsi="Arial" w:cs="Arial"/>
          <w:color w:val="FF0000"/>
        </w:rPr>
        <w:t>Rot</w:t>
      </w:r>
      <w:r w:rsidRPr="00C57DFF">
        <w:rPr>
          <w:rFonts w:ascii="Arial" w:hAnsi="Arial" w:cs="Arial"/>
        </w:rPr>
        <w:t xml:space="preserve">, </w:t>
      </w:r>
      <w:r w:rsidRPr="00C57DFF">
        <w:rPr>
          <w:rFonts w:ascii="Arial" w:hAnsi="Arial" w:cs="Arial"/>
          <w:color w:val="00B050"/>
        </w:rPr>
        <w:t>Grün</w:t>
      </w:r>
      <w:r w:rsidRPr="00C57DFF">
        <w:rPr>
          <w:rFonts w:ascii="Arial" w:hAnsi="Arial" w:cs="Arial"/>
        </w:rPr>
        <w:t xml:space="preserve">, </w:t>
      </w:r>
      <w:r w:rsidRPr="00C57DFF">
        <w:rPr>
          <w:rFonts w:ascii="Arial" w:hAnsi="Arial" w:cs="Arial"/>
          <w:color w:val="FF33CC"/>
        </w:rPr>
        <w:t>Pink</w:t>
      </w:r>
      <w:r w:rsidRPr="00C57DFF">
        <w:rPr>
          <w:rFonts w:ascii="Arial" w:hAnsi="Arial" w:cs="Arial"/>
        </w:rPr>
        <w:t xml:space="preserve">, </w:t>
      </w:r>
      <w:r w:rsidRPr="00C57DFF">
        <w:rPr>
          <w:rFonts w:ascii="Arial" w:hAnsi="Arial" w:cs="Arial"/>
          <w:color w:val="0070C0"/>
        </w:rPr>
        <w:t>Blau</w:t>
      </w:r>
      <w:r w:rsidRPr="00C57DFF">
        <w:rPr>
          <w:rFonts w:ascii="Arial" w:hAnsi="Arial" w:cs="Arial"/>
        </w:rPr>
        <w:t xml:space="preserve">, </w:t>
      </w:r>
      <w:r w:rsidRPr="00C57DFF">
        <w:rPr>
          <w:rFonts w:ascii="Arial" w:hAnsi="Arial" w:cs="Arial"/>
          <w:color w:val="7F7F7F" w:themeColor="text1" w:themeTint="80"/>
        </w:rPr>
        <w:t>Grau</w:t>
      </w:r>
      <w:r w:rsidRPr="00C57DFF">
        <w:rPr>
          <w:rFonts w:ascii="Arial" w:hAnsi="Arial" w:cs="Arial"/>
        </w:rPr>
        <w:t xml:space="preserve"> und Schwarz.  Die Pfeile  </w:t>
      </w:r>
      <w:r w:rsidRPr="00C57DFF">
        <w:rPr>
          <w:rFonts w:ascii="Arial" w:hAnsi="Arial" w:cs="Arial"/>
          <w:color w:val="FF0000"/>
        </w:rPr>
        <w:t>Rot</w:t>
      </w:r>
      <w:r w:rsidR="00CA4C9A">
        <w:rPr>
          <w:rFonts w:ascii="Arial" w:hAnsi="Arial" w:cs="Arial"/>
          <w:color w:val="FF0000"/>
        </w:rPr>
        <w:t xml:space="preserve"> (kleiner roter Pfeil)</w:t>
      </w:r>
      <w:r w:rsidR="00956508" w:rsidRPr="00C57DFF">
        <w:rPr>
          <w:rFonts w:ascii="Arial" w:hAnsi="Arial" w:cs="Arial"/>
          <w:color w:val="FF0000"/>
        </w:rPr>
        <w:t xml:space="preserve"> </w:t>
      </w:r>
      <w:r w:rsidR="00956508" w:rsidRPr="00C57DFF">
        <w:rPr>
          <w:rFonts w:ascii="Arial" w:hAnsi="Arial" w:cs="Arial"/>
        </w:rPr>
        <w:t>und</w:t>
      </w:r>
      <w:r w:rsidRPr="00C57DFF">
        <w:rPr>
          <w:rFonts w:ascii="Arial" w:hAnsi="Arial" w:cs="Arial"/>
        </w:rPr>
        <w:t xml:space="preserve"> </w:t>
      </w:r>
      <w:r w:rsidRPr="00C57DFF">
        <w:rPr>
          <w:rFonts w:ascii="Arial" w:hAnsi="Arial" w:cs="Arial"/>
          <w:color w:val="FF00FF"/>
        </w:rPr>
        <w:t>Pink</w:t>
      </w:r>
      <w:r w:rsidR="00956508" w:rsidRPr="00C57DFF">
        <w:rPr>
          <w:rFonts w:ascii="Arial" w:hAnsi="Arial" w:cs="Arial"/>
          <w:color w:val="FF00FF"/>
        </w:rPr>
        <w:t xml:space="preserve"> </w:t>
      </w:r>
      <w:r w:rsidRPr="00C57DFF">
        <w:rPr>
          <w:rFonts w:ascii="Arial" w:hAnsi="Arial" w:cs="Arial"/>
        </w:rPr>
        <w:t>bilden sich  nur oberhalb des Kurses</w:t>
      </w:r>
      <w:r w:rsidR="00B443F6">
        <w:rPr>
          <w:rFonts w:ascii="Arial" w:hAnsi="Arial" w:cs="Arial"/>
        </w:rPr>
        <w:t xml:space="preserve">, </w:t>
      </w:r>
      <w:r w:rsidRPr="00C57DFF">
        <w:rPr>
          <w:rFonts w:ascii="Arial" w:hAnsi="Arial" w:cs="Arial"/>
        </w:rPr>
        <w:t xml:space="preserve">der </w:t>
      </w:r>
      <w:r w:rsidRPr="00C57DFF">
        <w:rPr>
          <w:rFonts w:ascii="Arial" w:hAnsi="Arial" w:cs="Arial"/>
          <w:color w:val="00B050"/>
        </w:rPr>
        <w:t>kleine grüne Pfeil</w:t>
      </w:r>
      <w:r w:rsidRPr="00C57DFF">
        <w:rPr>
          <w:rFonts w:ascii="Arial" w:hAnsi="Arial" w:cs="Arial"/>
        </w:rPr>
        <w:t xml:space="preserve"> nur unterhalb des Kurses. </w:t>
      </w:r>
      <w:r w:rsidRPr="00C57DFF">
        <w:rPr>
          <w:rFonts w:ascii="Arial" w:hAnsi="Arial" w:cs="Arial"/>
          <w:color w:val="7F7F7F" w:themeColor="text1" w:themeTint="80"/>
        </w:rPr>
        <w:t>Grau</w:t>
      </w:r>
      <w:r w:rsidRPr="00C57DFF">
        <w:rPr>
          <w:rFonts w:ascii="Arial" w:hAnsi="Arial" w:cs="Arial"/>
        </w:rPr>
        <w:t xml:space="preserve">, Schwarz, </w:t>
      </w:r>
      <w:r w:rsidRPr="00C57DFF">
        <w:rPr>
          <w:rFonts w:ascii="Arial" w:hAnsi="Arial" w:cs="Arial"/>
          <w:color w:val="00B050"/>
        </w:rPr>
        <w:t>Grün</w:t>
      </w:r>
      <w:r w:rsidRPr="00C57DFF">
        <w:rPr>
          <w:rFonts w:ascii="Arial" w:hAnsi="Arial" w:cs="Arial"/>
        </w:rPr>
        <w:t xml:space="preserve"> und </w:t>
      </w:r>
      <w:r w:rsidRPr="00C57DFF">
        <w:rPr>
          <w:rFonts w:ascii="Arial" w:hAnsi="Arial" w:cs="Arial"/>
          <w:color w:val="0070C0"/>
        </w:rPr>
        <w:t>Blau</w:t>
      </w:r>
      <w:r w:rsidRPr="00C57DFF">
        <w:rPr>
          <w:rFonts w:ascii="Arial" w:hAnsi="Arial" w:cs="Arial"/>
        </w:rPr>
        <w:t xml:space="preserve"> können von oben und von unten kommen.</w:t>
      </w:r>
    </w:p>
    <w:p w:rsidR="00FD6975" w:rsidRDefault="00FD6975" w:rsidP="00FD6975">
      <w:pPr>
        <w:rPr>
          <w:rFonts w:ascii="Arial" w:hAnsi="Arial" w:cs="Arial"/>
          <w:color w:val="000000"/>
          <w:szCs w:val="17"/>
        </w:rPr>
      </w:pPr>
      <w:r>
        <w:rPr>
          <w:rFonts w:ascii="Arial" w:hAnsi="Arial" w:cs="Arial"/>
          <w:color w:val="000000"/>
          <w:szCs w:val="17"/>
        </w:rPr>
        <w:t xml:space="preserve">Der Markt kann auch ohne </w:t>
      </w:r>
      <w:r w:rsidR="00FC113D">
        <w:rPr>
          <w:rFonts w:ascii="Arial" w:hAnsi="Arial" w:cs="Arial"/>
          <w:color w:val="000000"/>
          <w:szCs w:val="17"/>
        </w:rPr>
        <w:t xml:space="preserve">antizyklische </w:t>
      </w:r>
      <w:r>
        <w:rPr>
          <w:rFonts w:ascii="Arial" w:hAnsi="Arial" w:cs="Arial"/>
          <w:color w:val="000000"/>
          <w:szCs w:val="17"/>
        </w:rPr>
        <w:t>Pfeile drehen</w:t>
      </w:r>
      <w:r w:rsidR="00CA4C9A">
        <w:rPr>
          <w:rFonts w:ascii="Arial" w:hAnsi="Arial" w:cs="Arial"/>
          <w:color w:val="000000"/>
          <w:szCs w:val="17"/>
        </w:rPr>
        <w:t>,</w:t>
      </w:r>
      <w:r>
        <w:rPr>
          <w:rFonts w:ascii="Arial" w:hAnsi="Arial" w:cs="Arial"/>
          <w:color w:val="000000"/>
          <w:szCs w:val="17"/>
        </w:rPr>
        <w:t xml:space="preserve"> aber das ist eher selten der Fall.</w:t>
      </w:r>
    </w:p>
    <w:p w:rsidR="00FD6975" w:rsidRDefault="00FD6975" w:rsidP="00E61538">
      <w:pPr>
        <w:rPr>
          <w:rFonts w:ascii="Arial" w:hAnsi="Arial" w:cs="Arial"/>
          <w:b/>
          <w:color w:val="000000"/>
          <w:szCs w:val="17"/>
        </w:rPr>
      </w:pPr>
    </w:p>
    <w:p w:rsidR="00A4405B" w:rsidRDefault="00A4405B" w:rsidP="00C57DFF">
      <w:pPr>
        <w:rPr>
          <w:rFonts w:ascii="Arial" w:hAnsi="Arial" w:cs="Arial"/>
          <w:sz w:val="32"/>
          <w:szCs w:val="32"/>
        </w:rPr>
      </w:pPr>
      <w:r w:rsidRPr="00FD6975">
        <w:rPr>
          <w:rFonts w:ascii="Arial" w:hAnsi="Arial" w:cs="Arial"/>
          <w:sz w:val="32"/>
        </w:rPr>
        <w:t>Antizyklische</w:t>
      </w:r>
      <w:r w:rsidRPr="00FD6975">
        <w:rPr>
          <w:rFonts w:ascii="Arial" w:hAnsi="Arial" w:cs="Arial"/>
        </w:rPr>
        <w:t xml:space="preserve"> </w:t>
      </w:r>
      <w:r w:rsidRPr="00FD6975">
        <w:rPr>
          <w:rFonts w:ascii="Arial" w:hAnsi="Arial" w:cs="Arial"/>
          <w:sz w:val="32"/>
          <w:szCs w:val="32"/>
        </w:rPr>
        <w:t>Pfeile:</w:t>
      </w:r>
    </w:p>
    <w:p w:rsidR="008F68EE" w:rsidRDefault="008F68EE" w:rsidP="008F68EE">
      <w:pPr>
        <w:rPr>
          <w:rStyle w:val="Fett"/>
          <w:b/>
          <w:u w:val="none"/>
        </w:rPr>
      </w:pPr>
      <w:r w:rsidRPr="004349E6">
        <w:rPr>
          <w:rFonts w:ascii="Arial" w:hAnsi="Arial" w:cs="Arial"/>
          <w:b/>
          <w:noProof/>
          <w:lang w:eastAsia="de-DE"/>
        </w:rPr>
        <mc:AlternateContent>
          <mc:Choice Requires="wps">
            <w:drawing>
              <wp:anchor distT="0" distB="0" distL="114300" distR="114300" simplePos="0" relativeHeight="252172288" behindDoc="0" locked="0" layoutInCell="1" allowOverlap="1" wp14:anchorId="603733CC" wp14:editId="40CAF858">
                <wp:simplePos x="0" y="0"/>
                <wp:positionH relativeFrom="column">
                  <wp:posOffset>2614930</wp:posOffset>
                </wp:positionH>
                <wp:positionV relativeFrom="paragraph">
                  <wp:posOffset>-62865</wp:posOffset>
                </wp:positionV>
                <wp:extent cx="161925" cy="233680"/>
                <wp:effectExtent l="0" t="0" r="9525" b="0"/>
                <wp:wrapNone/>
                <wp:docPr id="673" name="Pfeil nach oben 673"/>
                <wp:cNvGraphicFramePr/>
                <a:graphic xmlns:a="http://schemas.openxmlformats.org/drawingml/2006/main">
                  <a:graphicData uri="http://schemas.microsoft.com/office/word/2010/wordprocessingShape">
                    <wps:wsp>
                      <wps:cNvSpPr/>
                      <wps:spPr>
                        <a:xfrm>
                          <a:off x="0" y="0"/>
                          <a:ext cx="161925" cy="233680"/>
                        </a:xfrm>
                        <a:prstGeom prst="up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73" o:spid="_x0000_s1026" type="#_x0000_t68" style="position:absolute;margin-left:205.9pt;margin-top:-4.95pt;width:12.75pt;height:18.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" adj="7484" fillcolor="windowText" stroked="f" strokeweight="2pt"/>
            </w:pict>
          </mc:Fallback>
        </mc:AlternateContent>
      </w:r>
      <w:r w:rsidRPr="004349E6">
        <w:rPr>
          <w:rStyle w:val="Fett"/>
          <w:rFonts w:ascii="Arial" w:hAnsi="Arial" w:cs="Arial"/>
          <w:b/>
          <w:u w:val="none"/>
        </w:rPr>
        <w:t>2.</w:t>
      </w:r>
      <w:r w:rsidR="00207ED1">
        <w:rPr>
          <w:rStyle w:val="Fett"/>
          <w:rFonts w:ascii="Arial" w:hAnsi="Arial" w:cs="Arial"/>
          <w:b/>
          <w:u w:val="none"/>
        </w:rPr>
        <w:t>1</w:t>
      </w:r>
      <w:r w:rsidRPr="006008E2">
        <w:rPr>
          <w:rStyle w:val="Fett"/>
          <w:rFonts w:ascii="Arial" w:hAnsi="Arial" w:cs="Arial"/>
          <w:u w:val="none"/>
        </w:rPr>
        <w:tab/>
      </w:r>
      <w:r w:rsidRPr="004349E6">
        <w:rPr>
          <w:rStyle w:val="Fett"/>
          <w:rFonts w:ascii="Arial" w:hAnsi="Arial" w:cs="Arial"/>
          <w:b/>
        </w:rPr>
        <w:t>Schwarzer Pfeil von unten</w:t>
      </w:r>
      <w:r w:rsidRPr="005B5187">
        <w:rPr>
          <w:rStyle w:val="Fett"/>
          <w:b/>
          <w:u w:val="none"/>
        </w:rPr>
        <w:t xml:space="preserve">     </w:t>
      </w:r>
    </w:p>
    <w:p w:rsidR="008F68EE" w:rsidRDefault="008F68EE" w:rsidP="008F68EE">
      <w:r w:rsidRPr="00415BE7">
        <w:rPr>
          <w:color w:val="FF0000"/>
        </w:rPr>
        <w:t>Schwarzer Aufwärtspfeil ist nicht das Gegenteil vom schw. Abwärtspfeil !!</w:t>
      </w:r>
    </w:p>
    <w:p w:rsidR="008F68EE" w:rsidRDefault="008F68EE" w:rsidP="008F68EE">
      <w:pPr>
        <w:rPr>
          <w:rFonts w:ascii="Arial" w:hAnsi="Arial" w:cs="Arial"/>
          <w:color w:val="000000"/>
        </w:rPr>
      </w:pPr>
      <w:r>
        <w:rPr>
          <w:rFonts w:ascii="Arial" w:hAnsi="Arial" w:cs="Arial"/>
          <w:color w:val="000000"/>
        </w:rPr>
        <w:t>Ein schwarzer, nach oben</w:t>
      </w:r>
      <w:r w:rsidRPr="00006D16">
        <w:rPr>
          <w:rFonts w:ascii="Arial" w:hAnsi="Arial" w:cs="Arial"/>
          <w:color w:val="000000"/>
        </w:rPr>
        <w:t xml:space="preserve"> ausgerichteter Pfeil zeigt sich relativ selten und ka</w:t>
      </w:r>
      <w:r>
        <w:rPr>
          <w:rFonts w:ascii="Arial" w:hAnsi="Arial" w:cs="Arial"/>
          <w:color w:val="000000"/>
        </w:rPr>
        <w:t xml:space="preserve">nn selbst bei einem intakten </w:t>
      </w:r>
      <w:proofErr w:type="spellStart"/>
      <w:r>
        <w:rPr>
          <w:rFonts w:ascii="Arial" w:hAnsi="Arial" w:cs="Arial"/>
          <w:color w:val="000000"/>
        </w:rPr>
        <w:t>bärischen</w:t>
      </w:r>
      <w:proofErr w:type="spellEnd"/>
      <w:r>
        <w:rPr>
          <w:rFonts w:ascii="Arial" w:hAnsi="Arial" w:cs="Arial"/>
          <w:color w:val="000000"/>
        </w:rPr>
        <w:t xml:space="preserve"> Status </w:t>
      </w:r>
      <w:r w:rsidRPr="003C4452">
        <w:rPr>
          <w:rFonts w:ascii="Arial" w:hAnsi="Arial" w:cs="Arial"/>
          <w:color w:val="000000"/>
        </w:rPr>
        <w:t>einen Wendepunkt anzeigen.</w:t>
      </w:r>
      <w:r w:rsidR="003C4452">
        <w:rPr>
          <w:rFonts w:ascii="Arial" w:hAnsi="Arial" w:cs="Arial"/>
          <w:color w:val="000000"/>
        </w:rPr>
        <w:t xml:space="preserve"> Er ist ein</w:t>
      </w:r>
      <w:r w:rsidR="003C4452" w:rsidRPr="003C4452">
        <w:rPr>
          <w:rFonts w:ascii="Arial" w:hAnsi="Arial" w:cs="Arial"/>
        </w:rPr>
        <w:t xml:space="preserve"> frühes antizyklisches  Signal</w:t>
      </w:r>
      <w:r w:rsidR="003C4452">
        <w:rPr>
          <w:rFonts w:ascii="Arial" w:hAnsi="Arial" w:cs="Arial"/>
        </w:rPr>
        <w:t xml:space="preserve"> und</w:t>
      </w:r>
      <w:r w:rsidR="003C4452" w:rsidRPr="003C4452">
        <w:rPr>
          <w:rFonts w:ascii="Arial" w:hAnsi="Arial" w:cs="Arial"/>
        </w:rPr>
        <w:t xml:space="preserve"> steht wellentechnisch für eine extendierende Welle 5 oder aber für eine überschießende Welle B oder X, also für eine Bodenbildung</w:t>
      </w:r>
      <w:r w:rsidR="003C4452">
        <w:t xml:space="preserve">. </w:t>
      </w:r>
      <w:r>
        <w:rPr>
          <w:rFonts w:ascii="Arial" w:hAnsi="Arial" w:cs="Arial"/>
          <w:color w:val="000000"/>
        </w:rPr>
        <w:t xml:space="preserve"> Der schwarze Pfeil von unten</w:t>
      </w:r>
      <w:r w:rsidRPr="00006D16">
        <w:rPr>
          <w:rFonts w:ascii="Arial" w:hAnsi="Arial" w:cs="Arial"/>
          <w:color w:val="000000"/>
        </w:rPr>
        <w:t xml:space="preserve"> trifft in der Regel ziemlich exakt das Tief.</w:t>
      </w:r>
      <w:r>
        <w:rPr>
          <w:rFonts w:ascii="Arial" w:hAnsi="Arial" w:cs="Arial"/>
          <w:color w:val="000000"/>
        </w:rPr>
        <w:t xml:space="preserve"> Der schwarze Pfeil ist ein guter Hinweis für den möglichen Start der Welle 3.</w:t>
      </w:r>
    </w:p>
    <w:p w:rsidR="008F68EE" w:rsidRDefault="008F68EE" w:rsidP="008F68EE">
      <w:pPr>
        <w:rPr>
          <w:rFonts w:ascii="Arial" w:hAnsi="Arial" w:cs="Arial"/>
          <w:color w:val="000000"/>
        </w:rPr>
      </w:pPr>
      <w:r>
        <w:rPr>
          <w:rFonts w:ascii="Arial" w:hAnsi="Arial" w:cs="Arial"/>
          <w:color w:val="000000"/>
        </w:rPr>
        <w:t xml:space="preserve">Ein schwarzer Pfeil ist also ein Signal für eine </w:t>
      </w:r>
      <w:r w:rsidR="00FC113D">
        <w:rPr>
          <w:rFonts w:ascii="Arial" w:hAnsi="Arial" w:cs="Arial"/>
          <w:color w:val="000000"/>
        </w:rPr>
        <w:t xml:space="preserve">abgeschlossene </w:t>
      </w:r>
      <w:r>
        <w:rPr>
          <w:rFonts w:ascii="Arial" w:hAnsi="Arial" w:cs="Arial"/>
          <w:color w:val="000000"/>
        </w:rPr>
        <w:t>Welle 2</w:t>
      </w:r>
    </w:p>
    <w:p w:rsidR="008F68EE" w:rsidRDefault="008F68EE" w:rsidP="008F68EE">
      <w:pPr>
        <w:rPr>
          <w:rFonts w:ascii="Arial" w:hAnsi="Arial" w:cs="Arial"/>
          <w:color w:val="000000"/>
        </w:rPr>
      </w:pPr>
      <w:r>
        <w:rPr>
          <w:rFonts w:ascii="Arial" w:hAnsi="Arial" w:cs="Arial"/>
          <w:color w:val="000000"/>
        </w:rPr>
        <w:t xml:space="preserve">Eine schöne Bewegung zeigt sich, wenn der schwarze Pfeil in Verbindung mit dem grünen Punkt auftritt und zwar in der Reihenfolge zuerst grüner Punkt, dann schwarzer Pfeil. Logischerweise ist der Status </w:t>
      </w:r>
      <w:proofErr w:type="spellStart"/>
      <w:r>
        <w:rPr>
          <w:rFonts w:ascii="Arial" w:hAnsi="Arial" w:cs="Arial"/>
          <w:color w:val="000000"/>
        </w:rPr>
        <w:t>bear</w:t>
      </w:r>
      <w:proofErr w:type="spellEnd"/>
      <w:r>
        <w:rPr>
          <w:rFonts w:ascii="Arial" w:hAnsi="Arial" w:cs="Arial"/>
          <w:color w:val="000000"/>
        </w:rPr>
        <w:t xml:space="preserve"> und ändert sich später auf neutral. </w:t>
      </w:r>
    </w:p>
    <w:p w:rsidR="008F68EE" w:rsidRDefault="008F68EE" w:rsidP="008F68EE">
      <w:pPr>
        <w:rPr>
          <w:rFonts w:cstheme="minorHAnsi"/>
          <w:color w:val="000000"/>
        </w:rPr>
      </w:pPr>
      <w:r w:rsidRPr="00C625D2">
        <w:rPr>
          <w:rFonts w:ascii="Arial" w:hAnsi="Arial" w:cs="Arial"/>
          <w:noProof/>
          <w:color w:val="FF0000"/>
          <w:lang w:eastAsia="de-DE"/>
        </w:rPr>
        <mc:AlternateContent>
          <mc:Choice Requires="wps">
            <w:drawing>
              <wp:anchor distT="0" distB="0" distL="114300" distR="114300" simplePos="0" relativeHeight="252174336" behindDoc="0" locked="0" layoutInCell="1" allowOverlap="1" wp14:anchorId="45A61CA3" wp14:editId="10A57CCC">
                <wp:simplePos x="0" y="0"/>
                <wp:positionH relativeFrom="column">
                  <wp:posOffset>2780030</wp:posOffset>
                </wp:positionH>
                <wp:positionV relativeFrom="paragraph">
                  <wp:posOffset>1976755</wp:posOffset>
                </wp:positionV>
                <wp:extent cx="637540" cy="424815"/>
                <wp:effectExtent l="0" t="0" r="10160" b="13335"/>
                <wp:wrapNone/>
                <wp:docPr id="677" name="Ellipse 677"/>
                <wp:cNvGraphicFramePr/>
                <a:graphic xmlns:a="http://schemas.openxmlformats.org/drawingml/2006/main">
                  <a:graphicData uri="http://schemas.microsoft.com/office/word/2010/wordprocessingShape">
                    <wps:wsp>
                      <wps:cNvSpPr/>
                      <wps:spPr>
                        <a:xfrm>
                          <a:off x="0" y="0"/>
                          <a:ext cx="637540" cy="424815"/>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7" o:spid="_x0000_s1026" style="position:absolute;margin-left:218.9pt;margin-top:155.65pt;width:50.2pt;height:33.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" filled="f" strokecolor="#7030a0" strokeweight="2pt"/>
            </w:pict>
          </mc:Fallback>
        </mc:AlternateContent>
      </w:r>
      <w:r w:rsidRPr="00C625D2">
        <w:rPr>
          <w:rFonts w:ascii="Arial" w:hAnsi="Arial" w:cs="Arial"/>
          <w:noProof/>
          <w:color w:val="FF0000"/>
          <w:lang w:eastAsia="de-DE"/>
        </w:rPr>
        <mc:AlternateContent>
          <mc:Choice Requires="wps">
            <w:drawing>
              <wp:anchor distT="0" distB="0" distL="114300" distR="114300" simplePos="0" relativeHeight="252173312" behindDoc="0" locked="0" layoutInCell="1" allowOverlap="1" wp14:anchorId="37B160F2" wp14:editId="2AE0FEA7">
                <wp:simplePos x="0" y="0"/>
                <wp:positionH relativeFrom="column">
                  <wp:posOffset>532130</wp:posOffset>
                </wp:positionH>
                <wp:positionV relativeFrom="paragraph">
                  <wp:posOffset>2167255</wp:posOffset>
                </wp:positionV>
                <wp:extent cx="637540" cy="424815"/>
                <wp:effectExtent l="0" t="0" r="10160" b="13335"/>
                <wp:wrapNone/>
                <wp:docPr id="676" name="Ellipse 676"/>
                <wp:cNvGraphicFramePr/>
                <a:graphic xmlns:a="http://schemas.openxmlformats.org/drawingml/2006/main">
                  <a:graphicData uri="http://schemas.microsoft.com/office/word/2010/wordprocessingShape">
                    <wps:wsp>
                      <wps:cNvSpPr/>
                      <wps:spPr>
                        <a:xfrm>
                          <a:off x="0" y="0"/>
                          <a:ext cx="637540" cy="424815"/>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6" o:spid="_x0000_s1026" style="position:absolute;margin-left:41.9pt;margin-top:170.65pt;width:50.2pt;height:33.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" filled="f" strokecolor="#7030a0" strokeweight="2pt"/>
            </w:pict>
          </mc:Fallback>
        </mc:AlternateContent>
      </w:r>
      <w:r>
        <w:rPr>
          <w:rFonts w:ascii="Arial" w:hAnsi="Arial" w:cs="Arial"/>
          <w:noProof/>
          <w:color w:val="000000"/>
          <w:lang w:eastAsia="de-DE"/>
        </w:rPr>
        <w:drawing>
          <wp:inline distT="0" distB="0" distL="0" distR="0" wp14:anchorId="1496253C" wp14:editId="5F1F3D18">
            <wp:extent cx="1586513" cy="2945219"/>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1.PNG"/>
                    <pic:cNvPicPr/>
                  </pic:nvPicPr>
                  <pic:blipFill>
                    <a:blip r:embed="rId47">
                      <a:extLst>
                        <a:ext uri="{28A0092B-C50C-407E-A947-70E740481C1C}">
                          <a14:useLocalDpi xmlns:a14="http://schemas.microsoft.com/office/drawing/2010/main" val="0"/>
                        </a:ext>
                      </a:extLst>
                    </a:blip>
                    <a:stretch>
                      <a:fillRect/>
                    </a:stretch>
                  </pic:blipFill>
                  <pic:spPr>
                    <a:xfrm>
                      <a:off x="0" y="0"/>
                      <a:ext cx="1588163" cy="2948282"/>
                    </a:xfrm>
                    <a:prstGeom prst="rect">
                      <a:avLst/>
                    </a:prstGeom>
                  </pic:spPr>
                </pic:pic>
              </a:graphicData>
            </a:graphic>
          </wp:inline>
        </w:drawing>
      </w:r>
      <w:r>
        <w:rPr>
          <w:rFonts w:cstheme="minorHAnsi"/>
          <w:color w:val="000000"/>
        </w:rPr>
        <w:t xml:space="preserve">                              </w:t>
      </w:r>
      <w:r>
        <w:rPr>
          <w:rFonts w:ascii="Arial" w:hAnsi="Arial" w:cs="Arial"/>
          <w:noProof/>
          <w:color w:val="000000"/>
          <w:lang w:eastAsia="de-DE"/>
        </w:rPr>
        <w:drawing>
          <wp:inline distT="0" distB="0" distL="0" distR="0" wp14:anchorId="4C77BACD" wp14:editId="284638B2">
            <wp:extent cx="1352606" cy="2813756"/>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4.PNG"/>
                    <pic:cNvPicPr/>
                  </pic:nvPicPr>
                  <pic:blipFill>
                    <a:blip r:embed="rId48">
                      <a:extLst>
                        <a:ext uri="{28A0092B-C50C-407E-A947-70E740481C1C}">
                          <a14:useLocalDpi xmlns:a14="http://schemas.microsoft.com/office/drawing/2010/main" val="0"/>
                        </a:ext>
                      </a:extLst>
                    </a:blip>
                    <a:stretch>
                      <a:fillRect/>
                    </a:stretch>
                  </pic:blipFill>
                  <pic:spPr>
                    <a:xfrm>
                      <a:off x="0" y="0"/>
                      <a:ext cx="1353961" cy="2816574"/>
                    </a:xfrm>
                    <a:prstGeom prst="rect">
                      <a:avLst/>
                    </a:prstGeom>
                  </pic:spPr>
                </pic:pic>
              </a:graphicData>
            </a:graphic>
          </wp:inline>
        </w:drawing>
      </w:r>
    </w:p>
    <w:p w:rsidR="008F68EE" w:rsidRDefault="008F68EE" w:rsidP="008F68EE">
      <w:pPr>
        <w:rPr>
          <w:rFonts w:cstheme="minorHAnsi"/>
          <w:color w:val="000000"/>
        </w:rPr>
      </w:pPr>
    </w:p>
    <w:p w:rsidR="007C1C25" w:rsidRDefault="007C1C25" w:rsidP="008F68EE">
      <w:pPr>
        <w:rPr>
          <w:rFonts w:cstheme="minorHAnsi"/>
          <w:color w:val="000000"/>
        </w:rPr>
      </w:pPr>
    </w:p>
    <w:p w:rsidR="007C1C25" w:rsidRDefault="007C1C25" w:rsidP="008F68EE">
      <w:pPr>
        <w:rPr>
          <w:rFonts w:cstheme="minorHAnsi"/>
          <w:color w:val="000000"/>
        </w:rPr>
      </w:pPr>
    </w:p>
    <w:p w:rsidR="008F68EE" w:rsidRDefault="008F68EE" w:rsidP="008F68EE">
      <w:pPr>
        <w:rPr>
          <w:rStyle w:val="Fett"/>
          <w:rFonts w:ascii="Arial" w:hAnsi="Arial" w:cs="Arial"/>
          <w:color w:val="auto"/>
          <w:u w:val="none"/>
        </w:rPr>
      </w:pPr>
      <w:r w:rsidRPr="00207ED1">
        <w:rPr>
          <w:b/>
          <w:noProof/>
          <w:sz w:val="16"/>
          <w:lang w:eastAsia="de-DE"/>
        </w:rPr>
        <w:lastRenderedPageBreak/>
        <mc:AlternateContent>
          <mc:Choice Requires="wps">
            <w:drawing>
              <wp:anchor distT="0" distB="0" distL="114300" distR="114300" simplePos="0" relativeHeight="252175360" behindDoc="0" locked="0" layoutInCell="1" allowOverlap="1" wp14:anchorId="31DAC2AC" wp14:editId="306AFBC1">
                <wp:simplePos x="0" y="0"/>
                <wp:positionH relativeFrom="column">
                  <wp:posOffset>1806575</wp:posOffset>
                </wp:positionH>
                <wp:positionV relativeFrom="paragraph">
                  <wp:posOffset>-24130</wp:posOffset>
                </wp:positionV>
                <wp:extent cx="161925" cy="233680"/>
                <wp:effectExtent l="0" t="0" r="9525" b="0"/>
                <wp:wrapNone/>
                <wp:docPr id="680" name="Pfeil nach unten 680"/>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ysClr val="windowText" lastClr="000000"/>
                        </a:solidFill>
                        <a:ln w="25400" cap="flat" cmpd="sng" algn="ctr">
                          <a:noFill/>
                          <a:prstDash val="solid"/>
                        </a:ln>
                        <a:effectLst/>
                      </wps:spPr>
                      <wps:txbx>
                        <w:txbxContent>
                          <w:p w:rsidR="007753A6" w:rsidRDefault="007753A6" w:rsidP="008F68E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680" o:spid="_x0000_s1026" type="#_x0000_t67" style="position:absolute;margin-left:142.25pt;margin-top:-1.9pt;width:12.75pt;height:18.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" adj="14116" fillcolor="windowText" stroked="f" strokeweight="2pt">
                <v:textbox>
                  <w:txbxContent>
                    <w:p w:rsidR="007753A6" w:rsidRDefault="007753A6" w:rsidP="008F68EE">
                      <w:pPr>
                        <w:jc w:val="center"/>
                      </w:pPr>
                      <w:r>
                        <w:t xml:space="preserve"> </w:t>
                      </w:r>
                    </w:p>
                  </w:txbxContent>
                </v:textbox>
              </v:shape>
            </w:pict>
          </mc:Fallback>
        </mc:AlternateContent>
      </w:r>
      <w:r w:rsidRPr="00207ED1">
        <w:rPr>
          <w:rStyle w:val="Fett"/>
          <w:rFonts w:ascii="Arial" w:hAnsi="Arial" w:cs="Arial"/>
          <w:b/>
          <w:color w:val="auto"/>
          <w:u w:val="none"/>
        </w:rPr>
        <w:t>2.</w:t>
      </w:r>
      <w:r w:rsidR="00207ED1" w:rsidRPr="00207ED1">
        <w:rPr>
          <w:rStyle w:val="Fett"/>
          <w:rFonts w:ascii="Arial" w:hAnsi="Arial" w:cs="Arial"/>
          <w:b/>
          <w:color w:val="auto"/>
          <w:u w:val="none"/>
        </w:rPr>
        <w:t>2</w:t>
      </w:r>
      <w:r>
        <w:rPr>
          <w:rStyle w:val="Fett"/>
          <w:rFonts w:ascii="Arial" w:hAnsi="Arial" w:cs="Arial"/>
          <w:color w:val="auto"/>
          <w:u w:val="none"/>
        </w:rPr>
        <w:t xml:space="preserve">    </w:t>
      </w:r>
      <w:r w:rsidRPr="00207ED1">
        <w:rPr>
          <w:rStyle w:val="Fett"/>
          <w:rFonts w:ascii="Arial" w:hAnsi="Arial" w:cs="Arial"/>
          <w:b/>
          <w:color w:val="auto"/>
        </w:rPr>
        <w:t>Schwarzer Pfeil</w:t>
      </w:r>
      <w:r w:rsidRPr="00B44041">
        <w:rPr>
          <w:rStyle w:val="Fett"/>
          <w:rFonts w:ascii="Arial" w:hAnsi="Arial" w:cs="Arial"/>
          <w:color w:val="auto"/>
          <w:u w:val="none"/>
        </w:rPr>
        <w:t xml:space="preserve">    </w:t>
      </w:r>
    </w:p>
    <w:p w:rsidR="008F68EE" w:rsidRDefault="008F68EE" w:rsidP="008F68EE">
      <w:r>
        <w:rPr>
          <w:rFonts w:ascii="Arial" w:hAnsi="Arial" w:cs="Arial"/>
        </w:rPr>
        <w:t>Kürzel</w:t>
      </w:r>
      <w:r w:rsidRPr="00021233">
        <w:rPr>
          <w:rFonts w:ascii="Arial" w:hAnsi="Arial" w:cs="Arial"/>
        </w:rPr>
        <w:t xml:space="preserve">: „schw. </w:t>
      </w:r>
      <w:proofErr w:type="spellStart"/>
      <w:r w:rsidRPr="00021233">
        <w:rPr>
          <w:rFonts w:ascii="Arial" w:hAnsi="Arial" w:cs="Arial"/>
        </w:rPr>
        <w:t>Pf</w:t>
      </w:r>
      <w:proofErr w:type="spellEnd"/>
      <w:r w:rsidRPr="00021233">
        <w:rPr>
          <w:rFonts w:ascii="Arial" w:hAnsi="Arial" w:cs="Arial"/>
        </w:rPr>
        <w:t>“.</w:t>
      </w:r>
      <w:r>
        <w:rPr>
          <w:rFonts w:ascii="Arial" w:hAnsi="Arial" w:cs="Arial"/>
        </w:rPr>
        <w:tab/>
      </w:r>
      <w:r>
        <w:rPr>
          <w:rFonts w:ascii="Arial" w:hAnsi="Arial" w:cs="Arial"/>
          <w:color w:val="000000"/>
        </w:rPr>
        <w:t>Dieser Pfeil kommt selten vor.</w:t>
      </w:r>
    </w:p>
    <w:p w:rsidR="008F68EE" w:rsidRDefault="008F68EE" w:rsidP="008F68EE">
      <w:pPr>
        <w:rPr>
          <w:rFonts w:ascii="Arial" w:hAnsi="Arial" w:cs="Arial"/>
          <w:color w:val="000000"/>
        </w:rPr>
      </w:pPr>
      <w:r w:rsidRPr="00F84D31">
        <w:rPr>
          <w:rFonts w:ascii="Arial" w:hAnsi="Arial" w:cs="Arial"/>
        </w:rPr>
        <w:t>Frühes meist an</w:t>
      </w:r>
      <w:r>
        <w:rPr>
          <w:rFonts w:ascii="Arial" w:hAnsi="Arial" w:cs="Arial"/>
        </w:rPr>
        <w:t>tizyklisches Signal am Ende eines Aufwärtstrends.</w:t>
      </w:r>
      <w:r w:rsidRPr="009B68D6">
        <w:rPr>
          <w:rFonts w:ascii="Arial" w:hAnsi="Arial" w:cs="Arial"/>
          <w:color w:val="000000"/>
        </w:rPr>
        <w:t xml:space="preserve"> </w:t>
      </w:r>
      <w:r>
        <w:rPr>
          <w:rFonts w:ascii="Arial" w:hAnsi="Arial" w:cs="Arial"/>
          <w:color w:val="000000"/>
        </w:rPr>
        <w:t xml:space="preserve">Im </w:t>
      </w:r>
      <w:proofErr w:type="spellStart"/>
      <w:r>
        <w:rPr>
          <w:rFonts w:ascii="Arial" w:hAnsi="Arial" w:cs="Arial"/>
          <w:color w:val="000000"/>
        </w:rPr>
        <w:t>bullischen</w:t>
      </w:r>
      <w:proofErr w:type="spellEnd"/>
      <w:r>
        <w:rPr>
          <w:rFonts w:ascii="Arial" w:hAnsi="Arial" w:cs="Arial"/>
          <w:color w:val="000000"/>
        </w:rPr>
        <w:t xml:space="preserve"> C</w:t>
      </w:r>
      <w:r w:rsidRPr="001329E2">
        <w:rPr>
          <w:rFonts w:ascii="Arial" w:hAnsi="Arial" w:cs="Arial"/>
          <w:color w:val="000000"/>
        </w:rPr>
        <w:t>hart</w:t>
      </w:r>
      <w:r>
        <w:rPr>
          <w:rFonts w:ascii="Arial" w:hAnsi="Arial" w:cs="Arial"/>
          <w:color w:val="000000"/>
          <w:szCs w:val="17"/>
        </w:rPr>
        <w:t xml:space="preserve"> zeigt ein schwarzer nach unten gerichteter Pfeil einen </w:t>
      </w:r>
      <w:r>
        <w:rPr>
          <w:rFonts w:ascii="Arial" w:hAnsi="Arial" w:cs="Arial"/>
          <w:color w:val="000000"/>
        </w:rPr>
        <w:t>möglichen Wendepunkt.</w:t>
      </w:r>
      <w:r>
        <w:rPr>
          <w:rFonts w:ascii="Arial" w:hAnsi="Arial" w:cs="Arial"/>
        </w:rPr>
        <w:t xml:space="preserve"> Er steht wellentechnisch für eine extendierende Welle 5 oder für eine überschießende Welle B oder X, also für eine Topbildung.</w:t>
      </w:r>
      <w:r w:rsidR="00DE019B">
        <w:rPr>
          <w:rFonts w:ascii="Arial" w:hAnsi="Arial" w:cs="Arial"/>
          <w:color w:val="000000"/>
        </w:rPr>
        <w:t xml:space="preserve"> Der schwarze Pfeil von oben ist ähnlich zu sehen wie der pinkfarbene.</w:t>
      </w:r>
      <w:r w:rsidR="0045066C">
        <w:rPr>
          <w:rFonts w:ascii="Arial" w:hAnsi="Arial" w:cs="Arial"/>
          <w:color w:val="000000"/>
        </w:rPr>
        <w:t xml:space="preserve"> </w:t>
      </w:r>
      <w:r w:rsidRPr="00172AB4">
        <w:rPr>
          <w:rFonts w:ascii="Arial" w:hAnsi="Arial" w:cs="Arial"/>
        </w:rPr>
        <w:t>Ein schwarzer Pfeil zeigt gute Ergebnisse in Verbindung mit einer langen schwarzen Kerze.</w:t>
      </w:r>
      <w:r>
        <w:rPr>
          <w:rFonts w:ascii="Arial" w:hAnsi="Arial" w:cs="Arial"/>
        </w:rPr>
        <w:t xml:space="preserve"> Sehr g</w:t>
      </w:r>
      <w:r w:rsidRPr="00172AB4">
        <w:rPr>
          <w:rFonts w:ascii="Arial" w:hAnsi="Arial" w:cs="Arial"/>
        </w:rPr>
        <w:t>ute Ergebnisse zeigen sich in Verbindung mit einem roten Punkt</w:t>
      </w:r>
      <w:r w:rsidR="00DE019B">
        <w:rPr>
          <w:rFonts w:ascii="Arial" w:hAnsi="Arial" w:cs="Arial"/>
        </w:rPr>
        <w:t>, a</w:t>
      </w:r>
      <w:r w:rsidR="00DE019B">
        <w:rPr>
          <w:rFonts w:ascii="Arial" w:hAnsi="Arial" w:cs="Arial"/>
          <w:color w:val="000000"/>
        </w:rPr>
        <w:t>llein ist er wenig aussagekräftig</w:t>
      </w:r>
      <w:r w:rsidR="004B6C19">
        <w:rPr>
          <w:rFonts w:ascii="Arial" w:hAnsi="Arial" w:cs="Arial"/>
          <w:color w:val="000000"/>
        </w:rPr>
        <w:t>.</w:t>
      </w:r>
    </w:p>
    <w:p w:rsidR="00FC113D" w:rsidRDefault="00FC113D" w:rsidP="008F68EE">
      <w:pPr>
        <w:rPr>
          <w:rFonts w:ascii="Arial" w:hAnsi="Arial" w:cs="Arial"/>
        </w:rPr>
      </w:pPr>
      <w:r>
        <w:rPr>
          <w:noProof/>
          <w:lang w:eastAsia="de-DE"/>
        </w:rPr>
        <w:drawing>
          <wp:inline distT="0" distB="0" distL="0" distR="0" wp14:anchorId="7572F1B3" wp14:editId="55AF4B66">
            <wp:extent cx="1609725" cy="1781175"/>
            <wp:effectExtent l="0" t="0" r="9525"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09725" cy="1781175"/>
                    </a:xfrm>
                    <a:prstGeom prst="rect">
                      <a:avLst/>
                    </a:prstGeom>
                  </pic:spPr>
                </pic:pic>
              </a:graphicData>
            </a:graphic>
          </wp:inline>
        </w:drawing>
      </w:r>
    </w:p>
    <w:p w:rsidR="00207ED1" w:rsidRPr="00110C15" w:rsidRDefault="00207ED1" w:rsidP="00207ED1">
      <w:pPr>
        <w:pStyle w:val="berschrift2"/>
        <w:numPr>
          <w:ilvl w:val="0"/>
          <w:numId w:val="0"/>
        </w:numPr>
        <w:ind w:left="576" w:hanging="576"/>
        <w:rPr>
          <w:rStyle w:val="Fett"/>
          <w:color w:val="auto"/>
        </w:rPr>
      </w:pPr>
      <w:r w:rsidRPr="007B2B8B">
        <w:rPr>
          <w:noProof/>
          <w:color w:val="00B0F0"/>
          <w:lang w:eastAsia="de-DE"/>
        </w:rPr>
        <mc:AlternateContent>
          <mc:Choice Requires="wps">
            <w:drawing>
              <wp:anchor distT="0" distB="0" distL="114300" distR="114300" simplePos="0" relativeHeight="252188672" behindDoc="0" locked="0" layoutInCell="1" allowOverlap="1" wp14:anchorId="2E6CEFC1" wp14:editId="243686F9">
                <wp:simplePos x="0" y="0"/>
                <wp:positionH relativeFrom="column">
                  <wp:posOffset>2486025</wp:posOffset>
                </wp:positionH>
                <wp:positionV relativeFrom="paragraph">
                  <wp:posOffset>-47625</wp:posOffset>
                </wp:positionV>
                <wp:extent cx="161925" cy="233680"/>
                <wp:effectExtent l="0" t="0" r="9525" b="0"/>
                <wp:wrapNone/>
                <wp:docPr id="107" name="Pfeil nach unten 107"/>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0070C0"/>
                        </a:solidFill>
                        <a:ln w="25400" cap="flat" cmpd="sng" algn="ctr">
                          <a:noFill/>
                          <a:prstDash val="solid"/>
                        </a:ln>
                        <a:effectLst/>
                      </wps:spPr>
                      <wps:txbx>
                        <w:txbxContent>
                          <w:p w:rsidR="007753A6" w:rsidRDefault="007753A6" w:rsidP="00207E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7" o:spid="_x0000_s1027" type="#_x0000_t67" style="position:absolute;left:0;text-align:left;margin-left:195.75pt;margin-top:-3.75pt;width:12.75pt;height:18.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" adj="14116" fillcolor="#0070c0" stroked="f" strokeweight="2pt">
                <v:textbox>
                  <w:txbxContent>
                    <w:p w:rsidR="007753A6" w:rsidRDefault="007753A6" w:rsidP="00207ED1">
                      <w:pPr>
                        <w:jc w:val="center"/>
                      </w:pPr>
                      <w:r>
                        <w:t xml:space="preserve"> </w:t>
                      </w:r>
                    </w:p>
                  </w:txbxContent>
                </v:textbox>
              </v:shape>
            </w:pict>
          </mc:Fallback>
        </mc:AlternateContent>
      </w:r>
      <w:r w:rsidR="00DE019B" w:rsidRPr="007B2B8B">
        <w:rPr>
          <w:rStyle w:val="Fett"/>
          <w:rFonts w:ascii="Arial" w:hAnsi="Arial" w:cs="Arial"/>
          <w:color w:val="00B0F0"/>
          <w:u w:val="none"/>
        </w:rPr>
        <w:t>2.</w:t>
      </w:r>
      <w:r w:rsidRPr="007B2B8B">
        <w:rPr>
          <w:rStyle w:val="Fett"/>
          <w:rFonts w:ascii="Arial" w:hAnsi="Arial" w:cs="Arial"/>
          <w:color w:val="00B0F0"/>
          <w:u w:val="none"/>
        </w:rPr>
        <w:t xml:space="preserve">3   </w:t>
      </w:r>
      <w:r w:rsidRPr="007B2B8B">
        <w:rPr>
          <w:rStyle w:val="Fett"/>
          <w:rFonts w:ascii="Arial" w:hAnsi="Arial" w:cs="Arial"/>
          <w:color w:val="00B0F0"/>
        </w:rPr>
        <w:t>Blauer Pfeil von oben</w:t>
      </w:r>
      <w:r w:rsidRPr="007B2B8B">
        <w:rPr>
          <w:rStyle w:val="Fett"/>
          <w:color w:val="00B0F0"/>
        </w:rPr>
        <w:t xml:space="preserve">  </w:t>
      </w:r>
    </w:p>
    <w:p w:rsidR="00207ED1" w:rsidRDefault="00207ED1" w:rsidP="00207ED1">
      <w:pPr>
        <w:rPr>
          <w:rFonts w:ascii="Arial" w:hAnsi="Arial" w:cs="Arial"/>
        </w:rPr>
      </w:pPr>
      <w:r w:rsidRPr="00021233">
        <w:rPr>
          <w:rFonts w:ascii="Arial" w:hAnsi="Arial" w:cs="Arial"/>
        </w:rPr>
        <w:t>Kürzel „</w:t>
      </w:r>
      <w:proofErr w:type="spellStart"/>
      <w:r w:rsidRPr="00021233">
        <w:rPr>
          <w:rFonts w:ascii="Arial" w:hAnsi="Arial" w:cs="Arial"/>
        </w:rPr>
        <w:t>bl</w:t>
      </w:r>
      <w:proofErr w:type="spellEnd"/>
      <w:r w:rsidRPr="00021233">
        <w:rPr>
          <w:rFonts w:ascii="Arial" w:hAnsi="Arial" w:cs="Arial"/>
        </w:rPr>
        <w:t xml:space="preserve"> </w:t>
      </w:r>
      <w:proofErr w:type="spellStart"/>
      <w:r w:rsidRPr="00021233">
        <w:rPr>
          <w:rFonts w:ascii="Arial" w:hAnsi="Arial" w:cs="Arial"/>
        </w:rPr>
        <w:t>Pf</w:t>
      </w:r>
      <w:proofErr w:type="spellEnd"/>
      <w:r w:rsidRPr="00021233">
        <w:rPr>
          <w:rFonts w:ascii="Arial" w:hAnsi="Arial" w:cs="Arial"/>
        </w:rPr>
        <w:t>“.</w:t>
      </w:r>
      <w:r>
        <w:rPr>
          <w:rFonts w:ascii="Arial" w:hAnsi="Arial" w:cs="Arial"/>
        </w:rPr>
        <w:t xml:space="preserve">   </w:t>
      </w:r>
      <w:r w:rsidR="00433AC8">
        <w:rPr>
          <w:rFonts w:ascii="Arial" w:hAnsi="Arial" w:cs="Arial"/>
        </w:rPr>
        <w:t xml:space="preserve">Erscheint ein </w:t>
      </w:r>
      <w:r w:rsidR="00A636B1">
        <w:rPr>
          <w:rFonts w:ascii="Arial" w:hAnsi="Arial" w:cs="Arial"/>
        </w:rPr>
        <w:t xml:space="preserve">Hoch </w:t>
      </w:r>
      <w:r w:rsidR="00433AC8">
        <w:rPr>
          <w:rFonts w:ascii="Arial" w:hAnsi="Arial" w:cs="Arial"/>
        </w:rPr>
        <w:t>vor dem Ende einer Korrektur.</w:t>
      </w:r>
    </w:p>
    <w:p w:rsidR="005669F1" w:rsidRDefault="005669F1" w:rsidP="005669F1">
      <w:pPr>
        <w:rPr>
          <w:rFonts w:ascii="Arial" w:hAnsi="Arial" w:cs="Arial"/>
          <w:color w:val="000000"/>
        </w:rPr>
      </w:pPr>
      <w:r w:rsidRPr="00053D3B">
        <w:rPr>
          <w:rFonts w:ascii="Arial" w:hAnsi="Arial" w:cs="Arial"/>
        </w:rPr>
        <w:t xml:space="preserve">Er  </w:t>
      </w:r>
      <w:r>
        <w:rPr>
          <w:rFonts w:ascii="Arial" w:hAnsi="Arial" w:cs="Arial"/>
        </w:rPr>
        <w:t xml:space="preserve">zeigt das Ende der 3 </w:t>
      </w:r>
      <w:proofErr w:type="gramStart"/>
      <w:r>
        <w:rPr>
          <w:rFonts w:ascii="Arial" w:hAnsi="Arial" w:cs="Arial"/>
        </w:rPr>
        <w:t>einer</w:t>
      </w:r>
      <w:proofErr w:type="gramEnd"/>
      <w:r>
        <w:rPr>
          <w:rFonts w:ascii="Arial" w:hAnsi="Arial" w:cs="Arial"/>
        </w:rPr>
        <w:t xml:space="preserve"> C an, es ist also zunächst eine Korrektur zu erwarten, danach geht es aber weiter </w:t>
      </w:r>
      <w:r w:rsidRPr="00AF7024">
        <w:rPr>
          <w:rFonts w:ascii="Arial" w:hAnsi="Arial" w:cs="Arial"/>
        </w:rPr>
        <w:t>in Trendrichtung.</w:t>
      </w:r>
      <w:r w:rsidR="00AF7024" w:rsidRPr="00AF7024">
        <w:rPr>
          <w:rFonts w:ascii="Arial" w:hAnsi="Arial" w:cs="Arial"/>
          <w:color w:val="000000"/>
        </w:rPr>
        <w:t xml:space="preserve"> Der blaue Pfeil wartet den Umkehrpunt ab und untersucht, ob sich das letzte Hoch </w:t>
      </w:r>
      <w:r w:rsidR="00AF7024">
        <w:rPr>
          <w:rFonts w:ascii="Arial" w:hAnsi="Arial" w:cs="Arial"/>
          <w:color w:val="000000"/>
        </w:rPr>
        <w:t xml:space="preserve">als </w:t>
      </w:r>
      <w:r w:rsidR="00AF7024" w:rsidRPr="00AF7024">
        <w:rPr>
          <w:rFonts w:ascii="Arial" w:hAnsi="Arial" w:cs="Arial"/>
          <w:color w:val="000000"/>
        </w:rPr>
        <w:t xml:space="preserve">Welle 3 </w:t>
      </w:r>
      <w:r w:rsidR="00AF7024">
        <w:rPr>
          <w:rFonts w:ascii="Arial" w:hAnsi="Arial" w:cs="Arial"/>
          <w:color w:val="000000"/>
        </w:rPr>
        <w:t xml:space="preserve">klassifizieren </w:t>
      </w:r>
      <w:proofErr w:type="spellStart"/>
      <w:r w:rsidR="00AF7024" w:rsidRPr="00AF7024">
        <w:rPr>
          <w:rFonts w:ascii="Arial" w:hAnsi="Arial" w:cs="Arial"/>
          <w:color w:val="000000"/>
        </w:rPr>
        <w:t>l</w:t>
      </w:r>
      <w:r w:rsidR="00AF7024">
        <w:rPr>
          <w:rFonts w:ascii="Arial" w:hAnsi="Arial" w:cs="Arial"/>
          <w:color w:val="000000"/>
        </w:rPr>
        <w:t>äßt</w:t>
      </w:r>
      <w:proofErr w:type="spellEnd"/>
      <w:r w:rsidR="00AF7024">
        <w:rPr>
          <w:rFonts w:ascii="Arial" w:hAnsi="Arial" w:cs="Arial"/>
        </w:rPr>
        <w:t xml:space="preserve">. </w:t>
      </w:r>
      <w:r>
        <w:rPr>
          <w:rFonts w:ascii="Arial" w:hAnsi="Arial" w:cs="Arial"/>
        </w:rPr>
        <w:t xml:space="preserve"> D</w:t>
      </w:r>
      <w:r w:rsidRPr="007E3569">
        <w:rPr>
          <w:rFonts w:ascii="Arial" w:hAnsi="Arial" w:cs="Arial"/>
          <w:color w:val="000000"/>
        </w:rPr>
        <w:t>er blaue Pfeil besitzt bei</w:t>
      </w:r>
      <w:r>
        <w:rPr>
          <w:rFonts w:ascii="Arial" w:hAnsi="Arial" w:cs="Arial"/>
          <w:color w:val="000000"/>
        </w:rPr>
        <w:t>m</w:t>
      </w:r>
      <w:r w:rsidRPr="007E3569">
        <w:rPr>
          <w:rFonts w:ascii="Arial" w:hAnsi="Arial" w:cs="Arial"/>
          <w:color w:val="000000"/>
        </w:rPr>
        <w:t xml:space="preserve"> </w:t>
      </w:r>
      <w:r>
        <w:rPr>
          <w:rFonts w:ascii="Arial" w:hAnsi="Arial" w:cs="Arial"/>
          <w:color w:val="000000"/>
        </w:rPr>
        <w:t>e</w:t>
      </w:r>
      <w:r w:rsidRPr="007E3569">
        <w:rPr>
          <w:rFonts w:ascii="Arial" w:hAnsi="Arial" w:cs="Arial"/>
          <w:color w:val="000000"/>
        </w:rPr>
        <w:t>rst</w:t>
      </w:r>
      <w:r>
        <w:rPr>
          <w:rFonts w:ascii="Arial" w:hAnsi="Arial" w:cs="Arial"/>
          <w:color w:val="000000"/>
        </w:rPr>
        <w:t>en E</w:t>
      </w:r>
      <w:r w:rsidRPr="007E3569">
        <w:rPr>
          <w:rFonts w:ascii="Arial" w:hAnsi="Arial" w:cs="Arial"/>
          <w:color w:val="000000"/>
        </w:rPr>
        <w:t>rschein</w:t>
      </w:r>
      <w:r>
        <w:rPr>
          <w:rFonts w:ascii="Arial" w:hAnsi="Arial" w:cs="Arial"/>
          <w:color w:val="000000"/>
        </w:rPr>
        <w:t>en</w:t>
      </w:r>
      <w:r w:rsidRPr="007E3569">
        <w:rPr>
          <w:rFonts w:ascii="Arial" w:hAnsi="Arial" w:cs="Arial"/>
          <w:color w:val="000000"/>
        </w:rPr>
        <w:t xml:space="preserve"> ein</w:t>
      </w:r>
      <w:r>
        <w:rPr>
          <w:rFonts w:ascii="Arial" w:hAnsi="Arial" w:cs="Arial"/>
          <w:color w:val="000000"/>
        </w:rPr>
        <w:t>e</w:t>
      </w:r>
      <w:r w:rsidRPr="007E3569">
        <w:rPr>
          <w:rFonts w:ascii="Arial" w:hAnsi="Arial" w:cs="Arial"/>
          <w:color w:val="000000"/>
        </w:rPr>
        <w:t xml:space="preserve"> sehr hohe </w:t>
      </w:r>
      <w:r w:rsidRPr="008C292B">
        <w:rPr>
          <w:rFonts w:ascii="Arial" w:hAnsi="Arial" w:cs="Arial"/>
          <w:color w:val="000000"/>
        </w:rPr>
        <w:t>Trefferquote. In einer extrem starken Trendphase kann er eine länger andauernde Korrektur ankündigen</w:t>
      </w:r>
      <w:r>
        <w:rPr>
          <w:rFonts w:ascii="Arial" w:hAnsi="Arial" w:cs="Arial"/>
          <w:color w:val="000000"/>
        </w:rPr>
        <w:t>.</w:t>
      </w:r>
      <w:r w:rsidRPr="005669F1">
        <w:rPr>
          <w:rFonts w:ascii="Arial" w:hAnsi="Arial" w:cs="Arial"/>
          <w:color w:val="000000"/>
        </w:rPr>
        <w:t xml:space="preserve"> </w:t>
      </w:r>
      <w:r>
        <w:rPr>
          <w:rFonts w:ascii="Arial" w:hAnsi="Arial" w:cs="Arial"/>
          <w:color w:val="000000"/>
        </w:rPr>
        <w:t xml:space="preserve">Im starken Trend muss anschließend eine überschiessende Welle b/x einkalkuliert werden. </w:t>
      </w:r>
      <w:r w:rsidR="007F2579">
        <w:rPr>
          <w:rFonts w:ascii="Arial" w:hAnsi="Arial" w:cs="Arial"/>
          <w:color w:val="000000"/>
        </w:rPr>
        <w:t>Ein neues Verlaufshoch wird angestrebt.</w:t>
      </w:r>
      <w:r w:rsidR="00AF7024">
        <w:rPr>
          <w:rFonts w:ascii="Arial" w:hAnsi="Arial" w:cs="Arial"/>
          <w:color w:val="000000"/>
        </w:rPr>
        <w:t xml:space="preserve"> </w:t>
      </w:r>
    </w:p>
    <w:p w:rsidR="005669F1" w:rsidRDefault="005669F1" w:rsidP="005669F1">
      <w:pPr>
        <w:rPr>
          <w:rFonts w:ascii="Arial" w:hAnsi="Arial" w:cs="Arial"/>
        </w:rPr>
      </w:pPr>
      <w:r>
        <w:rPr>
          <w:rFonts w:ascii="Arial" w:hAnsi="Arial" w:cs="Arial"/>
          <w:color w:val="000000"/>
        </w:rPr>
        <w:t xml:space="preserve">Wenn </w:t>
      </w:r>
      <w:r w:rsidRPr="00564881">
        <w:rPr>
          <w:rFonts w:ascii="Arial" w:hAnsi="Arial" w:cs="Arial"/>
          <w:color w:val="000000"/>
        </w:rPr>
        <w:t>der blaue Pfeil ein zweites Mal ersche</w:t>
      </w:r>
      <w:r>
        <w:rPr>
          <w:rFonts w:ascii="Arial" w:hAnsi="Arial" w:cs="Arial"/>
          <w:color w:val="000000"/>
        </w:rPr>
        <w:t>i</w:t>
      </w:r>
      <w:r w:rsidRPr="00564881">
        <w:rPr>
          <w:rFonts w:ascii="Arial" w:hAnsi="Arial" w:cs="Arial"/>
          <w:color w:val="000000"/>
        </w:rPr>
        <w:t>n</w:t>
      </w:r>
      <w:r>
        <w:rPr>
          <w:rFonts w:ascii="Arial" w:hAnsi="Arial" w:cs="Arial"/>
          <w:color w:val="000000"/>
        </w:rPr>
        <w:t xml:space="preserve">t, </w:t>
      </w:r>
      <w:r w:rsidRPr="00564881">
        <w:rPr>
          <w:rFonts w:ascii="Arial" w:hAnsi="Arial" w:cs="Arial"/>
          <w:color w:val="000000"/>
        </w:rPr>
        <w:t>zeigt er nur noch die 3 der 5 der 5 an. Ob dann noch ein</w:t>
      </w:r>
      <w:r>
        <w:rPr>
          <w:rFonts w:ascii="Arial" w:hAnsi="Arial" w:cs="Arial"/>
          <w:color w:val="000000"/>
        </w:rPr>
        <w:t xml:space="preserve">e nennenswerte Gegenbewegung </w:t>
      </w:r>
      <w:r w:rsidRPr="00564881">
        <w:rPr>
          <w:rFonts w:ascii="Arial" w:hAnsi="Arial" w:cs="Arial"/>
          <w:color w:val="000000"/>
        </w:rPr>
        <w:t>entsteht ist fraglich</w:t>
      </w:r>
    </w:p>
    <w:p w:rsidR="00207ED1" w:rsidRPr="007C00A8" w:rsidRDefault="005669F1" w:rsidP="00207ED1">
      <w:pPr>
        <w:rPr>
          <w:rFonts w:ascii="Arial" w:hAnsi="Arial" w:cs="Arial"/>
        </w:rPr>
      </w:pPr>
      <w:r>
        <w:rPr>
          <w:rFonts w:ascii="Arial" w:hAnsi="Arial" w:cs="Arial"/>
        </w:rPr>
        <w:t xml:space="preserve">Er ist ein </w:t>
      </w:r>
      <w:r w:rsidRPr="00E36AB5">
        <w:rPr>
          <w:rFonts w:ascii="Arial" w:hAnsi="Arial" w:cs="Arial"/>
        </w:rPr>
        <w:t>frühes antizyklisches Kaufsignal</w:t>
      </w:r>
      <w:r>
        <w:rPr>
          <w:rFonts w:ascii="Arial" w:hAnsi="Arial" w:cs="Arial"/>
        </w:rPr>
        <w:t xml:space="preserve"> und z</w:t>
      </w:r>
      <w:r>
        <w:rPr>
          <w:rFonts w:ascii="Arial" w:hAnsi="Arial" w:cs="Arial"/>
          <w:color w:val="000000"/>
        </w:rPr>
        <w:t>eigt</w:t>
      </w:r>
      <w:r w:rsidRPr="005F7B72">
        <w:rPr>
          <w:rFonts w:ascii="Arial" w:hAnsi="Arial" w:cs="Arial"/>
          <w:color w:val="000000"/>
        </w:rPr>
        <w:t xml:space="preserve"> selbst bei einem </w:t>
      </w:r>
      <w:proofErr w:type="spellStart"/>
      <w:r w:rsidRPr="005F7B72">
        <w:rPr>
          <w:rFonts w:ascii="Arial" w:hAnsi="Arial" w:cs="Arial"/>
          <w:color w:val="000000"/>
        </w:rPr>
        <w:t>bullisch</w:t>
      </w:r>
      <w:proofErr w:type="spellEnd"/>
      <w:r w:rsidRPr="005F7B72">
        <w:rPr>
          <w:rFonts w:ascii="Arial" w:hAnsi="Arial" w:cs="Arial"/>
          <w:color w:val="000000"/>
        </w:rPr>
        <w:t xml:space="preserve"> ausgerichte</w:t>
      </w:r>
      <w:r>
        <w:rPr>
          <w:rFonts w:ascii="Arial" w:hAnsi="Arial" w:cs="Arial"/>
          <w:color w:val="000000"/>
        </w:rPr>
        <w:t xml:space="preserve">ten </w:t>
      </w:r>
      <w:proofErr w:type="spellStart"/>
      <w:r>
        <w:rPr>
          <w:rFonts w:ascii="Arial" w:hAnsi="Arial" w:cs="Arial"/>
          <w:color w:val="000000"/>
        </w:rPr>
        <w:t>Crocodile</w:t>
      </w:r>
      <w:proofErr w:type="spellEnd"/>
      <w:r>
        <w:rPr>
          <w:rFonts w:ascii="Arial" w:hAnsi="Arial" w:cs="Arial"/>
          <w:color w:val="000000"/>
        </w:rPr>
        <w:t xml:space="preserve"> einen möglichen o</w:t>
      </w:r>
      <w:r w:rsidRPr="005F7B72">
        <w:rPr>
          <w:rFonts w:ascii="Arial" w:hAnsi="Arial" w:cs="Arial"/>
          <w:color w:val="000000"/>
        </w:rPr>
        <w:t>beren Wendepunkt</w:t>
      </w:r>
      <w:r>
        <w:rPr>
          <w:rFonts w:ascii="Arial" w:hAnsi="Arial" w:cs="Arial"/>
          <w:color w:val="000000"/>
        </w:rPr>
        <w:t xml:space="preserve"> an</w:t>
      </w:r>
      <w:r w:rsidRPr="005F7B72">
        <w:rPr>
          <w:rFonts w:ascii="Arial" w:hAnsi="Arial" w:cs="Arial"/>
          <w:color w:val="000000"/>
        </w:rPr>
        <w:t>.</w:t>
      </w:r>
      <w:r w:rsidRPr="00732F1C">
        <w:rPr>
          <w:rFonts w:ascii="Arial" w:hAnsi="Arial" w:cs="Arial"/>
          <w:color w:val="000000"/>
        </w:rPr>
        <w:t xml:space="preserve"> </w:t>
      </w:r>
      <w:r>
        <w:rPr>
          <w:rFonts w:ascii="Arial" w:hAnsi="Arial" w:cs="Arial"/>
          <w:color w:val="000000"/>
        </w:rPr>
        <w:t xml:space="preserve">Ein blauer Pfeil funktioniert auch in einem schwachen Aufwärtstrend. </w:t>
      </w:r>
      <w:r w:rsidR="00207ED1">
        <w:rPr>
          <w:rFonts w:ascii="Arial" w:hAnsi="Arial" w:cs="Arial"/>
        </w:rPr>
        <w:t xml:space="preserve">Der blaue Pfeil erkennt das Ende eines </w:t>
      </w:r>
      <w:proofErr w:type="spellStart"/>
      <w:r w:rsidR="00207ED1">
        <w:rPr>
          <w:rFonts w:ascii="Arial" w:hAnsi="Arial" w:cs="Arial"/>
        </w:rPr>
        <w:t>runn</w:t>
      </w:r>
      <w:r w:rsidR="00207ED1" w:rsidRPr="00DE019B">
        <w:rPr>
          <w:rFonts w:ascii="Arial" w:hAnsi="Arial" w:cs="Arial"/>
          <w:i/>
        </w:rPr>
        <w:t>i</w:t>
      </w:r>
      <w:r w:rsidR="00207ED1">
        <w:rPr>
          <w:rFonts w:ascii="Arial" w:hAnsi="Arial" w:cs="Arial"/>
        </w:rPr>
        <w:t>ng</w:t>
      </w:r>
      <w:proofErr w:type="spellEnd"/>
      <w:r w:rsidR="00207ED1">
        <w:rPr>
          <w:rFonts w:ascii="Arial" w:hAnsi="Arial" w:cs="Arial"/>
        </w:rPr>
        <w:t xml:space="preserve"> und auch eines </w:t>
      </w:r>
      <w:proofErr w:type="spellStart"/>
      <w:r w:rsidR="00207ED1">
        <w:rPr>
          <w:rFonts w:ascii="Arial" w:hAnsi="Arial" w:cs="Arial"/>
        </w:rPr>
        <w:t>expanding</w:t>
      </w:r>
      <w:proofErr w:type="spellEnd"/>
      <w:r w:rsidR="00207ED1">
        <w:rPr>
          <w:rFonts w:ascii="Arial" w:hAnsi="Arial" w:cs="Arial"/>
        </w:rPr>
        <w:t xml:space="preserve"> flat.</w:t>
      </w:r>
      <w:r w:rsidR="001529E5">
        <w:rPr>
          <w:rFonts w:ascii="Arial" w:hAnsi="Arial" w:cs="Arial"/>
        </w:rPr>
        <w:t xml:space="preserve"> </w:t>
      </w:r>
      <w:r w:rsidR="001529E5" w:rsidRPr="001529E5">
        <w:rPr>
          <w:rFonts w:ascii="Arial" w:hAnsi="Arial" w:cs="Arial"/>
        </w:rPr>
        <w:t>Eine dreiwellige Bewegung ist beendet, kein a-b-c.</w:t>
      </w:r>
    </w:p>
    <w:p w:rsidR="00207ED1" w:rsidRDefault="00207ED1" w:rsidP="00207ED1">
      <w:pPr>
        <w:rPr>
          <w:rFonts w:ascii="Arial" w:hAnsi="Arial" w:cs="Arial"/>
          <w:color w:val="000000"/>
        </w:rPr>
      </w:pPr>
      <w:r>
        <w:rPr>
          <w:rFonts w:ascii="Arial" w:hAnsi="Arial" w:cs="Arial"/>
          <w:color w:val="000000"/>
        </w:rPr>
        <w:t xml:space="preserve">Bei diesem Signal besteht immer die Top/Bodenbildungsgefahr; dies kann man mit einem EW Count ausgleichen, aus dem man schließen kann, ob nach oben/unten etwas fehlt. </w:t>
      </w:r>
    </w:p>
    <w:p w:rsidR="00207ED1" w:rsidRDefault="00207ED1" w:rsidP="00207ED1">
      <w:pPr>
        <w:rPr>
          <w:rFonts w:ascii="Arial" w:hAnsi="Arial" w:cs="Arial"/>
          <w:color w:val="000000"/>
        </w:rPr>
      </w:pPr>
      <w:r>
        <w:rPr>
          <w:rFonts w:ascii="Arial" w:hAnsi="Arial" w:cs="Arial"/>
          <w:color w:val="000000"/>
        </w:rPr>
        <w:t>Die blauen Pfeile sind sehr gut geeignet um antizyklische und prozyklische Gewinne zu realisieren. Der blaue Pfeil kündigt das Ende einer Welle 3 einer Welle c oder Welle 5 an, nur im zickigen Fall ist es eine y.</w:t>
      </w:r>
    </w:p>
    <w:p w:rsidR="009368B9" w:rsidRPr="00390662" w:rsidRDefault="009368B9" w:rsidP="00DE019B">
      <w:pPr>
        <w:spacing w:before="150" w:after="150" w:line="240" w:lineRule="auto"/>
        <w:ind w:right="150"/>
        <w:rPr>
          <w:rFonts w:ascii="Arial" w:eastAsia="Times New Roman" w:hAnsi="Arial" w:cs="Arial"/>
          <w:color w:val="000000"/>
          <w:lang w:eastAsia="de-DE"/>
        </w:rPr>
      </w:pPr>
      <w:r w:rsidRPr="00390662">
        <w:rPr>
          <w:rFonts w:ascii="Arial" w:eastAsia="Times New Roman" w:hAnsi="Arial" w:cs="Arial"/>
          <w:color w:val="000000"/>
          <w:lang w:eastAsia="de-DE"/>
        </w:rPr>
        <w:t>André Tiedje am 07.08.2012:</w:t>
      </w:r>
    </w:p>
    <w:p w:rsidR="001529E5" w:rsidRPr="00390662" w:rsidRDefault="009368B9" w:rsidP="001529E5">
      <w:pPr>
        <w:rPr>
          <w:rFonts w:ascii="Arial" w:hAnsi="Arial" w:cs="Arial"/>
          <w:color w:val="000000"/>
        </w:rPr>
      </w:pPr>
      <w:r w:rsidRPr="00390662">
        <w:rPr>
          <w:rFonts w:ascii="Arial" w:eastAsia="Times New Roman" w:hAnsi="Arial" w:cs="Arial"/>
          <w:color w:val="000000"/>
          <w:lang w:eastAsia="de-DE"/>
        </w:rPr>
        <w:t>da fäll</w:t>
      </w:r>
      <w:r w:rsidR="00390662">
        <w:rPr>
          <w:rFonts w:ascii="Arial" w:eastAsia="Times New Roman" w:hAnsi="Arial" w:cs="Arial"/>
          <w:color w:val="000000"/>
          <w:lang w:eastAsia="de-DE"/>
        </w:rPr>
        <w:t>t</w:t>
      </w:r>
      <w:r w:rsidRPr="00390662">
        <w:rPr>
          <w:rFonts w:ascii="Arial" w:eastAsia="Times New Roman" w:hAnsi="Arial" w:cs="Arial"/>
          <w:color w:val="000000"/>
          <w:lang w:eastAsia="de-DE"/>
        </w:rPr>
        <w:t xml:space="preserve"> mir gerade auf... achten Sie mal bitte auf den DAX weiter links im Chart, da hat der zweite blaue Pfeil tatsächlich das Hoch vorhergesagt. </w:t>
      </w:r>
      <w:r w:rsidRPr="00390662">
        <w:rPr>
          <w:rFonts w:ascii="Arial" w:eastAsia="Times New Roman" w:hAnsi="Arial" w:cs="Arial"/>
          <w:color w:val="000000"/>
          <w:lang w:eastAsia="de-DE"/>
        </w:rPr>
        <w:br/>
      </w:r>
      <w:r w:rsidR="001529E5" w:rsidRPr="00390662">
        <w:rPr>
          <w:rFonts w:ascii="Arial" w:hAnsi="Arial" w:cs="Arial"/>
          <w:color w:val="000000"/>
        </w:rPr>
        <w:lastRenderedPageBreak/>
        <w:t xml:space="preserve">Es ist hart das durchzustehen, ABER sehr häufig ist es so, dass nach einem blauen Pfeil noch ein weiteres Hoch erfolgt. Auch hier ist wieder wichtig, dass das </w:t>
      </w:r>
      <w:proofErr w:type="spellStart"/>
      <w:r w:rsidR="001529E5" w:rsidRPr="00390662">
        <w:rPr>
          <w:rFonts w:ascii="Arial" w:hAnsi="Arial" w:cs="Arial"/>
          <w:color w:val="000000"/>
        </w:rPr>
        <w:t>Crocodile</w:t>
      </w:r>
      <w:proofErr w:type="spellEnd"/>
      <w:r w:rsidR="001529E5" w:rsidRPr="00390662">
        <w:rPr>
          <w:rFonts w:ascii="Arial" w:hAnsi="Arial" w:cs="Arial"/>
          <w:color w:val="000000"/>
        </w:rPr>
        <w:t xml:space="preserve"> und die Wolke ebenfalls </w:t>
      </w:r>
      <w:proofErr w:type="spellStart"/>
      <w:r w:rsidR="001529E5" w:rsidRPr="00390662">
        <w:rPr>
          <w:rFonts w:ascii="Arial" w:hAnsi="Arial" w:cs="Arial"/>
          <w:color w:val="000000"/>
        </w:rPr>
        <w:t>bullisch</w:t>
      </w:r>
      <w:proofErr w:type="spellEnd"/>
      <w:r w:rsidR="001529E5" w:rsidRPr="00390662">
        <w:rPr>
          <w:rFonts w:ascii="Arial" w:hAnsi="Arial" w:cs="Arial"/>
          <w:color w:val="000000"/>
        </w:rPr>
        <w:t xml:space="preserve"> sind, die Wahrscheinlichkeit</w:t>
      </w:r>
      <w:r w:rsidR="001529E5">
        <w:rPr>
          <w:rFonts w:ascii="Arial" w:hAnsi="Arial" w:cs="Arial"/>
          <w:color w:val="000000"/>
        </w:rPr>
        <w:t xml:space="preserve"> auf ein weiteres Hoch</w:t>
      </w:r>
      <w:r w:rsidR="001529E5" w:rsidRPr="00390662">
        <w:rPr>
          <w:rFonts w:ascii="Arial" w:hAnsi="Arial" w:cs="Arial"/>
          <w:color w:val="000000"/>
        </w:rPr>
        <w:t xml:space="preserve"> </w:t>
      </w:r>
      <w:r w:rsidR="001529E5">
        <w:rPr>
          <w:rFonts w:ascii="Arial" w:hAnsi="Arial" w:cs="Arial"/>
          <w:color w:val="000000"/>
        </w:rPr>
        <w:t xml:space="preserve">ist </w:t>
      </w:r>
      <w:r w:rsidR="001529E5" w:rsidRPr="00390662">
        <w:rPr>
          <w:rFonts w:ascii="Arial" w:hAnsi="Arial" w:cs="Arial"/>
          <w:color w:val="000000"/>
        </w:rPr>
        <w:t>in dem Fall enorm</w:t>
      </w:r>
      <w:r w:rsidR="001529E5">
        <w:rPr>
          <w:rFonts w:ascii="Arial" w:hAnsi="Arial" w:cs="Arial"/>
          <w:color w:val="000000"/>
        </w:rPr>
        <w:t xml:space="preserve"> groß</w:t>
      </w:r>
      <w:r w:rsidR="001529E5" w:rsidRPr="00390662">
        <w:rPr>
          <w:rFonts w:ascii="Arial" w:hAnsi="Arial" w:cs="Arial"/>
          <w:color w:val="000000"/>
        </w:rPr>
        <w:t>.</w:t>
      </w:r>
    </w:p>
    <w:p w:rsidR="009368B9" w:rsidRDefault="009368B9" w:rsidP="009368B9">
      <w:pPr>
        <w:rPr>
          <w:rFonts w:ascii="Arial" w:eastAsia="Times New Roman" w:hAnsi="Arial" w:cs="Arial"/>
          <w:color w:val="000000"/>
          <w:sz w:val="17"/>
          <w:szCs w:val="17"/>
          <w:lang w:eastAsia="de-DE"/>
        </w:rPr>
      </w:pPr>
      <w:r w:rsidRPr="00390662">
        <w:rPr>
          <w:rFonts w:ascii="Arial" w:eastAsia="Times New Roman" w:hAnsi="Arial" w:cs="Arial"/>
          <w:color w:val="000000"/>
          <w:lang w:eastAsia="de-DE"/>
        </w:rPr>
        <w:br/>
      </w:r>
      <w:r>
        <w:rPr>
          <w:noProof/>
          <w:lang w:eastAsia="de-DE"/>
        </w:rPr>
        <w:drawing>
          <wp:inline distT="0" distB="0" distL="0" distR="0" wp14:anchorId="4518DB05" wp14:editId="1C99A285">
            <wp:extent cx="5972068" cy="32385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3238902"/>
                    </a:xfrm>
                    <a:prstGeom prst="rect">
                      <a:avLst/>
                    </a:prstGeom>
                  </pic:spPr>
                </pic:pic>
              </a:graphicData>
            </a:graphic>
          </wp:inline>
        </w:drawing>
      </w:r>
    </w:p>
    <w:p w:rsidR="00883080" w:rsidRDefault="00883080" w:rsidP="009368B9">
      <w:pPr>
        <w:rPr>
          <w:rFonts w:ascii="Arial" w:eastAsia="Times New Roman" w:hAnsi="Arial" w:cs="Arial"/>
          <w:color w:val="000000"/>
          <w:sz w:val="17"/>
          <w:szCs w:val="17"/>
          <w:lang w:eastAsia="de-DE"/>
        </w:rPr>
      </w:pPr>
    </w:p>
    <w:p w:rsidR="00207ED1" w:rsidRDefault="00207ED1" w:rsidP="00207ED1">
      <w:pPr>
        <w:pStyle w:val="berschrift2"/>
        <w:numPr>
          <w:ilvl w:val="0"/>
          <w:numId w:val="0"/>
        </w:numPr>
        <w:ind w:left="576" w:hanging="576"/>
        <w:rPr>
          <w:rFonts w:ascii="Arial" w:hAnsi="Arial" w:cs="Arial"/>
        </w:rPr>
      </w:pPr>
      <w:r w:rsidRPr="007B2B8B">
        <w:rPr>
          <w:rFonts w:ascii="Arial" w:hAnsi="Arial" w:cs="Arial"/>
          <w:noProof/>
          <w:color w:val="00B0F0"/>
          <w:lang w:eastAsia="de-DE"/>
        </w:rPr>
        <mc:AlternateContent>
          <mc:Choice Requires="wps">
            <w:drawing>
              <wp:anchor distT="0" distB="0" distL="114300" distR="114300" simplePos="0" relativeHeight="252189696" behindDoc="0" locked="0" layoutInCell="1" allowOverlap="1" wp14:anchorId="1A82852A" wp14:editId="1C3B69BC">
                <wp:simplePos x="0" y="0"/>
                <wp:positionH relativeFrom="column">
                  <wp:posOffset>2319655</wp:posOffset>
                </wp:positionH>
                <wp:positionV relativeFrom="paragraph">
                  <wp:posOffset>-43815</wp:posOffset>
                </wp:positionV>
                <wp:extent cx="161925" cy="233680"/>
                <wp:effectExtent l="0" t="0" r="9525" b="0"/>
                <wp:wrapNone/>
                <wp:docPr id="25" name="Pfeil nach oben 25"/>
                <wp:cNvGraphicFramePr/>
                <a:graphic xmlns:a="http://schemas.openxmlformats.org/drawingml/2006/main">
                  <a:graphicData uri="http://schemas.microsoft.com/office/word/2010/wordprocessingShape">
                    <wps:wsp>
                      <wps:cNvSpPr/>
                      <wps:spPr>
                        <a:xfrm>
                          <a:off x="0" y="0"/>
                          <a:ext cx="161925" cy="233680"/>
                        </a:xfrm>
                        <a:prstGeom prst="upArrow">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25" o:spid="_x0000_s1026" type="#_x0000_t68" style="position:absolute;margin-left:182.65pt;margin-top:-3.45pt;width:12.75pt;height:18.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" adj="7484" fillcolor="#0070c0" stroked="f" strokeweight="2pt"/>
            </w:pict>
          </mc:Fallback>
        </mc:AlternateContent>
      </w:r>
      <w:r w:rsidRPr="007B2B8B">
        <w:rPr>
          <w:rFonts w:ascii="Arial" w:hAnsi="Arial" w:cs="Arial"/>
          <w:color w:val="00B0F0"/>
        </w:rPr>
        <w:t>2</w:t>
      </w:r>
      <w:r>
        <w:rPr>
          <w:rFonts w:ascii="Arial" w:hAnsi="Arial" w:cs="Arial"/>
        </w:rPr>
        <w:t>.</w:t>
      </w:r>
      <w:r w:rsidRPr="007B2B8B">
        <w:rPr>
          <w:rFonts w:ascii="Arial" w:hAnsi="Arial" w:cs="Arial"/>
          <w:color w:val="00B0F0"/>
        </w:rPr>
        <w:t xml:space="preserve">4    </w:t>
      </w:r>
      <w:r w:rsidRPr="007B2B8B">
        <w:rPr>
          <w:rFonts w:ascii="Arial" w:hAnsi="Arial" w:cs="Arial"/>
          <w:color w:val="00B0F0"/>
          <w:u w:val="single"/>
        </w:rPr>
        <w:t>Blauer Pfeil von unten</w:t>
      </w:r>
      <w:r w:rsidRPr="007B2B8B">
        <w:rPr>
          <w:rFonts w:ascii="Arial" w:hAnsi="Arial" w:cs="Arial"/>
          <w:color w:val="00B0F0"/>
        </w:rPr>
        <w:t xml:space="preserve">   </w:t>
      </w:r>
    </w:p>
    <w:p w:rsidR="001529E5" w:rsidRDefault="001529E5" w:rsidP="001529E5">
      <w:pPr>
        <w:rPr>
          <w:rFonts w:ascii="Arial" w:hAnsi="Arial" w:cs="Arial"/>
        </w:rPr>
      </w:pPr>
      <w:r w:rsidRPr="00021233">
        <w:rPr>
          <w:rFonts w:ascii="Arial" w:hAnsi="Arial" w:cs="Arial"/>
        </w:rPr>
        <w:t>Kürzel „</w:t>
      </w:r>
      <w:proofErr w:type="spellStart"/>
      <w:r w:rsidRPr="00021233">
        <w:rPr>
          <w:rFonts w:ascii="Arial" w:hAnsi="Arial" w:cs="Arial"/>
        </w:rPr>
        <w:t>bl</w:t>
      </w:r>
      <w:proofErr w:type="spellEnd"/>
      <w:r w:rsidRPr="00021233">
        <w:rPr>
          <w:rFonts w:ascii="Arial" w:hAnsi="Arial" w:cs="Arial"/>
        </w:rPr>
        <w:t xml:space="preserve"> </w:t>
      </w:r>
      <w:proofErr w:type="spellStart"/>
      <w:r w:rsidRPr="00021233">
        <w:rPr>
          <w:rFonts w:ascii="Arial" w:hAnsi="Arial" w:cs="Arial"/>
        </w:rPr>
        <w:t>Pf</w:t>
      </w:r>
      <w:proofErr w:type="spellEnd"/>
      <w:r w:rsidRPr="00021233">
        <w:rPr>
          <w:rFonts w:ascii="Arial" w:hAnsi="Arial" w:cs="Arial"/>
        </w:rPr>
        <w:t>“.</w:t>
      </w:r>
      <w:r>
        <w:rPr>
          <w:rFonts w:ascii="Arial" w:hAnsi="Arial" w:cs="Arial"/>
        </w:rPr>
        <w:t xml:space="preserve">   Erscheint ein Tief vor dem Ende einer Korrektur.</w:t>
      </w:r>
    </w:p>
    <w:p w:rsidR="00EE6A65" w:rsidRDefault="00EE6A65" w:rsidP="00EE6A65">
      <w:pPr>
        <w:rPr>
          <w:rFonts w:ascii="Arial" w:hAnsi="Arial" w:cs="Arial"/>
        </w:rPr>
      </w:pPr>
      <w:r>
        <w:rPr>
          <w:rFonts w:ascii="Arial" w:hAnsi="Arial" w:cs="Arial"/>
        </w:rPr>
        <w:t>Der b</w:t>
      </w:r>
      <w:r w:rsidRPr="00FF66C4">
        <w:rPr>
          <w:rFonts w:ascii="Arial" w:hAnsi="Arial" w:cs="Arial"/>
        </w:rPr>
        <w:t xml:space="preserve">laue Pfeil  erkennt das </w:t>
      </w:r>
      <w:r w:rsidRPr="00E143D0">
        <w:rPr>
          <w:rFonts w:ascii="Arial" w:hAnsi="Arial" w:cs="Arial"/>
        </w:rPr>
        <w:t xml:space="preserve">Ende </w:t>
      </w:r>
      <w:r w:rsidR="00E143D0" w:rsidRPr="00E143D0">
        <w:rPr>
          <w:rFonts w:ascii="Arial" w:hAnsi="Arial" w:cs="Arial"/>
        </w:rPr>
        <w:t xml:space="preserve">der 3 einer </w:t>
      </w:r>
      <w:r w:rsidR="00B91BC8">
        <w:rPr>
          <w:rFonts w:ascii="Arial" w:hAnsi="Arial" w:cs="Arial"/>
        </w:rPr>
        <w:t>c</w:t>
      </w:r>
      <w:r w:rsidR="00E143D0">
        <w:rPr>
          <w:rFonts w:ascii="Arial" w:hAnsi="Arial" w:cs="Arial"/>
        </w:rPr>
        <w:t xml:space="preserve"> oder Welle 5</w:t>
      </w:r>
      <w:r w:rsidR="00BD3C60">
        <w:rPr>
          <w:rFonts w:ascii="Arial" w:hAnsi="Arial" w:cs="Arial"/>
        </w:rPr>
        <w:t>.</w:t>
      </w:r>
    </w:p>
    <w:p w:rsidR="00EE6A65" w:rsidRDefault="00700043" w:rsidP="00700043">
      <w:pPr>
        <w:rPr>
          <w:rFonts w:ascii="Arial" w:hAnsi="Arial" w:cs="Arial"/>
          <w:color w:val="000000"/>
        </w:rPr>
      </w:pPr>
      <w:r>
        <w:rPr>
          <w:rFonts w:ascii="Arial" w:hAnsi="Arial" w:cs="Arial"/>
          <w:color w:val="000000"/>
        </w:rPr>
        <w:t xml:space="preserve">Wenn ein Aufwärtstrend korrigiert wird und im Verlauf der Korrektur ein blauer Pfeil von unten erscheint, dann zeigt er das Ende eines </w:t>
      </w:r>
      <w:proofErr w:type="spellStart"/>
      <w:r>
        <w:rPr>
          <w:rFonts w:ascii="Arial" w:hAnsi="Arial" w:cs="Arial"/>
          <w:color w:val="000000"/>
        </w:rPr>
        <w:t>running</w:t>
      </w:r>
      <w:proofErr w:type="spellEnd"/>
      <w:r>
        <w:rPr>
          <w:rFonts w:ascii="Arial" w:hAnsi="Arial" w:cs="Arial"/>
          <w:color w:val="000000"/>
        </w:rPr>
        <w:t xml:space="preserve"> flat, eines </w:t>
      </w:r>
      <w:proofErr w:type="spellStart"/>
      <w:r>
        <w:rPr>
          <w:rFonts w:ascii="Arial" w:hAnsi="Arial" w:cs="Arial"/>
          <w:color w:val="000000"/>
        </w:rPr>
        <w:t>expanding</w:t>
      </w:r>
      <w:proofErr w:type="spellEnd"/>
      <w:r>
        <w:rPr>
          <w:rFonts w:ascii="Arial" w:hAnsi="Arial" w:cs="Arial"/>
          <w:color w:val="000000"/>
        </w:rPr>
        <w:t xml:space="preserve"> flat oder eines Dreiecks an.</w:t>
      </w:r>
    </w:p>
    <w:p w:rsidR="00700043" w:rsidRDefault="00207ED1" w:rsidP="00700043">
      <w:pPr>
        <w:rPr>
          <w:rFonts w:ascii="Arial" w:hAnsi="Arial" w:cs="Arial"/>
        </w:rPr>
      </w:pPr>
      <w:r>
        <w:rPr>
          <w:rFonts w:ascii="Arial" w:hAnsi="Arial" w:cs="Arial"/>
          <w:color w:val="000000"/>
        </w:rPr>
        <w:t>Ein blauer</w:t>
      </w:r>
      <w:r w:rsidRPr="00311DD2">
        <w:rPr>
          <w:rFonts w:ascii="Arial" w:hAnsi="Arial" w:cs="Arial"/>
          <w:color w:val="000000"/>
        </w:rPr>
        <w:t xml:space="preserve"> Pfeil</w:t>
      </w:r>
      <w:r>
        <w:rPr>
          <w:rFonts w:ascii="Arial" w:hAnsi="Arial" w:cs="Arial"/>
          <w:color w:val="000000"/>
        </w:rPr>
        <w:t xml:space="preserve"> von unten</w:t>
      </w:r>
      <w:r w:rsidRPr="00311DD2">
        <w:rPr>
          <w:rFonts w:ascii="Arial" w:hAnsi="Arial" w:cs="Arial"/>
          <w:color w:val="000000"/>
        </w:rPr>
        <w:t xml:space="preserve"> erscheint </w:t>
      </w:r>
      <w:r>
        <w:rPr>
          <w:rFonts w:ascii="Arial" w:hAnsi="Arial" w:cs="Arial"/>
          <w:color w:val="000000"/>
        </w:rPr>
        <w:t>etwas später als ganz frühe antizyklische Signale</w:t>
      </w:r>
      <w:r w:rsidR="001529E5">
        <w:rPr>
          <w:rFonts w:ascii="Arial" w:hAnsi="Arial" w:cs="Arial"/>
          <w:color w:val="000000"/>
        </w:rPr>
        <w:t>.</w:t>
      </w:r>
      <w:r w:rsidR="00700043" w:rsidRPr="00700043">
        <w:rPr>
          <w:rFonts w:ascii="Arial" w:hAnsi="Arial" w:cs="Arial"/>
        </w:rPr>
        <w:t xml:space="preserve"> </w:t>
      </w:r>
      <w:r w:rsidR="00700043" w:rsidRPr="00F6122D">
        <w:rPr>
          <w:rFonts w:ascii="Arial" w:hAnsi="Arial" w:cs="Arial"/>
        </w:rPr>
        <w:t>Es sind noch weitere Tiefs möglich, die Tendenz ist eher steigend. Anzeichen für eine evtl. Bodenbildung.</w:t>
      </w:r>
      <w:r w:rsidR="00700043">
        <w:rPr>
          <w:rFonts w:ascii="Arial" w:hAnsi="Arial" w:cs="Arial"/>
        </w:rPr>
        <w:t xml:space="preserve"> </w:t>
      </w:r>
      <w:r w:rsidR="001529E5">
        <w:rPr>
          <w:rFonts w:ascii="Arial" w:hAnsi="Arial" w:cs="Arial"/>
          <w:color w:val="000000"/>
        </w:rPr>
        <w:t xml:space="preserve"> </w:t>
      </w:r>
      <w:r w:rsidR="00700043">
        <w:rPr>
          <w:rFonts w:ascii="Arial" w:hAnsi="Arial" w:cs="Arial"/>
        </w:rPr>
        <w:t>Erscheint der blaue Pfeil allein, sind jedoch weitere Tiefs die Regel.</w:t>
      </w:r>
    </w:p>
    <w:p w:rsidR="00D04462" w:rsidRDefault="00207ED1" w:rsidP="00207ED1">
      <w:pPr>
        <w:pStyle w:val="Listenabsatz"/>
        <w:ind w:left="0"/>
        <w:rPr>
          <w:rFonts w:ascii="Arial" w:hAnsi="Arial" w:cs="Arial"/>
          <w:color w:val="000000"/>
        </w:rPr>
      </w:pPr>
      <w:r w:rsidRPr="00311DD2">
        <w:rPr>
          <w:rFonts w:ascii="Arial" w:hAnsi="Arial" w:cs="Arial"/>
          <w:color w:val="000000"/>
        </w:rPr>
        <w:t>D</w:t>
      </w:r>
      <w:r w:rsidR="00EE6A65">
        <w:rPr>
          <w:rFonts w:ascii="Arial" w:hAnsi="Arial" w:cs="Arial"/>
          <w:color w:val="000000"/>
        </w:rPr>
        <w:t>ies</w:t>
      </w:r>
      <w:r w:rsidRPr="00311DD2">
        <w:rPr>
          <w:rFonts w:ascii="Arial" w:hAnsi="Arial" w:cs="Arial"/>
          <w:color w:val="000000"/>
        </w:rPr>
        <w:t xml:space="preserve">er Pfeil überprüft in den Unterwellen eine korrektive oder auch impulsive </w:t>
      </w:r>
      <w:r w:rsidR="00EE6A65">
        <w:rPr>
          <w:rFonts w:ascii="Arial" w:hAnsi="Arial" w:cs="Arial"/>
          <w:color w:val="000000"/>
        </w:rPr>
        <w:t>B</w:t>
      </w:r>
      <w:r w:rsidRPr="00311DD2">
        <w:rPr>
          <w:rFonts w:ascii="Arial" w:hAnsi="Arial" w:cs="Arial"/>
          <w:color w:val="000000"/>
        </w:rPr>
        <w:t xml:space="preserve">ewegung und wertet diese automatisch aus. Er kann aber nicht erkennen, </w:t>
      </w:r>
      <w:r w:rsidR="00BD3C60">
        <w:rPr>
          <w:rFonts w:ascii="Arial" w:hAnsi="Arial" w:cs="Arial"/>
          <w:color w:val="000000"/>
        </w:rPr>
        <w:t xml:space="preserve">welche Welle </w:t>
      </w:r>
      <w:r w:rsidRPr="00311DD2">
        <w:rPr>
          <w:rFonts w:ascii="Arial" w:hAnsi="Arial" w:cs="Arial"/>
          <w:color w:val="000000"/>
        </w:rPr>
        <w:t>folgt, dazu benötigt man dann den Elliott Wellencount.</w:t>
      </w:r>
      <w:r>
        <w:rPr>
          <w:rFonts w:ascii="Arial" w:hAnsi="Arial" w:cs="Arial"/>
          <w:color w:val="000000"/>
        </w:rPr>
        <w:br/>
      </w:r>
    </w:p>
    <w:p w:rsidR="005669F1" w:rsidRDefault="005669F1" w:rsidP="00207ED1">
      <w:pPr>
        <w:pStyle w:val="Listenabsatz"/>
        <w:ind w:left="0"/>
        <w:rPr>
          <w:rFonts w:ascii="Arial" w:hAnsi="Arial" w:cs="Arial"/>
          <w:color w:val="000000"/>
        </w:rPr>
      </w:pPr>
    </w:p>
    <w:p w:rsidR="00207ED1" w:rsidRPr="007B2B8B" w:rsidRDefault="00207ED1" w:rsidP="00207ED1">
      <w:pPr>
        <w:pStyle w:val="berschrift2"/>
        <w:numPr>
          <w:ilvl w:val="0"/>
          <w:numId w:val="0"/>
        </w:numPr>
        <w:rPr>
          <w:rStyle w:val="Fett"/>
          <w:rFonts w:ascii="Arial" w:hAnsi="Arial" w:cs="Arial"/>
          <w:color w:val="00B050"/>
        </w:rPr>
      </w:pPr>
      <w:r w:rsidRPr="007B2B8B">
        <w:rPr>
          <w:rFonts w:ascii="Arial" w:hAnsi="Arial" w:cs="Arial"/>
          <w:noProof/>
          <w:color w:val="00B050"/>
          <w:lang w:eastAsia="de-DE"/>
        </w:rPr>
        <mc:AlternateContent>
          <mc:Choice Requires="wps">
            <w:drawing>
              <wp:anchor distT="0" distB="0" distL="114300" distR="114300" simplePos="0" relativeHeight="252191744" behindDoc="0" locked="0" layoutInCell="1" allowOverlap="1" wp14:anchorId="7018E343" wp14:editId="05D36393">
                <wp:simplePos x="0" y="0"/>
                <wp:positionH relativeFrom="column">
                  <wp:posOffset>1581150</wp:posOffset>
                </wp:positionH>
                <wp:positionV relativeFrom="paragraph">
                  <wp:posOffset>-58893</wp:posOffset>
                </wp:positionV>
                <wp:extent cx="161925" cy="233680"/>
                <wp:effectExtent l="0" t="0" r="9525" b="0"/>
                <wp:wrapNone/>
                <wp:docPr id="113" name="Pfeil nach oben 113"/>
                <wp:cNvGraphicFramePr/>
                <a:graphic xmlns:a="http://schemas.openxmlformats.org/drawingml/2006/main">
                  <a:graphicData uri="http://schemas.microsoft.com/office/word/2010/wordprocessingShape">
                    <wps:wsp>
                      <wps:cNvSpPr/>
                      <wps:spPr>
                        <a:xfrm>
                          <a:off x="0" y="0"/>
                          <a:ext cx="161925" cy="233680"/>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113" o:spid="_x0000_s1026" type="#_x0000_t68" style="position:absolute;margin-left:124.5pt;margin-top:-4.65pt;width:12.75pt;height:18.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" adj="7484" fillcolor="#00b050" stroked="f" strokeweight="2pt"/>
            </w:pict>
          </mc:Fallback>
        </mc:AlternateContent>
      </w:r>
      <w:r w:rsidRPr="007B2B8B">
        <w:rPr>
          <w:rFonts w:ascii="Arial" w:hAnsi="Arial" w:cs="Arial"/>
          <w:noProof/>
          <w:color w:val="00B050"/>
          <w:lang w:eastAsia="de-DE"/>
        </w:rPr>
        <mc:AlternateContent>
          <mc:Choice Requires="wps">
            <w:drawing>
              <wp:anchor distT="0" distB="0" distL="114300" distR="114300" simplePos="0" relativeHeight="252192768" behindDoc="0" locked="0" layoutInCell="1" allowOverlap="1" wp14:anchorId="1F3B4D9E" wp14:editId="411D7419">
                <wp:simplePos x="0" y="0"/>
                <wp:positionH relativeFrom="column">
                  <wp:posOffset>1337310</wp:posOffset>
                </wp:positionH>
                <wp:positionV relativeFrom="paragraph">
                  <wp:posOffset>-34290</wp:posOffset>
                </wp:positionV>
                <wp:extent cx="161925" cy="233680"/>
                <wp:effectExtent l="0" t="0" r="9525" b="0"/>
                <wp:wrapNone/>
                <wp:docPr id="114" name="Pfeil nach unten 114"/>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14" o:spid="_x0000_s1026" type="#_x0000_t67" style="position:absolute;margin-left:105.3pt;margin-top:-2.7pt;width:12.75pt;height:18.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" adj="14116" fillcolor="#00b050" stroked="f" strokeweight="2pt"/>
            </w:pict>
          </mc:Fallback>
        </mc:AlternateContent>
      </w:r>
      <w:r w:rsidRPr="007B2B8B">
        <w:rPr>
          <w:rStyle w:val="Fett"/>
          <w:rFonts w:ascii="Arial" w:hAnsi="Arial" w:cs="Arial"/>
          <w:color w:val="00B050"/>
          <w:u w:val="none"/>
        </w:rPr>
        <w:t>2.</w:t>
      </w:r>
      <w:r w:rsidR="005669F1" w:rsidRPr="007B2B8B">
        <w:rPr>
          <w:rStyle w:val="Fett"/>
          <w:rFonts w:ascii="Arial" w:hAnsi="Arial" w:cs="Arial"/>
          <w:color w:val="00B050"/>
          <w:u w:val="none"/>
        </w:rPr>
        <w:t>5</w:t>
      </w:r>
      <w:r w:rsidRPr="007B2B8B">
        <w:rPr>
          <w:rStyle w:val="Fett"/>
          <w:rFonts w:ascii="Arial" w:hAnsi="Arial" w:cs="Arial"/>
          <w:color w:val="00B050"/>
          <w:u w:val="none"/>
        </w:rPr>
        <w:t xml:space="preserve">   </w:t>
      </w:r>
      <w:r w:rsidRPr="007B2B8B">
        <w:rPr>
          <w:rStyle w:val="Fett"/>
          <w:rFonts w:ascii="Arial" w:hAnsi="Arial" w:cs="Arial"/>
          <w:color w:val="00B050"/>
        </w:rPr>
        <w:t xml:space="preserve">Grüne Pfeile </w:t>
      </w:r>
    </w:p>
    <w:p w:rsidR="00700043" w:rsidRPr="008E12C6" w:rsidRDefault="00700043" w:rsidP="00700043">
      <w:pPr>
        <w:rPr>
          <w:rFonts w:ascii="Arial" w:hAnsi="Arial" w:cs="Arial"/>
        </w:rPr>
      </w:pPr>
      <w:r w:rsidRPr="008E12C6">
        <w:rPr>
          <w:rFonts w:ascii="Arial" w:hAnsi="Arial" w:cs="Arial"/>
          <w:color w:val="003300"/>
        </w:rPr>
        <w:t>Kürzel: „</w:t>
      </w:r>
      <w:proofErr w:type="spellStart"/>
      <w:r w:rsidRPr="008E12C6">
        <w:rPr>
          <w:rFonts w:ascii="Arial" w:hAnsi="Arial" w:cs="Arial"/>
          <w:color w:val="003300"/>
        </w:rPr>
        <w:t>grü</w:t>
      </w:r>
      <w:proofErr w:type="spellEnd"/>
      <w:r w:rsidRPr="008E12C6">
        <w:rPr>
          <w:rFonts w:ascii="Arial" w:hAnsi="Arial" w:cs="Arial"/>
          <w:color w:val="003300"/>
        </w:rPr>
        <w:t xml:space="preserve"> </w:t>
      </w:r>
      <w:proofErr w:type="spellStart"/>
      <w:r w:rsidRPr="008E12C6">
        <w:rPr>
          <w:rFonts w:ascii="Arial" w:hAnsi="Arial" w:cs="Arial"/>
          <w:color w:val="003300"/>
        </w:rPr>
        <w:t>Pf</w:t>
      </w:r>
      <w:proofErr w:type="spellEnd"/>
      <w:r w:rsidRPr="008E12C6">
        <w:rPr>
          <w:rFonts w:ascii="Arial" w:hAnsi="Arial" w:cs="Arial"/>
          <w:color w:val="003300"/>
        </w:rPr>
        <w:t>“.</w:t>
      </w:r>
      <w:r w:rsidRPr="008E12C6">
        <w:rPr>
          <w:rFonts w:ascii="Arial" w:hAnsi="Arial" w:cs="Arial"/>
        </w:rPr>
        <w:t xml:space="preserve"> </w:t>
      </w:r>
    </w:p>
    <w:p w:rsidR="00207ED1" w:rsidRPr="00FF186D" w:rsidRDefault="00700043" w:rsidP="00207ED1">
      <w:r w:rsidRPr="005A5493">
        <w:rPr>
          <w:rFonts w:ascii="Arial" w:hAnsi="Arial" w:cs="Arial"/>
          <w:noProof/>
          <w:lang w:eastAsia="de-DE"/>
        </w:rPr>
        <mc:AlternateContent>
          <mc:Choice Requires="wps">
            <w:drawing>
              <wp:anchor distT="0" distB="0" distL="114300" distR="114300" simplePos="0" relativeHeight="252258304" behindDoc="0" locked="0" layoutInCell="1" allowOverlap="1" wp14:anchorId="1E81E515" wp14:editId="783E0F7F">
                <wp:simplePos x="0" y="0"/>
                <wp:positionH relativeFrom="column">
                  <wp:posOffset>1666875</wp:posOffset>
                </wp:positionH>
                <wp:positionV relativeFrom="paragraph">
                  <wp:posOffset>266065</wp:posOffset>
                </wp:positionV>
                <wp:extent cx="161925" cy="233680"/>
                <wp:effectExtent l="0" t="0" r="9525" b="0"/>
                <wp:wrapNone/>
                <wp:docPr id="80" name="Pfeil nach oben 80"/>
                <wp:cNvGraphicFramePr/>
                <a:graphic xmlns:a="http://schemas.openxmlformats.org/drawingml/2006/main">
                  <a:graphicData uri="http://schemas.microsoft.com/office/word/2010/wordprocessingShape">
                    <wps:wsp>
                      <wps:cNvSpPr/>
                      <wps:spPr>
                        <a:xfrm>
                          <a:off x="0" y="0"/>
                          <a:ext cx="161925" cy="233680"/>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80" o:spid="_x0000_s1026" type="#_x0000_t68" style="position:absolute;margin-left:131.25pt;margin-top:20.95pt;width:12.75pt;height:18.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" adj="7484" fillcolor="#00b050" stroked="f" strokeweight="2pt"/>
            </w:pict>
          </mc:Fallback>
        </mc:AlternateContent>
      </w:r>
      <w:r w:rsidR="00207ED1" w:rsidRPr="007F4EC3">
        <w:rPr>
          <w:rFonts w:ascii="Arial" w:hAnsi="Arial" w:cs="Arial"/>
          <w:color w:val="000000"/>
        </w:rPr>
        <w:t>Der grüne Pfeil kündigt eine Welle C an</w:t>
      </w:r>
      <w:r w:rsidR="00207ED1">
        <w:rPr>
          <w:rFonts w:ascii="Arial" w:hAnsi="Arial" w:cs="Arial"/>
          <w:color w:val="000000"/>
        </w:rPr>
        <w:t>, es folgt ein Impuls, der auch eine Welle 3 werden kann.</w:t>
      </w:r>
    </w:p>
    <w:p w:rsidR="00180B47" w:rsidRDefault="00207ED1" w:rsidP="00180B47">
      <w:pPr>
        <w:rPr>
          <w:rFonts w:ascii="Arial" w:hAnsi="Arial" w:cs="Arial"/>
        </w:rPr>
      </w:pPr>
      <w:r w:rsidRPr="00700043">
        <w:rPr>
          <w:rFonts w:ascii="Arial" w:hAnsi="Arial" w:cs="Arial"/>
          <w:u w:val="single"/>
        </w:rPr>
        <w:t>Grüner Pfeil – von unten</w:t>
      </w:r>
      <w:r w:rsidRPr="008E12C6">
        <w:rPr>
          <w:rFonts w:ascii="Arial" w:hAnsi="Arial" w:cs="Arial"/>
        </w:rPr>
        <w:t xml:space="preserve">:  </w:t>
      </w:r>
      <w:r w:rsidR="00700043">
        <w:rPr>
          <w:rFonts w:ascii="Arial" w:hAnsi="Arial" w:cs="Arial"/>
        </w:rPr>
        <w:t xml:space="preserve">        </w:t>
      </w:r>
      <w:r w:rsidRPr="008E12C6">
        <w:rPr>
          <w:rFonts w:ascii="Arial" w:hAnsi="Arial" w:cs="Arial"/>
        </w:rPr>
        <w:t xml:space="preserve">Antizyklisches Kaufsignal. </w:t>
      </w:r>
      <w:r w:rsidR="00180B47">
        <w:rPr>
          <w:rFonts w:ascii="Arial" w:hAnsi="Arial" w:cs="Arial"/>
          <w:color w:val="000000"/>
          <w:szCs w:val="17"/>
        </w:rPr>
        <w:t xml:space="preserve">Ein grüner Pfeil von unten zeigt gute </w:t>
      </w:r>
      <w:proofErr w:type="spellStart"/>
      <w:r w:rsidR="00180B47">
        <w:rPr>
          <w:rFonts w:ascii="Arial" w:hAnsi="Arial" w:cs="Arial"/>
          <w:color w:val="000000"/>
          <w:szCs w:val="17"/>
        </w:rPr>
        <w:t>Longeinstiege</w:t>
      </w:r>
      <w:proofErr w:type="spellEnd"/>
      <w:r w:rsidR="00180B47">
        <w:rPr>
          <w:rFonts w:ascii="Arial" w:hAnsi="Arial" w:cs="Arial"/>
          <w:color w:val="000000"/>
          <w:szCs w:val="17"/>
        </w:rPr>
        <w:t xml:space="preserve"> in Verbindung mit einer grünen Kerze. </w:t>
      </w:r>
      <w:r w:rsidR="00180B47" w:rsidRPr="00A066F7">
        <w:rPr>
          <w:rFonts w:ascii="Arial" w:hAnsi="Arial" w:cs="Arial"/>
        </w:rPr>
        <w:t xml:space="preserve">Treten mehrere grüne Pfeile auf, die nicht </w:t>
      </w:r>
      <w:r w:rsidR="00180B47" w:rsidRPr="00A066F7">
        <w:rPr>
          <w:rFonts w:ascii="Arial" w:hAnsi="Arial" w:cs="Arial"/>
        </w:rPr>
        <w:lastRenderedPageBreak/>
        <w:t>bestätigt werden, wird kein</w:t>
      </w:r>
      <w:r w:rsidR="00180B47">
        <w:rPr>
          <w:rFonts w:ascii="Arial" w:hAnsi="Arial" w:cs="Arial"/>
        </w:rPr>
        <w:t>e</w:t>
      </w:r>
      <w:r w:rsidR="00180B47" w:rsidRPr="00A066F7">
        <w:rPr>
          <w:rFonts w:ascii="Arial" w:hAnsi="Arial" w:cs="Arial"/>
        </w:rPr>
        <w:t xml:space="preserve"> </w:t>
      </w:r>
      <w:r w:rsidR="00180B47">
        <w:rPr>
          <w:rFonts w:ascii="Arial" w:hAnsi="Arial" w:cs="Arial"/>
        </w:rPr>
        <w:t xml:space="preserve">Handelsempfehlung </w:t>
      </w:r>
      <w:r w:rsidR="00180B47" w:rsidRPr="00A066F7">
        <w:rPr>
          <w:rFonts w:ascii="Arial" w:hAnsi="Arial" w:cs="Arial"/>
        </w:rPr>
        <w:t xml:space="preserve">generiert. Vielmehr deuten mehrere grüne Pfeile </w:t>
      </w:r>
      <w:r w:rsidR="00180B47">
        <w:rPr>
          <w:rFonts w:ascii="Arial" w:hAnsi="Arial" w:cs="Arial"/>
        </w:rPr>
        <w:t xml:space="preserve">in Reihe </w:t>
      </w:r>
      <w:r w:rsidR="00180B47" w:rsidRPr="00A066F7">
        <w:rPr>
          <w:rFonts w:ascii="Arial" w:hAnsi="Arial" w:cs="Arial"/>
        </w:rPr>
        <w:t>auf eine Bodenbildung hin.</w:t>
      </w:r>
    </w:p>
    <w:p w:rsidR="00180B47" w:rsidRDefault="00180B47" w:rsidP="00180B47">
      <w:pPr>
        <w:rPr>
          <w:rFonts w:ascii="Arial" w:hAnsi="Arial" w:cs="Arial"/>
          <w:color w:val="000000"/>
          <w:szCs w:val="17"/>
        </w:rPr>
      </w:pPr>
      <w:r>
        <w:rPr>
          <w:noProof/>
          <w:lang w:eastAsia="de-DE"/>
        </w:rPr>
        <w:drawing>
          <wp:inline distT="0" distB="0" distL="0" distR="0" wp14:anchorId="70B9C6A1" wp14:editId="220612BD">
            <wp:extent cx="2343150" cy="21336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43150" cy="2133600"/>
                    </a:xfrm>
                    <a:prstGeom prst="rect">
                      <a:avLst/>
                    </a:prstGeom>
                  </pic:spPr>
                </pic:pic>
              </a:graphicData>
            </a:graphic>
          </wp:inline>
        </w:drawing>
      </w:r>
    </w:p>
    <w:p w:rsidR="00207ED1" w:rsidRDefault="00207ED1" w:rsidP="00207ED1">
      <w:pPr>
        <w:rPr>
          <w:rFonts w:ascii="Arial" w:hAnsi="Arial" w:cs="Arial"/>
        </w:rPr>
      </w:pPr>
    </w:p>
    <w:p w:rsidR="00700043" w:rsidRPr="008E12C6" w:rsidRDefault="00700043" w:rsidP="00207ED1">
      <w:pPr>
        <w:rPr>
          <w:rFonts w:ascii="Arial" w:hAnsi="Arial" w:cs="Arial"/>
        </w:rPr>
      </w:pPr>
      <w:r w:rsidRPr="005A5493">
        <w:rPr>
          <w:rFonts w:ascii="Arial" w:hAnsi="Arial" w:cs="Arial"/>
          <w:noProof/>
          <w:lang w:eastAsia="de-DE"/>
        </w:rPr>
        <mc:AlternateContent>
          <mc:Choice Requires="wps">
            <w:drawing>
              <wp:anchor distT="0" distB="0" distL="114300" distR="114300" simplePos="0" relativeHeight="252260352" behindDoc="0" locked="0" layoutInCell="1" allowOverlap="1" wp14:anchorId="7CE828E0" wp14:editId="7175117B">
                <wp:simplePos x="0" y="0"/>
                <wp:positionH relativeFrom="column">
                  <wp:posOffset>1670685</wp:posOffset>
                </wp:positionH>
                <wp:positionV relativeFrom="paragraph">
                  <wp:posOffset>244475</wp:posOffset>
                </wp:positionV>
                <wp:extent cx="161925" cy="233680"/>
                <wp:effectExtent l="0" t="0" r="9525" b="0"/>
                <wp:wrapNone/>
                <wp:docPr id="82" name="Pfeil nach unten 82"/>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82" o:spid="_x0000_s1026" type="#_x0000_t67" style="position:absolute;margin-left:131.55pt;margin-top:19.25pt;width:12.75pt;height:18.4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" adj="14116" fillcolor="#00b050" stroked="f" strokeweight="2pt"/>
            </w:pict>
          </mc:Fallback>
        </mc:AlternateContent>
      </w:r>
    </w:p>
    <w:p w:rsidR="00700043" w:rsidRDefault="00207ED1" w:rsidP="00207ED1">
      <w:pPr>
        <w:rPr>
          <w:rFonts w:ascii="Arial" w:hAnsi="Arial" w:cs="Arial"/>
        </w:rPr>
      </w:pPr>
      <w:r w:rsidRPr="00700043">
        <w:rPr>
          <w:rFonts w:ascii="Arial" w:hAnsi="Arial" w:cs="Arial"/>
          <w:u w:val="single"/>
        </w:rPr>
        <w:t>Grüner Pfeil – von oben:</w:t>
      </w:r>
      <w:r w:rsidRPr="008E12C6">
        <w:rPr>
          <w:rFonts w:ascii="Arial" w:hAnsi="Arial" w:cs="Arial"/>
        </w:rPr>
        <w:t xml:space="preserve">  </w:t>
      </w:r>
      <w:r w:rsidR="00700043">
        <w:rPr>
          <w:rFonts w:ascii="Arial" w:hAnsi="Arial" w:cs="Arial"/>
        </w:rPr>
        <w:t xml:space="preserve">         </w:t>
      </w:r>
      <w:r w:rsidRPr="008E12C6">
        <w:rPr>
          <w:rFonts w:ascii="Arial" w:hAnsi="Arial" w:cs="Arial"/>
        </w:rPr>
        <w:t xml:space="preserve">Antizyklisches Verkaufssignal. </w:t>
      </w:r>
    </w:p>
    <w:p w:rsidR="003C4452" w:rsidRDefault="003C4452" w:rsidP="00207ED1">
      <w:pPr>
        <w:rPr>
          <w:rFonts w:ascii="Arial" w:hAnsi="Arial" w:cs="Arial"/>
        </w:rPr>
      </w:pPr>
      <w:r>
        <w:rPr>
          <w:rFonts w:ascii="Arial" w:hAnsi="Arial" w:cs="Arial"/>
        </w:rPr>
        <w:t>Auch dieser grüne Pfeil kündigt einen bevorstehenden Impuls an, es folgt eine c oder Welle 3</w:t>
      </w:r>
      <w:r w:rsidR="00207ED1" w:rsidRPr="008E12C6">
        <w:rPr>
          <w:rFonts w:ascii="Arial" w:hAnsi="Arial" w:cs="Arial"/>
        </w:rPr>
        <w:t>.</w:t>
      </w:r>
    </w:p>
    <w:p w:rsidR="00207ED1" w:rsidRDefault="00700043" w:rsidP="00207ED1">
      <w:pPr>
        <w:rPr>
          <w:rFonts w:ascii="Arial" w:hAnsi="Arial" w:cs="Arial"/>
          <w:color w:val="000000"/>
        </w:rPr>
      </w:pPr>
      <w:r w:rsidRPr="00700043">
        <w:rPr>
          <w:rFonts w:ascii="Arial" w:hAnsi="Arial" w:cs="Arial"/>
          <w:b/>
        </w:rPr>
        <w:t>Aber:</w:t>
      </w:r>
      <w:r>
        <w:rPr>
          <w:rFonts w:cstheme="minorHAnsi"/>
        </w:rPr>
        <w:t xml:space="preserve"> </w:t>
      </w:r>
      <w:r w:rsidR="00207ED1" w:rsidRPr="00A066F7">
        <w:rPr>
          <w:rFonts w:ascii="Arial" w:hAnsi="Arial" w:cs="Arial"/>
        </w:rPr>
        <w:t>Ent</w:t>
      </w:r>
      <w:r w:rsidR="00207ED1" w:rsidRPr="00A82649">
        <w:rPr>
          <w:rFonts w:ascii="Arial" w:hAnsi="Arial" w:cs="Arial"/>
        </w:rPr>
        <w:t xml:space="preserve">wickelt sich der Kurs nach der Entstehung des </w:t>
      </w:r>
      <w:r w:rsidR="00207ED1">
        <w:rPr>
          <w:rFonts w:ascii="Arial" w:hAnsi="Arial" w:cs="Arial"/>
        </w:rPr>
        <w:t xml:space="preserve">grünen </w:t>
      </w:r>
      <w:r w:rsidR="00207ED1" w:rsidRPr="00A82649">
        <w:rPr>
          <w:rFonts w:ascii="Arial" w:hAnsi="Arial" w:cs="Arial"/>
        </w:rPr>
        <w:t>Pfeiles</w:t>
      </w:r>
      <w:r w:rsidR="00207ED1">
        <w:rPr>
          <w:rFonts w:ascii="Arial" w:hAnsi="Arial" w:cs="Arial"/>
        </w:rPr>
        <w:t xml:space="preserve"> von oben</w:t>
      </w:r>
      <w:r w:rsidR="00207ED1" w:rsidRPr="00A82649">
        <w:rPr>
          <w:rFonts w:ascii="Arial" w:hAnsi="Arial" w:cs="Arial"/>
        </w:rPr>
        <w:t xml:space="preserve"> weiter </w:t>
      </w:r>
      <w:r w:rsidR="00207ED1">
        <w:rPr>
          <w:rFonts w:ascii="Arial" w:hAnsi="Arial" w:cs="Arial"/>
        </w:rPr>
        <w:t xml:space="preserve">aufwärts </w:t>
      </w:r>
      <w:r w:rsidR="00207ED1" w:rsidRPr="00A82649">
        <w:rPr>
          <w:rFonts w:ascii="Arial" w:hAnsi="Arial" w:cs="Arial"/>
        </w:rPr>
        <w:t xml:space="preserve">und  „überholt“ den Pfeil, dann ist diese vom Pfeil angekündigte Welle c oder 3 bereits fertig.  Läuft also der Kurs weiter hoch, ist der Pfeil negiert. Dann hat der Kurs </w:t>
      </w:r>
      <w:r>
        <w:rPr>
          <w:rFonts w:ascii="Arial" w:hAnsi="Arial" w:cs="Arial"/>
        </w:rPr>
        <w:t xml:space="preserve">keinen Hochpunkt, sondern </w:t>
      </w:r>
      <w:r w:rsidR="00207ED1" w:rsidRPr="00A82649">
        <w:rPr>
          <w:rFonts w:ascii="Arial" w:hAnsi="Arial" w:cs="Arial"/>
        </w:rPr>
        <w:t>einen markanten Tiefpunkt absolviert. Wenn nun die Filter für einen Long-Einstieg passen kann man sogar ohne weiteres Signal auf steigende Kurse</w:t>
      </w:r>
      <w:r w:rsidR="00207ED1" w:rsidRPr="00A066F7">
        <w:rPr>
          <w:rFonts w:ascii="Arial" w:hAnsi="Arial" w:cs="Arial"/>
        </w:rPr>
        <w:t xml:space="preserve"> </w:t>
      </w:r>
      <w:r w:rsidR="00207ED1" w:rsidRPr="00A82649">
        <w:rPr>
          <w:rFonts w:ascii="Arial" w:hAnsi="Arial" w:cs="Arial"/>
        </w:rPr>
        <w:t>setzen</w:t>
      </w:r>
      <w:r w:rsidR="00207ED1">
        <w:t>.</w:t>
      </w:r>
      <w:r w:rsidR="00207ED1" w:rsidRPr="00A82649">
        <w:rPr>
          <w:rFonts w:ascii="Arial" w:hAnsi="Arial" w:cs="Arial"/>
        </w:rPr>
        <w:t xml:space="preserve"> </w:t>
      </w:r>
    </w:p>
    <w:p w:rsidR="00207ED1" w:rsidRDefault="00207ED1" w:rsidP="00207ED1">
      <w:pPr>
        <w:rPr>
          <w:rFonts w:ascii="Arial" w:hAnsi="Arial" w:cs="Arial"/>
          <w:color w:val="000000"/>
          <w:szCs w:val="17"/>
        </w:rPr>
      </w:pPr>
      <w:r>
        <w:rPr>
          <w:rFonts w:ascii="Arial" w:hAnsi="Arial" w:cs="Arial"/>
          <w:color w:val="000000"/>
          <w:szCs w:val="17"/>
        </w:rPr>
        <w:t>Ein grüner Pfeil</w:t>
      </w:r>
      <w:r w:rsidR="00700043">
        <w:rPr>
          <w:rFonts w:ascii="Arial" w:hAnsi="Arial" w:cs="Arial"/>
          <w:color w:val="000000"/>
          <w:szCs w:val="17"/>
        </w:rPr>
        <w:t xml:space="preserve"> von oben</w:t>
      </w:r>
      <w:r>
        <w:rPr>
          <w:rFonts w:ascii="Arial" w:hAnsi="Arial" w:cs="Arial"/>
          <w:color w:val="000000"/>
          <w:szCs w:val="17"/>
        </w:rPr>
        <w:t xml:space="preserve"> zeigt gute Shorteinstiege in Verbindung mit einer langen schwarzen Kerze </w:t>
      </w:r>
      <w:r w:rsidR="00180B47">
        <w:rPr>
          <w:rFonts w:ascii="Arial" w:hAnsi="Arial" w:cs="Arial"/>
          <w:color w:val="000000"/>
          <w:szCs w:val="17"/>
        </w:rPr>
        <w:t xml:space="preserve">oder einer roten Kerze. </w:t>
      </w:r>
    </w:p>
    <w:p w:rsidR="007C1C25" w:rsidRPr="00A066F7" w:rsidRDefault="007C1C25" w:rsidP="00207ED1">
      <w:pPr>
        <w:rPr>
          <w:rFonts w:ascii="Arial" w:hAnsi="Arial" w:cs="Arial"/>
        </w:rPr>
      </w:pPr>
    </w:p>
    <w:p w:rsidR="00956508" w:rsidRPr="007B2B8B" w:rsidRDefault="008F68EE" w:rsidP="00C57DFF">
      <w:pPr>
        <w:pStyle w:val="berschrift2"/>
        <w:numPr>
          <w:ilvl w:val="0"/>
          <w:numId w:val="0"/>
        </w:numPr>
        <w:ind w:left="576" w:hanging="576"/>
        <w:rPr>
          <w:rStyle w:val="Fett"/>
          <w:rFonts w:ascii="Arial" w:hAnsi="Arial" w:cs="Arial"/>
          <w:color w:val="808080" w:themeColor="background1" w:themeShade="80"/>
          <w:u w:val="none"/>
        </w:rPr>
      </w:pPr>
      <w:r w:rsidRPr="007B2B8B">
        <w:rPr>
          <w:rStyle w:val="Fett"/>
          <w:rFonts w:ascii="Arial" w:hAnsi="Arial" w:cs="Arial"/>
          <w:noProof/>
          <w:color w:val="808080" w:themeColor="background1" w:themeShade="80"/>
          <w:lang w:eastAsia="de-DE"/>
        </w:rPr>
        <mc:AlternateContent>
          <mc:Choice Requires="wps">
            <w:drawing>
              <wp:anchor distT="0" distB="0" distL="114300" distR="114300" simplePos="0" relativeHeight="252179456" behindDoc="0" locked="0" layoutInCell="1" allowOverlap="1" wp14:anchorId="177CC9BB" wp14:editId="2953B8FB">
                <wp:simplePos x="0" y="0"/>
                <wp:positionH relativeFrom="column">
                  <wp:posOffset>2218690</wp:posOffset>
                </wp:positionH>
                <wp:positionV relativeFrom="paragraph">
                  <wp:posOffset>69850</wp:posOffset>
                </wp:positionV>
                <wp:extent cx="161925" cy="233680"/>
                <wp:effectExtent l="0" t="0" r="9525" b="0"/>
                <wp:wrapNone/>
                <wp:docPr id="100" name="Pfeil nach oben 100"/>
                <wp:cNvGraphicFramePr/>
                <a:graphic xmlns:a="http://schemas.openxmlformats.org/drawingml/2006/main">
                  <a:graphicData uri="http://schemas.microsoft.com/office/word/2010/wordprocessingShape">
                    <wps:wsp>
                      <wps:cNvSpPr/>
                      <wps:spPr>
                        <a:xfrm>
                          <a:off x="0" y="0"/>
                          <a:ext cx="161925" cy="233680"/>
                        </a:xfrm>
                        <a:prstGeom prst="upArrow">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100" o:spid="_x0000_s1026" type="#_x0000_t68" style="position:absolute;margin-left:174.7pt;margin-top:5.5pt;width:12.75pt;height:18.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" adj="7484" fillcolor="#bfbfbf" stroked="f" strokeweight="2pt"/>
            </w:pict>
          </mc:Fallback>
        </mc:AlternateContent>
      </w:r>
      <w:r w:rsidRPr="007B2B8B">
        <w:rPr>
          <w:rStyle w:val="berschrift8Zchn"/>
          <w:noProof/>
          <w:color w:val="808080" w:themeColor="background1" w:themeShade="80"/>
          <w:lang w:eastAsia="de-DE"/>
        </w:rPr>
        <mc:AlternateContent>
          <mc:Choice Requires="wps">
            <w:drawing>
              <wp:anchor distT="0" distB="0" distL="114300" distR="114300" simplePos="0" relativeHeight="252177408" behindDoc="0" locked="0" layoutInCell="1" allowOverlap="1" wp14:anchorId="7E8E953D" wp14:editId="3F0044F3">
                <wp:simplePos x="0" y="0"/>
                <wp:positionH relativeFrom="column">
                  <wp:posOffset>1666875</wp:posOffset>
                </wp:positionH>
                <wp:positionV relativeFrom="paragraph">
                  <wp:posOffset>74295</wp:posOffset>
                </wp:positionV>
                <wp:extent cx="161925" cy="233680"/>
                <wp:effectExtent l="0" t="0" r="9525" b="0"/>
                <wp:wrapNone/>
                <wp:docPr id="104" name="Pfeil nach unten 104"/>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4" o:spid="_x0000_s1026" type="#_x0000_t67" style="position:absolute;margin-left:131.25pt;margin-top:5.85pt;width:12.75pt;height:18.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" adj="14116" fillcolor="#a6a6a6" stroked="f" strokeweight="2pt"/>
            </w:pict>
          </mc:Fallback>
        </mc:AlternateContent>
      </w:r>
      <w:r w:rsidR="00177207" w:rsidRPr="007B2B8B">
        <w:rPr>
          <w:rStyle w:val="Fett"/>
          <w:rFonts w:ascii="Arial" w:hAnsi="Arial" w:cs="Arial"/>
          <w:color w:val="808080" w:themeColor="background1" w:themeShade="80"/>
          <w:u w:val="none"/>
        </w:rPr>
        <w:t>2</w:t>
      </w:r>
      <w:r w:rsidR="00490F73" w:rsidRPr="007B2B8B">
        <w:rPr>
          <w:rStyle w:val="Fett"/>
          <w:rFonts w:ascii="Arial" w:hAnsi="Arial" w:cs="Arial"/>
          <w:color w:val="808080" w:themeColor="background1" w:themeShade="80"/>
          <w:u w:val="none"/>
        </w:rPr>
        <w:t>.</w:t>
      </w:r>
      <w:r w:rsidR="005669F1" w:rsidRPr="007B2B8B">
        <w:rPr>
          <w:rStyle w:val="Fett"/>
          <w:rFonts w:ascii="Arial" w:hAnsi="Arial" w:cs="Arial"/>
          <w:color w:val="808080" w:themeColor="background1" w:themeShade="80"/>
          <w:u w:val="none"/>
        </w:rPr>
        <w:t>6</w:t>
      </w:r>
      <w:r w:rsidR="00490F73" w:rsidRPr="007B2B8B">
        <w:rPr>
          <w:rStyle w:val="Fett"/>
          <w:rFonts w:ascii="Arial" w:hAnsi="Arial" w:cs="Arial"/>
          <w:color w:val="808080" w:themeColor="background1" w:themeShade="80"/>
          <w:u w:val="none"/>
        </w:rPr>
        <w:tab/>
      </w:r>
      <w:r w:rsidR="00956508" w:rsidRPr="007B2B8B">
        <w:rPr>
          <w:rStyle w:val="Fett"/>
          <w:rFonts w:ascii="Arial" w:hAnsi="Arial" w:cs="Arial"/>
          <w:color w:val="808080" w:themeColor="background1" w:themeShade="80"/>
          <w:u w:val="none"/>
        </w:rPr>
        <w:t xml:space="preserve"> </w:t>
      </w:r>
      <w:r w:rsidR="00177207" w:rsidRPr="007B2B8B">
        <w:rPr>
          <w:rStyle w:val="Fett"/>
          <w:rFonts w:ascii="Arial" w:hAnsi="Arial" w:cs="Arial"/>
          <w:color w:val="808080" w:themeColor="background1" w:themeShade="80"/>
        </w:rPr>
        <w:t>Graue</w:t>
      </w:r>
      <w:r w:rsidR="00956508" w:rsidRPr="007B2B8B">
        <w:rPr>
          <w:rStyle w:val="Fett"/>
          <w:rFonts w:ascii="Arial" w:hAnsi="Arial" w:cs="Arial"/>
          <w:color w:val="808080" w:themeColor="background1" w:themeShade="80"/>
        </w:rPr>
        <w:t xml:space="preserve"> Pfeil</w:t>
      </w:r>
      <w:r w:rsidR="00177207" w:rsidRPr="007B2B8B">
        <w:rPr>
          <w:rStyle w:val="Fett"/>
          <w:rFonts w:ascii="Arial" w:hAnsi="Arial" w:cs="Arial"/>
          <w:color w:val="808080" w:themeColor="background1" w:themeShade="80"/>
        </w:rPr>
        <w:t>e</w:t>
      </w:r>
    </w:p>
    <w:p w:rsidR="00512415" w:rsidRDefault="005F5B33" w:rsidP="005F5B33">
      <w:pPr>
        <w:rPr>
          <w:rFonts w:ascii="Arial" w:hAnsi="Arial" w:cs="Arial"/>
        </w:rPr>
      </w:pPr>
      <w:r>
        <w:rPr>
          <w:rFonts w:ascii="Arial" w:hAnsi="Arial" w:cs="Arial"/>
        </w:rPr>
        <w:t xml:space="preserve">Kürzel: „grau </w:t>
      </w:r>
      <w:proofErr w:type="spellStart"/>
      <w:r>
        <w:rPr>
          <w:rFonts w:ascii="Arial" w:hAnsi="Arial" w:cs="Arial"/>
        </w:rPr>
        <w:t>Pf</w:t>
      </w:r>
      <w:proofErr w:type="spellEnd"/>
      <w:r>
        <w:rPr>
          <w:rFonts w:ascii="Arial" w:hAnsi="Arial" w:cs="Arial"/>
        </w:rPr>
        <w:t>“</w:t>
      </w:r>
      <w:r w:rsidR="008F68EE">
        <w:rPr>
          <w:rFonts w:ascii="Arial" w:hAnsi="Arial" w:cs="Arial"/>
        </w:rPr>
        <w:t xml:space="preserve">               </w:t>
      </w:r>
      <w:r w:rsidR="00EE6A65">
        <w:rPr>
          <w:rFonts w:ascii="Arial" w:hAnsi="Arial" w:cs="Arial"/>
        </w:rPr>
        <w:t xml:space="preserve">                          </w:t>
      </w:r>
      <w:r w:rsidR="008F68EE">
        <w:rPr>
          <w:rFonts w:ascii="Arial" w:hAnsi="Arial" w:cs="Arial"/>
        </w:rPr>
        <w:t xml:space="preserve"> </w:t>
      </w:r>
      <w:r w:rsidR="00EE6A65">
        <w:rPr>
          <w:rFonts w:ascii="Arial" w:hAnsi="Arial" w:cs="Arial"/>
          <w:color w:val="000000"/>
        </w:rPr>
        <w:t>Grauer Pfeil</w:t>
      </w:r>
      <w:r w:rsidR="00BD3C60">
        <w:rPr>
          <w:rFonts w:ascii="Arial" w:hAnsi="Arial" w:cs="Arial"/>
          <w:color w:val="000000"/>
        </w:rPr>
        <w:t xml:space="preserve"> bedeutet</w:t>
      </w:r>
      <w:r w:rsidR="00EE6A65">
        <w:rPr>
          <w:rFonts w:ascii="Arial" w:hAnsi="Arial" w:cs="Arial"/>
          <w:color w:val="000000"/>
        </w:rPr>
        <w:t>: ein weiteres Hoch/Tief wird sehr wahrscheinlich noch kommen</w:t>
      </w:r>
      <w:r w:rsidR="00AF7024">
        <w:rPr>
          <w:rFonts w:ascii="Arial" w:hAnsi="Arial" w:cs="Arial"/>
          <w:color w:val="000000"/>
        </w:rPr>
        <w:t xml:space="preserve">. </w:t>
      </w:r>
    </w:p>
    <w:p w:rsidR="00512415" w:rsidRDefault="00AF7024" w:rsidP="00512415">
      <w:pPr>
        <w:rPr>
          <w:rFonts w:ascii="Arial" w:hAnsi="Arial" w:cs="Arial"/>
          <w:color w:val="000000"/>
        </w:rPr>
      </w:pPr>
      <w:r>
        <w:rPr>
          <w:rFonts w:ascii="Arial" w:hAnsi="Arial" w:cs="Arial"/>
        </w:rPr>
        <w:t>Ein g</w:t>
      </w:r>
      <w:r w:rsidR="00EE6A65">
        <w:rPr>
          <w:rFonts w:ascii="Arial" w:hAnsi="Arial" w:cs="Arial"/>
        </w:rPr>
        <w:t>raue</w:t>
      </w:r>
      <w:r>
        <w:rPr>
          <w:rFonts w:ascii="Arial" w:hAnsi="Arial" w:cs="Arial"/>
        </w:rPr>
        <w:t>r</w:t>
      </w:r>
      <w:r w:rsidR="00EE6A65">
        <w:rPr>
          <w:rFonts w:ascii="Arial" w:hAnsi="Arial" w:cs="Arial"/>
        </w:rPr>
        <w:t xml:space="preserve"> Pfeil z</w:t>
      </w:r>
      <w:r>
        <w:rPr>
          <w:rFonts w:ascii="Arial" w:hAnsi="Arial" w:cs="Arial"/>
        </w:rPr>
        <w:t>eigt</w:t>
      </w:r>
      <w:r w:rsidR="00512415">
        <w:rPr>
          <w:rFonts w:ascii="Arial" w:hAnsi="Arial" w:cs="Arial"/>
        </w:rPr>
        <w:t xml:space="preserve"> die </w:t>
      </w:r>
      <w:r w:rsidR="00DD4352">
        <w:rPr>
          <w:rFonts w:ascii="Arial" w:hAnsi="Arial" w:cs="Arial"/>
        </w:rPr>
        <w:t>y ein</w:t>
      </w:r>
      <w:r w:rsidR="00512415" w:rsidRPr="00322CEA">
        <w:rPr>
          <w:rFonts w:ascii="Arial" w:hAnsi="Arial" w:cs="Arial"/>
          <w:color w:val="000000"/>
        </w:rPr>
        <w:t xml:space="preserve">er </w:t>
      </w:r>
      <w:proofErr w:type="spellStart"/>
      <w:r w:rsidR="00DD4352">
        <w:rPr>
          <w:rFonts w:ascii="Arial" w:hAnsi="Arial" w:cs="Arial"/>
          <w:color w:val="000000"/>
        </w:rPr>
        <w:t>wxy</w:t>
      </w:r>
      <w:proofErr w:type="spellEnd"/>
      <w:r w:rsidR="00DD4352">
        <w:rPr>
          <w:rFonts w:ascii="Arial" w:hAnsi="Arial" w:cs="Arial"/>
          <w:color w:val="000000"/>
        </w:rPr>
        <w:t>-</w:t>
      </w:r>
      <w:r w:rsidR="00512415" w:rsidRPr="00EE6A65">
        <w:rPr>
          <w:rFonts w:ascii="Arial" w:hAnsi="Arial" w:cs="Arial"/>
          <w:color w:val="000000"/>
        </w:rPr>
        <w:t>Sequenz an,</w:t>
      </w:r>
      <w:r w:rsidRPr="00AF7024">
        <w:rPr>
          <w:rFonts w:ascii="Arial" w:hAnsi="Arial" w:cs="Arial"/>
          <w:color w:val="000000"/>
          <w:sz w:val="17"/>
          <w:szCs w:val="17"/>
        </w:rPr>
        <w:t xml:space="preserve"> </w:t>
      </w:r>
      <w:r w:rsidRPr="00AF7024">
        <w:rPr>
          <w:rFonts w:ascii="Arial" w:hAnsi="Arial" w:cs="Arial"/>
          <w:color w:val="000000"/>
        </w:rPr>
        <w:t>er erscheint in der Regel oft direkt im Hoch</w:t>
      </w:r>
      <w:r>
        <w:rPr>
          <w:rFonts w:ascii="Arial" w:hAnsi="Arial" w:cs="Arial"/>
          <w:color w:val="000000"/>
        </w:rPr>
        <w:t xml:space="preserve">. </w:t>
      </w:r>
      <w:r w:rsidR="00512415" w:rsidRPr="00EE6A65">
        <w:rPr>
          <w:rFonts w:ascii="Arial" w:hAnsi="Arial" w:cs="Arial"/>
          <w:color w:val="000000"/>
        </w:rPr>
        <w:t xml:space="preserve"> </w:t>
      </w:r>
      <w:r>
        <w:rPr>
          <w:rFonts w:ascii="Arial" w:hAnsi="Arial" w:cs="Arial"/>
          <w:color w:val="000000"/>
        </w:rPr>
        <w:t>D</w:t>
      </w:r>
      <w:r w:rsidR="00EE6A65">
        <w:rPr>
          <w:rFonts w:ascii="Arial" w:hAnsi="Arial" w:cs="Arial"/>
          <w:color w:val="000000"/>
        </w:rPr>
        <w:t xml:space="preserve">ie </w:t>
      </w:r>
      <w:r w:rsidR="00EE6A65" w:rsidRPr="00EE6A65">
        <w:rPr>
          <w:rFonts w:ascii="Arial" w:hAnsi="Arial" w:cs="Arial"/>
        </w:rPr>
        <w:t>Korrektur</w:t>
      </w:r>
      <w:r w:rsidR="00EE6A65">
        <w:rPr>
          <w:rFonts w:ascii="Arial" w:hAnsi="Arial" w:cs="Arial"/>
        </w:rPr>
        <w:t xml:space="preserve"> kann sich jedoch noch fortsetzen</w:t>
      </w:r>
      <w:r w:rsidR="00D72611">
        <w:rPr>
          <w:rFonts w:ascii="Arial" w:hAnsi="Arial" w:cs="Arial"/>
          <w:color w:val="000000"/>
        </w:rPr>
        <w:t>.</w:t>
      </w:r>
      <w:r w:rsidR="00512415">
        <w:rPr>
          <w:rFonts w:ascii="Arial" w:hAnsi="Arial" w:cs="Arial"/>
          <w:color w:val="000000"/>
        </w:rPr>
        <w:t xml:space="preserve"> </w:t>
      </w:r>
      <w:r w:rsidR="00DD4352">
        <w:rPr>
          <w:rFonts w:ascii="Arial" w:hAnsi="Arial" w:cs="Arial"/>
          <w:color w:val="000000"/>
        </w:rPr>
        <w:t>Deshalb können i</w:t>
      </w:r>
      <w:r w:rsidR="00512415">
        <w:rPr>
          <w:rFonts w:ascii="Arial" w:hAnsi="Arial" w:cs="Arial"/>
          <w:color w:val="000000"/>
        </w:rPr>
        <w:t xml:space="preserve">m Kursverlauf auch mehrmals hintereinander graue Pfeile entstehen, sie zeigen dann jeweils eine w-x-y-Sequenz an und stehen für die Wellen W, Y oder Z. </w:t>
      </w:r>
      <w:r w:rsidR="00512415" w:rsidRPr="0020606D">
        <w:rPr>
          <w:rFonts w:ascii="Arial" w:hAnsi="Arial" w:cs="Arial"/>
          <w:color w:val="000000"/>
        </w:rPr>
        <w:t xml:space="preserve">Ist der Trend relativ stark und steil, dann zeigt der </w:t>
      </w:r>
      <w:proofErr w:type="spellStart"/>
      <w:r w:rsidR="00512415" w:rsidRPr="0020606D">
        <w:rPr>
          <w:rFonts w:ascii="Arial" w:hAnsi="Arial" w:cs="Arial"/>
          <w:color w:val="000000"/>
        </w:rPr>
        <w:t>Croc</w:t>
      </w:r>
      <w:proofErr w:type="spellEnd"/>
      <w:r w:rsidR="00512415" w:rsidRPr="0020606D">
        <w:rPr>
          <w:rFonts w:ascii="Arial" w:hAnsi="Arial" w:cs="Arial"/>
          <w:color w:val="000000"/>
        </w:rPr>
        <w:t xml:space="preserve"> die w-y-z direkt an, ohne dass ein weiteres Hoch/Tief </w:t>
      </w:r>
      <w:r w:rsidR="00180B47">
        <w:rPr>
          <w:rFonts w:ascii="Arial" w:hAnsi="Arial" w:cs="Arial"/>
          <w:color w:val="000000"/>
        </w:rPr>
        <w:t xml:space="preserve"> </w:t>
      </w:r>
      <w:r w:rsidR="00512415" w:rsidRPr="0020606D">
        <w:rPr>
          <w:rFonts w:ascii="Arial" w:hAnsi="Arial" w:cs="Arial"/>
          <w:color w:val="000000"/>
        </w:rPr>
        <w:t>folgt. Ist der Trend "normal", dann entsteht noch ein weiteres Hoch/Tief, dass wird dann evtl. sogar noch zusätzlich durch einen Punkt bestätigt</w:t>
      </w:r>
      <w:r w:rsidR="00512415">
        <w:rPr>
          <w:rFonts w:ascii="Arial" w:hAnsi="Arial" w:cs="Arial"/>
          <w:color w:val="000000"/>
        </w:rPr>
        <w:t xml:space="preserve"> </w:t>
      </w:r>
    </w:p>
    <w:p w:rsidR="00AF7024" w:rsidRDefault="00512415" w:rsidP="00512415">
      <w:pPr>
        <w:rPr>
          <w:rFonts w:ascii="Arial" w:hAnsi="Arial" w:cs="Arial"/>
          <w:color w:val="000000"/>
        </w:rPr>
      </w:pPr>
      <w:r>
        <w:rPr>
          <w:rFonts w:ascii="Arial" w:hAnsi="Arial" w:cs="Arial"/>
          <w:color w:val="000000"/>
        </w:rPr>
        <w:t>Zwei graue Pfeile: der zweite Pfeil zeigt die Hälfte der Strecke an.</w:t>
      </w:r>
      <w:r w:rsidR="00AF7024" w:rsidRPr="00AF7024">
        <w:rPr>
          <w:rFonts w:ascii="Arial" w:hAnsi="Arial" w:cs="Arial"/>
          <w:color w:val="000000"/>
        </w:rPr>
        <w:t xml:space="preserve"> </w:t>
      </w:r>
      <w:r w:rsidR="00AF7024">
        <w:rPr>
          <w:rFonts w:ascii="Arial" w:hAnsi="Arial" w:cs="Arial"/>
          <w:color w:val="000000"/>
        </w:rPr>
        <w:t>D</w:t>
      </w:r>
      <w:r w:rsidR="00AF7024" w:rsidRPr="004127FB">
        <w:rPr>
          <w:rFonts w:ascii="Arial" w:hAnsi="Arial" w:cs="Arial"/>
          <w:color w:val="000000"/>
        </w:rPr>
        <w:t xml:space="preserve">ie Strecke zählt </w:t>
      </w:r>
      <w:r w:rsidR="00AF7024">
        <w:rPr>
          <w:rFonts w:ascii="Arial" w:hAnsi="Arial" w:cs="Arial"/>
          <w:color w:val="000000"/>
        </w:rPr>
        <w:t xml:space="preserve">ab dem letzten Tief. </w:t>
      </w:r>
    </w:p>
    <w:p w:rsidR="00AF7024" w:rsidRDefault="004127FB" w:rsidP="00512415">
      <w:pPr>
        <w:rPr>
          <w:rFonts w:ascii="Arial" w:hAnsi="Arial" w:cs="Arial"/>
          <w:color w:val="000000"/>
        </w:rPr>
      </w:pPr>
      <w:r>
        <w:rPr>
          <w:rFonts w:ascii="Arial" w:hAnsi="Arial" w:cs="Arial"/>
          <w:color w:val="000000"/>
        </w:rPr>
        <w:t xml:space="preserve">Die Erklärung dazu: </w:t>
      </w:r>
      <w:r w:rsidRPr="004127FB">
        <w:rPr>
          <w:rFonts w:ascii="Arial" w:hAnsi="Arial" w:cs="Arial"/>
          <w:color w:val="000000"/>
        </w:rPr>
        <w:t>Die Hälfte des Kursziels zeigt er erst</w:t>
      </w:r>
      <w:r>
        <w:rPr>
          <w:rFonts w:ascii="Arial" w:hAnsi="Arial" w:cs="Arial"/>
          <w:color w:val="000000"/>
        </w:rPr>
        <w:t xml:space="preserve"> dann</w:t>
      </w:r>
      <w:r w:rsidRPr="004127FB">
        <w:rPr>
          <w:rFonts w:ascii="Arial" w:hAnsi="Arial" w:cs="Arial"/>
          <w:color w:val="000000"/>
        </w:rPr>
        <w:t xml:space="preserve"> prozyklisch an, wenn ein Hochpunkt der Kerze des grauen Pfeils überschritten wird.</w:t>
      </w:r>
      <w:r w:rsidR="00AF7024">
        <w:rPr>
          <w:rFonts w:ascii="Arial" w:hAnsi="Arial" w:cs="Arial"/>
          <w:color w:val="000000"/>
        </w:rPr>
        <w:t xml:space="preserve"> </w:t>
      </w:r>
      <w:r w:rsidRPr="004127FB">
        <w:rPr>
          <w:rFonts w:ascii="Arial" w:hAnsi="Arial" w:cs="Arial"/>
          <w:color w:val="000000"/>
        </w:rPr>
        <w:t xml:space="preserve">Das lässt sich wellentechnisch auch relativ einfach erklären. Der graue Pfeil erkennt eine schnell laufende Welle c, er erkennt auch dessen Ende sehr </w:t>
      </w:r>
      <w:r w:rsidRPr="004127FB">
        <w:rPr>
          <w:rFonts w:ascii="Arial" w:hAnsi="Arial" w:cs="Arial"/>
          <w:color w:val="000000"/>
        </w:rPr>
        <w:lastRenderedPageBreak/>
        <w:t>oft sehr präzise. Wird das Hoch allerdings überschritten, dann muss er sich geschlagen geben und eine Welle 3, einen Wellengrad höher, könnte laufen</w:t>
      </w:r>
      <w:r w:rsidR="00AF7024">
        <w:rPr>
          <w:rFonts w:ascii="Arial" w:hAnsi="Arial" w:cs="Arial"/>
          <w:color w:val="000000"/>
        </w:rPr>
        <w:t>.</w:t>
      </w:r>
    </w:p>
    <w:p w:rsidR="004127FB" w:rsidRDefault="004127FB" w:rsidP="00512415">
      <w:pPr>
        <w:rPr>
          <w:rFonts w:ascii="Arial" w:hAnsi="Arial" w:cs="Arial"/>
          <w:color w:val="000000"/>
        </w:rPr>
      </w:pPr>
      <w:r>
        <w:rPr>
          <w:rFonts w:ascii="Arial" w:hAnsi="Arial" w:cs="Arial"/>
          <w:color w:val="000000"/>
        </w:rPr>
        <w:t xml:space="preserve">Beispiel: </w:t>
      </w:r>
    </w:p>
    <w:p w:rsidR="004127FB" w:rsidRDefault="004127FB" w:rsidP="00512415">
      <w:pPr>
        <w:rPr>
          <w:rFonts w:ascii="Arial" w:hAnsi="Arial" w:cs="Arial"/>
          <w:color w:val="000000"/>
        </w:rPr>
      </w:pPr>
      <w:r>
        <w:rPr>
          <w:noProof/>
          <w:lang w:eastAsia="de-DE"/>
        </w:rPr>
        <w:drawing>
          <wp:inline distT="0" distB="0" distL="0" distR="0" wp14:anchorId="08AAC03C" wp14:editId="49570D5C">
            <wp:extent cx="2000250" cy="15716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00250" cy="1571625"/>
                    </a:xfrm>
                    <a:prstGeom prst="rect">
                      <a:avLst/>
                    </a:prstGeom>
                  </pic:spPr>
                </pic:pic>
              </a:graphicData>
            </a:graphic>
          </wp:inline>
        </w:drawing>
      </w:r>
    </w:p>
    <w:p w:rsidR="003C6BCF" w:rsidRPr="003C6BCF" w:rsidRDefault="003C6BCF" w:rsidP="003C6BCF">
      <w:pPr>
        <w:spacing w:before="150" w:after="150" w:line="240" w:lineRule="auto"/>
        <w:ind w:right="150"/>
        <w:rPr>
          <w:rFonts w:ascii="Arial" w:hAnsi="Arial" w:cs="Arial"/>
          <w:color w:val="000000"/>
        </w:rPr>
      </w:pPr>
      <w:r w:rsidRPr="003C6BCF">
        <w:rPr>
          <w:rFonts w:ascii="Arial" w:eastAsia="Times New Roman" w:hAnsi="Arial" w:cs="Arial"/>
          <w:color w:val="000000"/>
          <w:lang w:eastAsia="de-DE"/>
        </w:rPr>
        <w:t>17:32 Uhr   29.11. NEU    André Tiedje      Hinweis für unsere Dokumentation.</w:t>
      </w:r>
      <w:r w:rsidRPr="003C6BCF">
        <w:rPr>
          <w:rFonts w:ascii="Arial" w:eastAsia="Times New Roman" w:hAnsi="Arial" w:cs="Arial"/>
          <w:color w:val="000000"/>
          <w:lang w:eastAsia="de-DE"/>
        </w:rPr>
        <w:br/>
      </w:r>
      <w:r w:rsidRPr="003C6BCF">
        <w:rPr>
          <w:rFonts w:ascii="Arial" w:eastAsia="Times New Roman" w:hAnsi="Arial" w:cs="Arial"/>
          <w:color w:val="000000"/>
          <w:lang w:eastAsia="de-DE"/>
        </w:rPr>
        <w:br/>
        <w:t>Grauer Pfeil.</w:t>
      </w:r>
      <w:r w:rsidRPr="003C6BCF">
        <w:rPr>
          <w:rFonts w:ascii="Arial" w:eastAsia="Times New Roman" w:hAnsi="Arial" w:cs="Arial"/>
          <w:color w:val="000000"/>
          <w:lang w:eastAsia="de-DE"/>
        </w:rPr>
        <w:br/>
      </w:r>
      <w:r w:rsidRPr="003C6BCF">
        <w:rPr>
          <w:rFonts w:ascii="Arial" w:eastAsia="Times New Roman" w:hAnsi="Arial" w:cs="Arial"/>
          <w:color w:val="000000"/>
          <w:lang w:eastAsia="de-DE"/>
        </w:rPr>
        <w:br/>
        <w:t>Ich habe jetzt sehr häufig beobachtet, dass ein grauer Abwärtspfeil bei grüner Kerze erst dann ein Verkauf</w:t>
      </w:r>
      <w:r>
        <w:rPr>
          <w:rFonts w:ascii="Arial" w:eastAsia="Times New Roman" w:hAnsi="Arial" w:cs="Arial"/>
          <w:color w:val="000000"/>
          <w:lang w:eastAsia="de-DE"/>
        </w:rPr>
        <w:t>s</w:t>
      </w:r>
      <w:r w:rsidRPr="003C6BCF">
        <w:rPr>
          <w:rFonts w:ascii="Arial" w:eastAsia="Times New Roman" w:hAnsi="Arial" w:cs="Arial"/>
          <w:color w:val="000000"/>
          <w:lang w:eastAsia="de-DE"/>
        </w:rPr>
        <w:t>signal generiert, wenn das Tief der verursachenden Kerze unterschritten wird. Gerade im aktuellen Chart vom Stunden FDAX auch sehr schön zu erkennen. Häufig ist das nämlich gerade nicht der Fall und demzufolge ist es dann auch kein Verkauf</w:t>
      </w:r>
      <w:r>
        <w:rPr>
          <w:rFonts w:ascii="Arial" w:eastAsia="Times New Roman" w:hAnsi="Arial" w:cs="Arial"/>
          <w:color w:val="000000"/>
          <w:lang w:eastAsia="de-DE"/>
        </w:rPr>
        <w:t>s</w:t>
      </w:r>
      <w:r w:rsidRPr="003C6BCF">
        <w:rPr>
          <w:rFonts w:ascii="Arial" w:eastAsia="Times New Roman" w:hAnsi="Arial" w:cs="Arial"/>
          <w:color w:val="000000"/>
          <w:lang w:eastAsia="de-DE"/>
        </w:rPr>
        <w:t>signal, sondern ei</w:t>
      </w:r>
      <w:r>
        <w:rPr>
          <w:rFonts w:ascii="Arial" w:eastAsia="Times New Roman" w:hAnsi="Arial" w:cs="Arial"/>
          <w:color w:val="000000"/>
          <w:lang w:eastAsia="de-DE"/>
        </w:rPr>
        <w:t xml:space="preserve">nfach ein Kurszielermittler. </w:t>
      </w:r>
    </w:p>
    <w:p w:rsidR="00AF7024" w:rsidRPr="003C6BCF" w:rsidRDefault="00AF7024" w:rsidP="003C6BCF">
      <w:pPr>
        <w:spacing w:before="150" w:after="150" w:line="240" w:lineRule="auto"/>
        <w:ind w:right="150"/>
        <w:rPr>
          <w:rFonts w:ascii="Arial" w:hAnsi="Arial" w:cs="Arial"/>
          <w:color w:val="000000"/>
        </w:rPr>
      </w:pPr>
      <w:r w:rsidRPr="003C6BCF">
        <w:rPr>
          <w:rFonts w:ascii="Arial" w:hAnsi="Arial" w:cs="Arial"/>
          <w:color w:val="000000"/>
        </w:rPr>
        <w:br/>
        <w:t>Nur mal kurz eine Idee.</w:t>
      </w:r>
      <w:r w:rsidRPr="003C6BCF">
        <w:rPr>
          <w:rFonts w:ascii="Arial" w:hAnsi="Arial" w:cs="Arial"/>
          <w:color w:val="000000"/>
        </w:rPr>
        <w:br/>
      </w:r>
      <w:r w:rsidRPr="003C6BCF">
        <w:rPr>
          <w:rFonts w:ascii="Arial" w:hAnsi="Arial" w:cs="Arial"/>
          <w:color w:val="000000"/>
        </w:rPr>
        <w:br/>
        <w:t xml:space="preserve">Grundsätzlich findet der graue Pfeil bei grüner Kerze auch ein Top, ohne irgendwelche weiteren Filter. Wird der Hochpunkt der grünen Kerze </w:t>
      </w:r>
      <w:r w:rsidRPr="003C6BCF">
        <w:rPr>
          <w:rFonts w:ascii="Arial" w:hAnsi="Arial" w:cs="Arial"/>
          <w:color w:val="000000"/>
          <w:u w:val="single"/>
        </w:rPr>
        <w:t>überschritten</w:t>
      </w:r>
      <w:r w:rsidRPr="003C6BCF">
        <w:rPr>
          <w:rFonts w:ascii="Arial" w:hAnsi="Arial" w:cs="Arial"/>
          <w:color w:val="000000"/>
        </w:rPr>
        <w:t xml:space="preserve">, dann geht man </w:t>
      </w:r>
      <w:proofErr w:type="spellStart"/>
      <w:r w:rsidRPr="003C6BCF">
        <w:rPr>
          <w:rFonts w:ascii="Arial" w:hAnsi="Arial" w:cs="Arial"/>
          <w:color w:val="000000"/>
        </w:rPr>
        <w:t>long</w:t>
      </w:r>
      <w:proofErr w:type="spellEnd"/>
      <w:r w:rsidRPr="003C6BCF">
        <w:rPr>
          <w:rFonts w:ascii="Arial" w:hAnsi="Arial" w:cs="Arial"/>
          <w:color w:val="000000"/>
        </w:rPr>
        <w:t xml:space="preserve"> mit dem Stopp an der prozyklischen Shortmarke, oftmals ergeben sich daraus +5-8 </w:t>
      </w:r>
      <w:proofErr w:type="spellStart"/>
      <w:r w:rsidRPr="003C6BCF">
        <w:rPr>
          <w:rFonts w:ascii="Arial" w:hAnsi="Arial" w:cs="Arial"/>
          <w:color w:val="000000"/>
        </w:rPr>
        <w:t>R+xxx</w:t>
      </w:r>
      <w:proofErr w:type="spellEnd"/>
      <w:r w:rsidRPr="003C6BCF">
        <w:rPr>
          <w:rFonts w:ascii="Arial" w:hAnsi="Arial" w:cs="Arial"/>
          <w:color w:val="000000"/>
        </w:rPr>
        <w:t>. Teilgewinnsicherung usw. sind wie immer dann sinnvoll</w:t>
      </w:r>
    </w:p>
    <w:p w:rsidR="00512415" w:rsidRPr="0020606D" w:rsidRDefault="00512415" w:rsidP="00512415">
      <w:pPr>
        <w:rPr>
          <w:rFonts w:ascii="Arial" w:hAnsi="Arial" w:cs="Arial"/>
          <w:color w:val="000000"/>
        </w:rPr>
      </w:pPr>
      <w:r>
        <w:rPr>
          <w:rFonts w:ascii="Arial" w:hAnsi="Arial" w:cs="Arial"/>
          <w:color w:val="000000"/>
        </w:rPr>
        <w:t>D</w:t>
      </w:r>
      <w:r w:rsidRPr="001D2A5D">
        <w:rPr>
          <w:rFonts w:ascii="Arial" w:hAnsi="Arial" w:cs="Arial"/>
          <w:color w:val="000000"/>
        </w:rPr>
        <w:t>rei graue Pfeile in einem harmonischen Abstand k</w:t>
      </w:r>
      <w:r>
        <w:rPr>
          <w:rFonts w:ascii="Arial" w:hAnsi="Arial" w:cs="Arial"/>
          <w:color w:val="000000"/>
        </w:rPr>
        <w:t>ö</w:t>
      </w:r>
      <w:r w:rsidRPr="001D2A5D">
        <w:rPr>
          <w:rFonts w:ascii="Arial" w:hAnsi="Arial" w:cs="Arial"/>
          <w:color w:val="000000"/>
        </w:rPr>
        <w:t>nn</w:t>
      </w:r>
      <w:r>
        <w:rPr>
          <w:rFonts w:ascii="Arial" w:hAnsi="Arial" w:cs="Arial"/>
          <w:color w:val="000000"/>
        </w:rPr>
        <w:t>en</w:t>
      </w:r>
      <w:r w:rsidRPr="001D2A5D">
        <w:rPr>
          <w:rFonts w:ascii="Arial" w:hAnsi="Arial" w:cs="Arial"/>
          <w:color w:val="000000"/>
        </w:rPr>
        <w:t xml:space="preserve"> direkt die z sein</w:t>
      </w:r>
      <w:r>
        <w:rPr>
          <w:rFonts w:ascii="Arial" w:hAnsi="Arial" w:cs="Arial"/>
          <w:color w:val="000000"/>
        </w:rPr>
        <w:t>.</w:t>
      </w:r>
      <w:r w:rsidR="00180B47">
        <w:rPr>
          <w:rFonts w:ascii="Arial" w:hAnsi="Arial" w:cs="Arial"/>
          <w:color w:val="000000"/>
        </w:rPr>
        <w:t xml:space="preserve"> </w:t>
      </w:r>
      <w:r>
        <w:rPr>
          <w:rFonts w:ascii="Arial" w:hAnsi="Arial" w:cs="Arial"/>
          <w:color w:val="000000"/>
        </w:rPr>
        <w:t>W</w:t>
      </w:r>
      <w:r w:rsidRPr="0020606D">
        <w:rPr>
          <w:rFonts w:ascii="Arial" w:hAnsi="Arial" w:cs="Arial"/>
          <w:color w:val="000000"/>
        </w:rPr>
        <w:t xml:space="preserve">enn dann noch der grüne Punkt entsteht, dann </w:t>
      </w:r>
      <w:r w:rsidR="00DD4352">
        <w:rPr>
          <w:rFonts w:ascii="Arial" w:hAnsi="Arial" w:cs="Arial"/>
          <w:color w:val="000000"/>
        </w:rPr>
        <w:t xml:space="preserve">zeigt er </w:t>
      </w:r>
      <w:r>
        <w:rPr>
          <w:rFonts w:ascii="Arial" w:hAnsi="Arial" w:cs="Arial"/>
          <w:color w:val="000000"/>
        </w:rPr>
        <w:t>die Welle c der z.</w:t>
      </w:r>
    </w:p>
    <w:p w:rsidR="006008E2" w:rsidRDefault="00177207" w:rsidP="006008E2">
      <w:pPr>
        <w:rPr>
          <w:rFonts w:ascii="Arial" w:hAnsi="Arial" w:cs="Arial"/>
          <w:color w:val="000000"/>
        </w:rPr>
      </w:pPr>
      <w:r w:rsidRPr="00006D16">
        <w:rPr>
          <w:rFonts w:ascii="Arial" w:hAnsi="Arial" w:cs="Arial"/>
          <w:color w:val="000000"/>
        </w:rPr>
        <w:t>Erscheint ein grauer Pfeil, dann ist das ein möglicher Wendepunkt,</w:t>
      </w:r>
      <w:r>
        <w:rPr>
          <w:rFonts w:ascii="Arial" w:hAnsi="Arial" w:cs="Arial"/>
          <w:color w:val="000000"/>
        </w:rPr>
        <w:t xml:space="preserve"> egal wie </w:t>
      </w:r>
      <w:proofErr w:type="spellStart"/>
      <w:r>
        <w:rPr>
          <w:rFonts w:ascii="Arial" w:hAnsi="Arial" w:cs="Arial"/>
          <w:color w:val="000000"/>
        </w:rPr>
        <w:t>bärisch</w:t>
      </w:r>
      <w:proofErr w:type="spellEnd"/>
      <w:r w:rsidR="006008E2">
        <w:rPr>
          <w:rFonts w:ascii="Arial" w:hAnsi="Arial" w:cs="Arial"/>
          <w:color w:val="000000"/>
        </w:rPr>
        <w:t>/</w:t>
      </w:r>
      <w:proofErr w:type="spellStart"/>
      <w:r w:rsidR="006008E2">
        <w:rPr>
          <w:rFonts w:ascii="Arial" w:hAnsi="Arial" w:cs="Arial"/>
          <w:color w:val="000000"/>
        </w:rPr>
        <w:t>bullisch</w:t>
      </w:r>
      <w:proofErr w:type="spellEnd"/>
      <w:r>
        <w:rPr>
          <w:rFonts w:ascii="Arial" w:hAnsi="Arial" w:cs="Arial"/>
          <w:color w:val="000000"/>
        </w:rPr>
        <w:t xml:space="preserve"> der </w:t>
      </w:r>
      <w:proofErr w:type="spellStart"/>
      <w:r>
        <w:rPr>
          <w:rFonts w:ascii="Arial" w:hAnsi="Arial" w:cs="Arial"/>
          <w:color w:val="000000"/>
        </w:rPr>
        <w:t>Crocodile</w:t>
      </w:r>
      <w:proofErr w:type="spellEnd"/>
      <w:r>
        <w:rPr>
          <w:rFonts w:ascii="Arial" w:hAnsi="Arial" w:cs="Arial"/>
          <w:color w:val="000000"/>
        </w:rPr>
        <w:t xml:space="preserve">-Status </w:t>
      </w:r>
      <w:r w:rsidRPr="00006D16">
        <w:rPr>
          <w:rFonts w:ascii="Arial" w:hAnsi="Arial" w:cs="Arial"/>
          <w:color w:val="000000"/>
        </w:rPr>
        <w:t>auch ist. Allerdings muss hier berücksichtigt werden, dass</w:t>
      </w:r>
      <w:r>
        <w:rPr>
          <w:rFonts w:ascii="Arial" w:hAnsi="Arial" w:cs="Arial"/>
          <w:color w:val="000000"/>
        </w:rPr>
        <w:t xml:space="preserve"> ein Einstieg nach diesem Symbol </w:t>
      </w:r>
      <w:r w:rsidRPr="00177207">
        <w:rPr>
          <w:rFonts w:ascii="Arial" w:hAnsi="Arial" w:cs="Arial"/>
          <w:color w:val="000000"/>
        </w:rPr>
        <w:t>gegen den</w:t>
      </w:r>
      <w:r>
        <w:rPr>
          <w:rFonts w:ascii="Arial" w:hAnsi="Arial" w:cs="Arial"/>
          <w:color w:val="000000"/>
        </w:rPr>
        <w:t xml:space="preserve"> Trend erfolgt und</w:t>
      </w:r>
      <w:r w:rsidRPr="00006D16">
        <w:rPr>
          <w:rFonts w:ascii="Arial" w:hAnsi="Arial" w:cs="Arial"/>
          <w:color w:val="000000"/>
        </w:rPr>
        <w:t xml:space="preserve"> </w:t>
      </w:r>
      <w:r w:rsidRPr="00A7220E">
        <w:rPr>
          <w:rFonts w:ascii="Arial" w:hAnsi="Arial" w:cs="Arial"/>
          <w:color w:val="000000"/>
        </w:rPr>
        <w:t xml:space="preserve">der Stopp für eine Position gegen den Trend </w:t>
      </w:r>
      <w:r>
        <w:rPr>
          <w:rFonts w:ascii="Arial" w:hAnsi="Arial" w:cs="Arial"/>
          <w:color w:val="000000"/>
        </w:rPr>
        <w:t>weit entfernt liegen sollte.</w:t>
      </w:r>
      <w:r w:rsidR="006008E2" w:rsidRPr="006008E2">
        <w:rPr>
          <w:rFonts w:ascii="Arial" w:hAnsi="Arial" w:cs="Arial"/>
          <w:color w:val="000000"/>
          <w:szCs w:val="17"/>
        </w:rPr>
        <w:t xml:space="preserve"> </w:t>
      </w:r>
      <w:r w:rsidR="006008E2">
        <w:rPr>
          <w:rFonts w:ascii="Arial" w:hAnsi="Arial" w:cs="Arial"/>
          <w:color w:val="000000"/>
          <w:szCs w:val="17"/>
        </w:rPr>
        <w:t xml:space="preserve">Der graue Pfeil kündigt i.d.R. eine bevorstehende Top/Bodenbildung an, </w:t>
      </w:r>
      <w:r w:rsidR="006008E2" w:rsidRPr="00336840">
        <w:rPr>
          <w:rFonts w:ascii="Arial" w:hAnsi="Arial" w:cs="Arial"/>
          <w:color w:val="000000"/>
        </w:rPr>
        <w:t>diese ist wellentechnisch so "g</w:t>
      </w:r>
      <w:r w:rsidR="006008E2">
        <w:rPr>
          <w:rFonts w:ascii="Arial" w:hAnsi="Arial" w:cs="Arial"/>
          <w:color w:val="000000"/>
        </w:rPr>
        <w:t>ewollt". Oft beobachtet man aber nur</w:t>
      </w:r>
      <w:r w:rsidR="006008E2" w:rsidRPr="00336840">
        <w:rPr>
          <w:rFonts w:ascii="Arial" w:hAnsi="Arial" w:cs="Arial"/>
          <w:color w:val="000000"/>
        </w:rPr>
        <w:t xml:space="preserve"> eine </w:t>
      </w:r>
      <w:r w:rsidR="006008E2">
        <w:rPr>
          <w:rFonts w:ascii="Arial" w:hAnsi="Arial" w:cs="Arial"/>
          <w:color w:val="000000"/>
        </w:rPr>
        <w:t xml:space="preserve">kurze </w:t>
      </w:r>
      <w:r w:rsidR="006008E2" w:rsidRPr="00336840">
        <w:rPr>
          <w:rFonts w:ascii="Arial" w:hAnsi="Arial" w:cs="Arial"/>
          <w:color w:val="000000"/>
        </w:rPr>
        <w:t xml:space="preserve">korrektive </w:t>
      </w:r>
      <w:r w:rsidR="006008E2">
        <w:rPr>
          <w:rFonts w:ascii="Arial" w:hAnsi="Arial" w:cs="Arial"/>
          <w:color w:val="000000"/>
        </w:rPr>
        <w:t>P</w:t>
      </w:r>
      <w:r w:rsidR="006008E2" w:rsidRPr="00336840">
        <w:rPr>
          <w:rFonts w:ascii="Arial" w:hAnsi="Arial" w:cs="Arial"/>
          <w:color w:val="000000"/>
        </w:rPr>
        <w:t xml:space="preserve">hase, da </w:t>
      </w:r>
      <w:r w:rsidR="006008E2">
        <w:rPr>
          <w:rFonts w:ascii="Arial" w:hAnsi="Arial" w:cs="Arial"/>
          <w:color w:val="000000"/>
        </w:rPr>
        <w:t>der Pfeil zwar eine kurz</w:t>
      </w:r>
      <w:r w:rsidR="006008E2" w:rsidRPr="00336840">
        <w:rPr>
          <w:rFonts w:ascii="Arial" w:hAnsi="Arial" w:cs="Arial"/>
          <w:color w:val="000000"/>
        </w:rPr>
        <w:t xml:space="preserve">fristige </w:t>
      </w:r>
      <w:r w:rsidR="006008E2">
        <w:rPr>
          <w:rFonts w:ascii="Arial" w:hAnsi="Arial" w:cs="Arial"/>
          <w:color w:val="000000"/>
        </w:rPr>
        <w:t>Gegenbewegun</w:t>
      </w:r>
      <w:r w:rsidR="006008E2" w:rsidRPr="00336840">
        <w:rPr>
          <w:rFonts w:ascii="Arial" w:hAnsi="Arial" w:cs="Arial"/>
          <w:color w:val="000000"/>
        </w:rPr>
        <w:t xml:space="preserve">g ankündigt, </w:t>
      </w:r>
      <w:r w:rsidR="006008E2">
        <w:rPr>
          <w:rFonts w:ascii="Arial" w:hAnsi="Arial" w:cs="Arial"/>
          <w:color w:val="000000"/>
        </w:rPr>
        <w:t xml:space="preserve">der Trend </w:t>
      </w:r>
      <w:r w:rsidR="00D72611">
        <w:rPr>
          <w:rFonts w:ascii="Arial" w:hAnsi="Arial" w:cs="Arial"/>
          <w:color w:val="000000"/>
        </w:rPr>
        <w:t xml:space="preserve">danach </w:t>
      </w:r>
      <w:r w:rsidR="00180B47">
        <w:rPr>
          <w:rFonts w:ascii="Arial" w:hAnsi="Arial" w:cs="Arial"/>
          <w:color w:val="000000"/>
        </w:rPr>
        <w:t xml:space="preserve">aber </w:t>
      </w:r>
      <w:r w:rsidR="006008E2">
        <w:rPr>
          <w:rFonts w:ascii="Arial" w:hAnsi="Arial" w:cs="Arial"/>
          <w:color w:val="000000"/>
        </w:rPr>
        <w:t>weiterläuft</w:t>
      </w:r>
      <w:r w:rsidR="00DD4352">
        <w:rPr>
          <w:rFonts w:ascii="Arial" w:hAnsi="Arial" w:cs="Arial"/>
          <w:color w:val="000000"/>
        </w:rPr>
        <w:t>.</w:t>
      </w:r>
    </w:p>
    <w:p w:rsidR="00CD30CA" w:rsidRPr="00CD30CA" w:rsidRDefault="00CD30CA" w:rsidP="00CD30CA">
      <w:pPr>
        <w:spacing w:before="150" w:after="150" w:line="240" w:lineRule="auto"/>
        <w:ind w:right="150"/>
        <w:rPr>
          <w:rFonts w:ascii="Arial" w:eastAsia="Times New Roman" w:hAnsi="Arial" w:cs="Arial"/>
          <w:color w:val="000000"/>
          <w:lang w:eastAsia="de-DE"/>
        </w:rPr>
      </w:pPr>
      <w:r w:rsidRPr="00CD30CA">
        <w:rPr>
          <w:rFonts w:ascii="Arial" w:eastAsia="Times New Roman" w:hAnsi="Arial" w:cs="Arial"/>
          <w:color w:val="000000"/>
          <w:lang w:eastAsia="de-DE"/>
        </w:rPr>
        <w:t>André Tiedje</w:t>
      </w:r>
    </w:p>
    <w:p w:rsidR="00CD30CA" w:rsidRDefault="00CD30CA" w:rsidP="00CD30CA">
      <w:pPr>
        <w:rPr>
          <w:rFonts w:ascii="Arial" w:eastAsia="Times New Roman" w:hAnsi="Arial" w:cs="Arial"/>
          <w:color w:val="000000"/>
          <w:lang w:eastAsia="de-DE"/>
        </w:rPr>
      </w:pPr>
      <w:r w:rsidRPr="00CD30CA">
        <w:rPr>
          <w:rFonts w:ascii="Arial" w:eastAsia="Times New Roman" w:hAnsi="Arial" w:cs="Arial"/>
          <w:color w:val="000000"/>
          <w:lang w:eastAsia="de-DE"/>
        </w:rPr>
        <w:t xml:space="preserve">Auf alle Fälle muss der Stopp bei einem grauen Pfeil direkt über das Hoch der Tageskerze. Der Grund liegt darin, dass der Pfeil auch erst die Hälfte der Kursbewegung anzeigt und sogar als </w:t>
      </w:r>
      <w:proofErr w:type="spellStart"/>
      <w:r w:rsidRPr="00CD30CA">
        <w:rPr>
          <w:rFonts w:ascii="Arial" w:eastAsia="Times New Roman" w:hAnsi="Arial" w:cs="Arial"/>
          <w:color w:val="000000"/>
          <w:lang w:eastAsia="de-DE"/>
        </w:rPr>
        <w:t>KurszielmesseRRR</w:t>
      </w:r>
      <w:proofErr w:type="spellEnd"/>
      <w:r w:rsidRPr="00CD30CA">
        <w:rPr>
          <w:rFonts w:ascii="Arial" w:eastAsia="Times New Roman" w:hAnsi="Arial" w:cs="Arial"/>
          <w:color w:val="000000"/>
          <w:lang w:eastAsia="de-DE"/>
        </w:rPr>
        <w:t xml:space="preserve"> verwendet werden kann.</w:t>
      </w:r>
    </w:p>
    <w:p w:rsidR="003C6BCF" w:rsidRPr="003C6BCF" w:rsidRDefault="003C6BCF" w:rsidP="003C6BCF">
      <w:pPr>
        <w:numPr>
          <w:ilvl w:val="0"/>
          <w:numId w:val="10"/>
        </w:numPr>
        <w:spacing w:before="150" w:after="150" w:line="240" w:lineRule="auto"/>
        <w:ind w:left="150" w:right="150"/>
        <w:rPr>
          <w:rFonts w:ascii="Arial" w:eastAsia="Times New Roman" w:hAnsi="Arial" w:cs="Arial"/>
          <w:color w:val="000000"/>
          <w:lang w:eastAsia="de-DE"/>
        </w:rPr>
      </w:pPr>
      <w:r w:rsidRPr="003C6BCF">
        <w:rPr>
          <w:rFonts w:ascii="Arial" w:eastAsia="Times New Roman" w:hAnsi="Arial" w:cs="Arial"/>
          <w:color w:val="000000"/>
          <w:lang w:eastAsia="de-DE"/>
        </w:rPr>
        <w:t>17:35 Uhr   29.11. NEU    André Tiedje</w:t>
      </w:r>
    </w:p>
    <w:p w:rsidR="003C6BCF" w:rsidRPr="00CD30CA" w:rsidRDefault="003C6BCF" w:rsidP="003C6BCF">
      <w:pPr>
        <w:rPr>
          <w:rFonts w:ascii="Arial" w:hAnsi="Arial" w:cs="Arial"/>
          <w:color w:val="000000"/>
        </w:rPr>
      </w:pPr>
      <w:proofErr w:type="gramStart"/>
      <w:r w:rsidRPr="003C6BCF">
        <w:rPr>
          <w:rFonts w:ascii="Arial" w:eastAsia="Times New Roman" w:hAnsi="Arial" w:cs="Arial"/>
          <w:color w:val="000000"/>
          <w:lang w:eastAsia="de-DE"/>
        </w:rPr>
        <w:t>Die</w:t>
      </w:r>
      <w:proofErr w:type="gramEnd"/>
      <w:r w:rsidRPr="003C6BCF">
        <w:rPr>
          <w:rFonts w:ascii="Arial" w:eastAsia="Times New Roman" w:hAnsi="Arial" w:cs="Arial"/>
          <w:color w:val="000000"/>
          <w:lang w:eastAsia="de-DE"/>
        </w:rPr>
        <w:t xml:space="preserve"> Kombi grauer Pfeil - hellgrüner Punkt hat funktioniert, sogar mit der Note 1, weil der FDAX nach der Kombi, also unter dem Schlusskurs des hellgrünes Punktes, über der Wolke stand.</w:t>
      </w:r>
      <w:r w:rsidRPr="003C6BCF">
        <w:rPr>
          <w:rFonts w:ascii="Arial" w:eastAsia="Times New Roman" w:hAnsi="Arial" w:cs="Arial"/>
          <w:color w:val="000000"/>
          <w:lang w:eastAsia="de-DE"/>
        </w:rPr>
        <w:br/>
      </w:r>
      <w:r w:rsidRPr="003C6BCF">
        <w:rPr>
          <w:rFonts w:ascii="Arial" w:eastAsia="Times New Roman" w:hAnsi="Arial" w:cs="Arial"/>
          <w:color w:val="000000"/>
          <w:lang w:eastAsia="de-DE"/>
        </w:rPr>
        <w:br/>
      </w:r>
      <w:r w:rsidRPr="003C6BCF">
        <w:rPr>
          <w:rFonts w:ascii="Arial" w:eastAsia="Times New Roman" w:hAnsi="Arial" w:cs="Arial"/>
          <w:color w:val="000000"/>
          <w:lang w:eastAsia="de-DE"/>
        </w:rPr>
        <w:lastRenderedPageBreak/>
        <w:t xml:space="preserve">Grundsätzlich gefällt mir </w:t>
      </w:r>
      <w:proofErr w:type="gramStart"/>
      <w:r w:rsidRPr="003C6BCF">
        <w:rPr>
          <w:rFonts w:ascii="Arial" w:eastAsia="Times New Roman" w:hAnsi="Arial" w:cs="Arial"/>
          <w:color w:val="000000"/>
          <w:lang w:eastAsia="de-DE"/>
        </w:rPr>
        <w:t>die</w:t>
      </w:r>
      <w:proofErr w:type="gramEnd"/>
      <w:r w:rsidRPr="003C6BCF">
        <w:rPr>
          <w:rFonts w:ascii="Arial" w:eastAsia="Times New Roman" w:hAnsi="Arial" w:cs="Arial"/>
          <w:color w:val="000000"/>
          <w:lang w:eastAsia="de-DE"/>
        </w:rPr>
        <w:t xml:space="preserve"> Kombi hellgrüner Punkt - grauer Pfeil etwas besser, aber auch diese Reihenfolge scheint interessant zu sein.</w:t>
      </w:r>
      <w:r w:rsidRPr="003C6BCF">
        <w:rPr>
          <w:rFonts w:ascii="Arial" w:eastAsia="Times New Roman" w:hAnsi="Arial" w:cs="Arial"/>
          <w:color w:val="000000"/>
          <w:sz w:val="17"/>
          <w:szCs w:val="17"/>
          <w:lang w:eastAsia="de-DE"/>
        </w:rPr>
        <w:br/>
      </w:r>
      <w:r w:rsidRPr="003C6BCF">
        <w:rPr>
          <w:rFonts w:ascii="Arial" w:eastAsia="Times New Roman" w:hAnsi="Arial" w:cs="Arial"/>
          <w:color w:val="000000"/>
          <w:sz w:val="17"/>
          <w:szCs w:val="17"/>
          <w:lang w:eastAsia="de-DE"/>
        </w:rPr>
        <w:br/>
      </w:r>
    </w:p>
    <w:p w:rsidR="00C57DFF" w:rsidRDefault="00C620D2" w:rsidP="00C57DFF">
      <w:pPr>
        <w:rPr>
          <w:rFonts w:ascii="Arial" w:hAnsi="Arial" w:cs="Arial"/>
          <w:color w:val="000000"/>
        </w:rPr>
      </w:pPr>
      <w:r w:rsidRPr="00C625D2">
        <w:rPr>
          <w:rFonts w:ascii="Arial" w:hAnsi="Arial" w:cs="Arial"/>
          <w:noProof/>
          <w:color w:val="FF0000"/>
          <w:lang w:eastAsia="de-DE"/>
        </w:rPr>
        <mc:AlternateContent>
          <mc:Choice Requires="wps">
            <w:drawing>
              <wp:anchor distT="0" distB="0" distL="114300" distR="114300" simplePos="0" relativeHeight="251667456" behindDoc="0" locked="0" layoutInCell="1" allowOverlap="1" wp14:anchorId="387157FF" wp14:editId="6F49A39B">
                <wp:simplePos x="0" y="0"/>
                <wp:positionH relativeFrom="column">
                  <wp:posOffset>3534410</wp:posOffset>
                </wp:positionH>
                <wp:positionV relativeFrom="paragraph">
                  <wp:posOffset>2202180</wp:posOffset>
                </wp:positionV>
                <wp:extent cx="703580" cy="358140"/>
                <wp:effectExtent l="19050" t="19050" r="20320" b="22860"/>
                <wp:wrapNone/>
                <wp:docPr id="24" name="Ellipse 24"/>
                <wp:cNvGraphicFramePr/>
                <a:graphic xmlns:a="http://schemas.openxmlformats.org/drawingml/2006/main">
                  <a:graphicData uri="http://schemas.microsoft.com/office/word/2010/wordprocessingShape">
                    <wps:wsp>
                      <wps:cNvSpPr/>
                      <wps:spPr>
                        <a:xfrm rot="11235621" flipV="1">
                          <a:off x="0" y="0"/>
                          <a:ext cx="703580" cy="35814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278.3pt;margin-top:173.4pt;width:55.4pt;height:28.2pt;rotation:11320666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" filled="f" strokecolor="#7030a0" strokeweight="2pt"/>
            </w:pict>
          </mc:Fallback>
        </mc:AlternateContent>
      </w:r>
      <w:r w:rsidR="00CA4C9A" w:rsidRPr="00C625D2">
        <w:rPr>
          <w:rFonts w:ascii="Arial" w:hAnsi="Arial" w:cs="Arial"/>
          <w:noProof/>
          <w:color w:val="FF0000"/>
          <w:lang w:eastAsia="de-DE"/>
        </w:rPr>
        <mc:AlternateContent>
          <mc:Choice Requires="wps">
            <w:drawing>
              <wp:anchor distT="0" distB="0" distL="114300" distR="114300" simplePos="0" relativeHeight="251768832" behindDoc="0" locked="0" layoutInCell="1" allowOverlap="1" wp14:anchorId="77166691" wp14:editId="3169D338">
                <wp:simplePos x="0" y="0"/>
                <wp:positionH relativeFrom="column">
                  <wp:posOffset>583565</wp:posOffset>
                </wp:positionH>
                <wp:positionV relativeFrom="paragraph">
                  <wp:posOffset>1178560</wp:posOffset>
                </wp:positionV>
                <wp:extent cx="871220" cy="669290"/>
                <wp:effectExtent l="0" t="0" r="24130" b="16510"/>
                <wp:wrapNone/>
                <wp:docPr id="32" name="Ellipse 32"/>
                <wp:cNvGraphicFramePr/>
                <a:graphic xmlns:a="http://schemas.openxmlformats.org/drawingml/2006/main">
                  <a:graphicData uri="http://schemas.microsoft.com/office/word/2010/wordprocessingShape">
                    <wps:wsp>
                      <wps:cNvSpPr/>
                      <wps:spPr>
                        <a:xfrm>
                          <a:off x="0" y="0"/>
                          <a:ext cx="871220" cy="66929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 o:spid="_x0000_s1026" style="position:absolute;margin-left:45.95pt;margin-top:92.8pt;width:68.6pt;height:5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" filled="f" strokecolor="#7030a0" strokeweight="2pt"/>
            </w:pict>
          </mc:Fallback>
        </mc:AlternateContent>
      </w:r>
      <w:r w:rsidR="00C57DFF">
        <w:rPr>
          <w:rFonts w:ascii="Arial" w:hAnsi="Arial" w:cs="Arial"/>
          <w:noProof/>
          <w:color w:val="000000"/>
          <w:lang w:eastAsia="de-DE"/>
        </w:rPr>
        <w:drawing>
          <wp:inline distT="0" distB="0" distL="0" distR="0" wp14:anchorId="43D8DFA3" wp14:editId="72085750">
            <wp:extent cx="2671970" cy="2933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53">
                      <a:extLst>
                        <a:ext uri="{28A0092B-C50C-407E-A947-70E740481C1C}">
                          <a14:useLocalDpi xmlns:a14="http://schemas.microsoft.com/office/drawing/2010/main" val="0"/>
                        </a:ext>
                      </a:extLst>
                    </a:blip>
                    <a:stretch>
                      <a:fillRect/>
                    </a:stretch>
                  </pic:blipFill>
                  <pic:spPr>
                    <a:xfrm>
                      <a:off x="0" y="0"/>
                      <a:ext cx="2681544" cy="2944211"/>
                    </a:xfrm>
                    <a:prstGeom prst="rect">
                      <a:avLst/>
                    </a:prstGeom>
                  </pic:spPr>
                </pic:pic>
              </a:graphicData>
            </a:graphic>
          </wp:inline>
        </w:drawing>
      </w:r>
      <w:r w:rsidR="00C57DFF">
        <w:rPr>
          <w:rFonts w:ascii="Arial" w:hAnsi="Arial" w:cs="Arial"/>
          <w:color w:val="000000"/>
        </w:rPr>
        <w:t xml:space="preserve">             </w:t>
      </w:r>
      <w:r w:rsidR="00C57DFF">
        <w:rPr>
          <w:rFonts w:ascii="Arial" w:hAnsi="Arial" w:cs="Arial"/>
          <w:noProof/>
          <w:color w:val="000000"/>
          <w:lang w:eastAsia="de-DE"/>
        </w:rPr>
        <w:drawing>
          <wp:inline distT="0" distB="0" distL="0" distR="0" wp14:anchorId="450A95DE" wp14:editId="42243E97">
            <wp:extent cx="2228850" cy="28289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PNG"/>
                    <pic:cNvPicPr/>
                  </pic:nvPicPr>
                  <pic:blipFill>
                    <a:blip r:embed="rId54">
                      <a:extLst>
                        <a:ext uri="{28A0092B-C50C-407E-A947-70E740481C1C}">
                          <a14:useLocalDpi xmlns:a14="http://schemas.microsoft.com/office/drawing/2010/main" val="0"/>
                        </a:ext>
                      </a:extLst>
                    </a:blip>
                    <a:stretch>
                      <a:fillRect/>
                    </a:stretch>
                  </pic:blipFill>
                  <pic:spPr>
                    <a:xfrm>
                      <a:off x="0" y="0"/>
                      <a:ext cx="2227866" cy="2827676"/>
                    </a:xfrm>
                    <a:prstGeom prst="rect">
                      <a:avLst/>
                    </a:prstGeom>
                  </pic:spPr>
                </pic:pic>
              </a:graphicData>
            </a:graphic>
          </wp:inline>
        </w:drawing>
      </w:r>
    </w:p>
    <w:p w:rsidR="00883080" w:rsidRDefault="00D72611" w:rsidP="00D72611">
      <w:pPr>
        <w:rPr>
          <w:rFonts w:ascii="Arial" w:hAnsi="Arial" w:cs="Arial"/>
          <w:color w:val="000000"/>
        </w:rPr>
      </w:pPr>
      <w:r>
        <w:rPr>
          <w:rFonts w:ascii="Arial" w:hAnsi="Arial" w:cs="Arial"/>
          <w:color w:val="000000"/>
        </w:rPr>
        <w:t xml:space="preserve">Die im </w:t>
      </w:r>
      <w:r w:rsidR="007C1C25">
        <w:rPr>
          <w:rFonts w:ascii="Arial" w:hAnsi="Arial" w:cs="Arial"/>
          <w:color w:val="000000"/>
        </w:rPr>
        <w:t xml:space="preserve">unten </w:t>
      </w:r>
      <w:r>
        <w:rPr>
          <w:rFonts w:ascii="Arial" w:hAnsi="Arial" w:cs="Arial"/>
          <w:color w:val="000000"/>
        </w:rPr>
        <w:t xml:space="preserve">folgenden Chart gezeigten grauen Pfeile sollte man nicht </w:t>
      </w:r>
      <w:proofErr w:type="spellStart"/>
      <w:r>
        <w:rPr>
          <w:rFonts w:ascii="Arial" w:hAnsi="Arial" w:cs="Arial"/>
          <w:color w:val="000000"/>
        </w:rPr>
        <w:t>short</w:t>
      </w:r>
      <w:proofErr w:type="spellEnd"/>
      <w:r>
        <w:rPr>
          <w:rFonts w:ascii="Arial" w:hAnsi="Arial" w:cs="Arial"/>
          <w:color w:val="000000"/>
        </w:rPr>
        <w:t xml:space="preserve"> </w:t>
      </w:r>
      <w:proofErr w:type="spellStart"/>
      <w:r>
        <w:rPr>
          <w:rFonts w:ascii="Arial" w:hAnsi="Arial" w:cs="Arial"/>
          <w:color w:val="000000"/>
        </w:rPr>
        <w:t>traden</w:t>
      </w:r>
      <w:proofErr w:type="spellEnd"/>
      <w:r>
        <w:rPr>
          <w:rFonts w:ascii="Arial" w:hAnsi="Arial" w:cs="Arial"/>
          <w:color w:val="000000"/>
        </w:rPr>
        <w:t xml:space="preserve">, da der Status </w:t>
      </w:r>
      <w:proofErr w:type="spellStart"/>
      <w:r>
        <w:rPr>
          <w:rFonts w:ascii="Arial" w:hAnsi="Arial" w:cs="Arial"/>
          <w:color w:val="000000"/>
        </w:rPr>
        <w:t>bullisch</w:t>
      </w:r>
      <w:proofErr w:type="spellEnd"/>
      <w:r>
        <w:rPr>
          <w:rFonts w:ascii="Arial" w:hAnsi="Arial" w:cs="Arial"/>
          <w:color w:val="000000"/>
        </w:rPr>
        <w:t xml:space="preserve"> ist und sowohl Wolke als auch die Kerzen grün sind. Darüber hinaus verläuft der Kurs sowohl über dem </w:t>
      </w:r>
      <w:proofErr w:type="spellStart"/>
      <w:r>
        <w:rPr>
          <w:rFonts w:ascii="Arial" w:hAnsi="Arial" w:cs="Arial"/>
          <w:color w:val="000000"/>
        </w:rPr>
        <w:t>Crocodile</w:t>
      </w:r>
      <w:proofErr w:type="spellEnd"/>
      <w:r>
        <w:rPr>
          <w:rFonts w:ascii="Arial" w:hAnsi="Arial" w:cs="Arial"/>
          <w:color w:val="000000"/>
        </w:rPr>
        <w:t xml:space="preserve"> als auch über der Wolke. Somit haben die Pfeile nur</w:t>
      </w:r>
      <w:r w:rsidRPr="005F5B33">
        <w:rPr>
          <w:rFonts w:ascii="Arial" w:hAnsi="Arial" w:cs="Arial"/>
          <w:color w:val="000000"/>
        </w:rPr>
        <w:t xml:space="preserve"> </w:t>
      </w:r>
      <w:r>
        <w:rPr>
          <w:rFonts w:ascii="Arial" w:hAnsi="Arial" w:cs="Arial"/>
          <w:color w:val="000000"/>
        </w:rPr>
        <w:t>eine trendbestätigende Aussage, obwohl sie jeweils eine kleine Korrektur anzeigen.</w:t>
      </w:r>
    </w:p>
    <w:p w:rsidR="005669F1" w:rsidRDefault="00883080" w:rsidP="004016EF">
      <w:pPr>
        <w:rPr>
          <w:rFonts w:cstheme="minorHAnsi"/>
          <w:color w:val="000000"/>
        </w:rPr>
      </w:pPr>
      <w:r w:rsidRPr="00C625D2">
        <w:rPr>
          <w:rFonts w:ascii="Arial" w:hAnsi="Arial" w:cs="Arial"/>
          <w:noProof/>
          <w:color w:val="FF0000"/>
          <w:lang w:eastAsia="de-DE"/>
        </w:rPr>
        <mc:AlternateContent>
          <mc:Choice Requires="wps">
            <w:drawing>
              <wp:anchor distT="0" distB="0" distL="114300" distR="114300" simplePos="0" relativeHeight="251673600" behindDoc="0" locked="0" layoutInCell="1" allowOverlap="1" wp14:anchorId="33F62C9F" wp14:editId="061AAB1A">
                <wp:simplePos x="0" y="0"/>
                <wp:positionH relativeFrom="column">
                  <wp:posOffset>3200400</wp:posOffset>
                </wp:positionH>
                <wp:positionV relativeFrom="paragraph">
                  <wp:posOffset>445135</wp:posOffset>
                </wp:positionV>
                <wp:extent cx="476250" cy="428625"/>
                <wp:effectExtent l="0" t="0" r="19050" b="28575"/>
                <wp:wrapNone/>
                <wp:docPr id="694" name="Ellipse 694"/>
                <wp:cNvGraphicFramePr/>
                <a:graphic xmlns:a="http://schemas.openxmlformats.org/drawingml/2006/main">
                  <a:graphicData uri="http://schemas.microsoft.com/office/word/2010/wordprocessingShape">
                    <wps:wsp>
                      <wps:cNvSpPr/>
                      <wps:spPr>
                        <a:xfrm>
                          <a:off x="0" y="0"/>
                          <a:ext cx="476250" cy="428625"/>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4" o:spid="_x0000_s1026" style="position:absolute;margin-left:252pt;margin-top:35.05pt;width:3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" filled="f" strokecolor="#7030a0" strokeweight="2pt"/>
            </w:pict>
          </mc:Fallback>
        </mc:AlternateContent>
      </w:r>
      <w:r w:rsidRPr="00C625D2">
        <w:rPr>
          <w:rFonts w:ascii="Arial" w:hAnsi="Arial" w:cs="Arial"/>
          <w:noProof/>
          <w:color w:val="FF0000"/>
          <w:lang w:eastAsia="de-DE"/>
        </w:rPr>
        <mc:AlternateContent>
          <mc:Choice Requires="wps">
            <w:drawing>
              <wp:anchor distT="0" distB="0" distL="114300" distR="114300" simplePos="0" relativeHeight="252156928" behindDoc="0" locked="0" layoutInCell="1" allowOverlap="1" wp14:anchorId="4D88BA40" wp14:editId="115DFA07">
                <wp:simplePos x="0" y="0"/>
                <wp:positionH relativeFrom="column">
                  <wp:posOffset>2619375</wp:posOffset>
                </wp:positionH>
                <wp:positionV relativeFrom="paragraph">
                  <wp:posOffset>645160</wp:posOffset>
                </wp:positionV>
                <wp:extent cx="504825" cy="495300"/>
                <wp:effectExtent l="0" t="0" r="28575" b="19050"/>
                <wp:wrapNone/>
                <wp:docPr id="841" name="Ellipse 841"/>
                <wp:cNvGraphicFramePr/>
                <a:graphic xmlns:a="http://schemas.openxmlformats.org/drawingml/2006/main">
                  <a:graphicData uri="http://schemas.microsoft.com/office/word/2010/wordprocessingShape">
                    <wps:wsp>
                      <wps:cNvSpPr/>
                      <wps:spPr>
                        <a:xfrm>
                          <a:off x="0" y="0"/>
                          <a:ext cx="504825" cy="4953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41" o:spid="_x0000_s1026" style="position:absolute;margin-left:206.25pt;margin-top:50.8pt;width:39.75pt;height:3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" filled="f" strokecolor="#7030a0" strokeweight="2pt"/>
            </w:pict>
          </mc:Fallback>
        </mc:AlternateContent>
      </w:r>
      <w:r w:rsidRPr="00C625D2">
        <w:rPr>
          <w:rFonts w:ascii="Arial" w:hAnsi="Arial" w:cs="Arial"/>
          <w:noProof/>
          <w:color w:val="FF0000"/>
          <w:lang w:eastAsia="de-DE"/>
        </w:rPr>
        <mc:AlternateContent>
          <mc:Choice Requires="wps">
            <w:drawing>
              <wp:anchor distT="0" distB="0" distL="114300" distR="114300" simplePos="0" relativeHeight="251671552" behindDoc="0" locked="0" layoutInCell="1" allowOverlap="1" wp14:anchorId="5D4D8AAD" wp14:editId="02CDE82B">
                <wp:simplePos x="0" y="0"/>
                <wp:positionH relativeFrom="column">
                  <wp:posOffset>666750</wp:posOffset>
                </wp:positionH>
                <wp:positionV relativeFrom="paragraph">
                  <wp:posOffset>1416685</wp:posOffset>
                </wp:positionV>
                <wp:extent cx="533400" cy="533400"/>
                <wp:effectExtent l="0" t="0" r="19050" b="19050"/>
                <wp:wrapNone/>
                <wp:docPr id="693" name="Ellipse 693"/>
                <wp:cNvGraphicFramePr/>
                <a:graphic xmlns:a="http://schemas.openxmlformats.org/drawingml/2006/main">
                  <a:graphicData uri="http://schemas.microsoft.com/office/word/2010/wordprocessingShape">
                    <wps:wsp>
                      <wps:cNvSpPr/>
                      <wps:spPr>
                        <a:xfrm>
                          <a:off x="0" y="0"/>
                          <a:ext cx="533400" cy="5334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3" o:spid="_x0000_s1026" style="position:absolute;margin-left:52.5pt;margin-top:111.55pt;width:42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" filled="f" strokecolor="#7030a0" strokeweight="2pt"/>
            </w:pict>
          </mc:Fallback>
        </mc:AlternateContent>
      </w:r>
      <w:r w:rsidRPr="00C625D2">
        <w:rPr>
          <w:rFonts w:ascii="Arial" w:hAnsi="Arial" w:cs="Arial"/>
          <w:noProof/>
          <w:color w:val="FF0000"/>
          <w:lang w:eastAsia="de-DE"/>
        </w:rPr>
        <mc:AlternateContent>
          <mc:Choice Requires="wps">
            <w:drawing>
              <wp:anchor distT="0" distB="0" distL="114300" distR="114300" simplePos="0" relativeHeight="252154880" behindDoc="0" locked="0" layoutInCell="1" allowOverlap="1" wp14:anchorId="30505A84" wp14:editId="15AD49D5">
                <wp:simplePos x="0" y="0"/>
                <wp:positionH relativeFrom="column">
                  <wp:posOffset>3799840</wp:posOffset>
                </wp:positionH>
                <wp:positionV relativeFrom="paragraph">
                  <wp:posOffset>216535</wp:posOffset>
                </wp:positionV>
                <wp:extent cx="457200" cy="428625"/>
                <wp:effectExtent l="0" t="0" r="19050" b="28575"/>
                <wp:wrapNone/>
                <wp:docPr id="839" name="Ellipse 839"/>
                <wp:cNvGraphicFramePr/>
                <a:graphic xmlns:a="http://schemas.openxmlformats.org/drawingml/2006/main">
                  <a:graphicData uri="http://schemas.microsoft.com/office/word/2010/wordprocessingShape">
                    <wps:wsp>
                      <wps:cNvSpPr/>
                      <wps:spPr>
                        <a:xfrm>
                          <a:off x="0" y="0"/>
                          <a:ext cx="457200" cy="428625"/>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39" o:spid="_x0000_s1026" style="position:absolute;margin-left:299.2pt;margin-top:17.05pt;width:36pt;height:33.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" filled="f" strokecolor="#7030a0" strokeweight="2pt"/>
            </w:pict>
          </mc:Fallback>
        </mc:AlternateContent>
      </w:r>
      <w:r w:rsidR="00D72611">
        <w:rPr>
          <w:rFonts w:cstheme="minorHAnsi"/>
          <w:color w:val="000000"/>
        </w:rPr>
        <w:t xml:space="preserve">         </w:t>
      </w:r>
      <w:r w:rsidR="00A97DD3">
        <w:rPr>
          <w:rFonts w:ascii="Arial" w:hAnsi="Arial" w:cs="Arial"/>
          <w:noProof/>
          <w:color w:val="000000"/>
          <w:lang w:eastAsia="de-DE"/>
        </w:rPr>
        <w:drawing>
          <wp:inline distT="0" distB="0" distL="0" distR="0" wp14:anchorId="04F5CE61" wp14:editId="64FB12F0">
            <wp:extent cx="4610099" cy="3790950"/>
            <wp:effectExtent l="0" t="0" r="635"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1.PNG"/>
                    <pic:cNvPicPr/>
                  </pic:nvPicPr>
                  <pic:blipFill>
                    <a:blip r:embed="rId55">
                      <a:extLst>
                        <a:ext uri="{28A0092B-C50C-407E-A947-70E740481C1C}">
                          <a14:useLocalDpi xmlns:a14="http://schemas.microsoft.com/office/drawing/2010/main" val="0"/>
                        </a:ext>
                      </a:extLst>
                    </a:blip>
                    <a:stretch>
                      <a:fillRect/>
                    </a:stretch>
                  </pic:blipFill>
                  <pic:spPr>
                    <a:xfrm>
                      <a:off x="0" y="0"/>
                      <a:ext cx="4610099" cy="3790950"/>
                    </a:xfrm>
                    <a:prstGeom prst="rect">
                      <a:avLst/>
                    </a:prstGeom>
                  </pic:spPr>
                </pic:pic>
              </a:graphicData>
            </a:graphic>
          </wp:inline>
        </w:drawing>
      </w:r>
      <w:r w:rsidR="006008E2">
        <w:rPr>
          <w:rStyle w:val="Fett"/>
          <w:rFonts w:asciiTheme="minorHAnsi" w:hAnsiTheme="minorHAnsi" w:cstheme="minorHAnsi"/>
          <w:b/>
          <w:szCs w:val="24"/>
        </w:rPr>
        <w:t xml:space="preserve">   </w:t>
      </w:r>
    </w:p>
    <w:p w:rsidR="00F6122D" w:rsidRPr="007B2B8B" w:rsidRDefault="00F6122D" w:rsidP="00F6122D">
      <w:pPr>
        <w:pStyle w:val="berschrift2"/>
        <w:numPr>
          <w:ilvl w:val="0"/>
          <w:numId w:val="0"/>
        </w:numPr>
        <w:ind w:left="576" w:hanging="576"/>
        <w:rPr>
          <w:rStyle w:val="Fett"/>
          <w:rFonts w:ascii="Arial" w:hAnsi="Arial" w:cs="Arial"/>
          <w:color w:val="FF00FF"/>
          <w:u w:val="none"/>
        </w:rPr>
      </w:pPr>
      <w:r w:rsidRPr="007B2B8B">
        <w:rPr>
          <w:rFonts w:ascii="Arial" w:hAnsi="Arial" w:cs="Arial"/>
          <w:noProof/>
          <w:color w:val="FF00FF"/>
          <w:lang w:eastAsia="de-DE"/>
        </w:rPr>
        <w:lastRenderedPageBreak/>
        <mc:AlternateContent>
          <mc:Choice Requires="wps">
            <w:drawing>
              <wp:anchor distT="0" distB="0" distL="114300" distR="114300" simplePos="0" relativeHeight="251710464" behindDoc="0" locked="0" layoutInCell="1" allowOverlap="1" wp14:anchorId="538FD16C" wp14:editId="4F620A87">
                <wp:simplePos x="0" y="0"/>
                <wp:positionH relativeFrom="column">
                  <wp:posOffset>1750695</wp:posOffset>
                </wp:positionH>
                <wp:positionV relativeFrom="paragraph">
                  <wp:posOffset>-35560</wp:posOffset>
                </wp:positionV>
                <wp:extent cx="161925" cy="233680"/>
                <wp:effectExtent l="0" t="0" r="9525" b="0"/>
                <wp:wrapNone/>
                <wp:docPr id="105" name="Pfeil nach unten 105"/>
                <wp:cNvGraphicFramePr/>
                <a:graphic xmlns:a="http://schemas.openxmlformats.org/drawingml/2006/main">
                  <a:graphicData uri="http://schemas.microsoft.com/office/word/2010/wordprocessingShape">
                    <wps:wsp>
                      <wps:cNvSpPr/>
                      <wps:spPr>
                        <a:xfrm>
                          <a:off x="0" y="0"/>
                          <a:ext cx="161925" cy="233680"/>
                        </a:xfrm>
                        <a:prstGeom prst="downArrow">
                          <a:avLst/>
                        </a:prstGeom>
                        <a:solidFill>
                          <a:srgbClr val="F22E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5" o:spid="_x0000_s1026" type="#_x0000_t67" style="position:absolute;margin-left:137.85pt;margin-top:-2.8pt;width:12.75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" adj="14116" fillcolor="#f22ee9" stroked="f" strokeweight="2pt"/>
            </w:pict>
          </mc:Fallback>
        </mc:AlternateContent>
      </w:r>
      <w:r w:rsidR="00705B76" w:rsidRPr="007B2B8B">
        <w:rPr>
          <w:rStyle w:val="Fett"/>
          <w:rFonts w:ascii="Arial" w:hAnsi="Arial" w:cs="Arial"/>
          <w:color w:val="FF00FF"/>
          <w:u w:val="none"/>
        </w:rPr>
        <w:t>2</w:t>
      </w:r>
      <w:r w:rsidR="002F6095" w:rsidRPr="007B2B8B">
        <w:rPr>
          <w:rStyle w:val="Fett"/>
          <w:rFonts w:ascii="Arial" w:hAnsi="Arial" w:cs="Arial"/>
          <w:color w:val="FF00FF"/>
          <w:u w:val="none"/>
        </w:rPr>
        <w:t>.</w:t>
      </w:r>
      <w:r w:rsidR="005669F1" w:rsidRPr="007B2B8B">
        <w:rPr>
          <w:rStyle w:val="Fett"/>
          <w:rFonts w:ascii="Arial" w:hAnsi="Arial" w:cs="Arial"/>
          <w:color w:val="FF00FF"/>
          <w:u w:val="none"/>
        </w:rPr>
        <w:t>7</w:t>
      </w:r>
      <w:r w:rsidRPr="007B2B8B">
        <w:rPr>
          <w:rStyle w:val="Fett"/>
          <w:rFonts w:ascii="Arial" w:hAnsi="Arial" w:cs="Arial"/>
          <w:color w:val="FF00FF"/>
          <w:u w:val="none"/>
        </w:rPr>
        <w:t xml:space="preserve">   </w:t>
      </w:r>
      <w:r w:rsidRPr="007B2B8B">
        <w:rPr>
          <w:rStyle w:val="Fett"/>
          <w:rFonts w:ascii="Arial" w:hAnsi="Arial" w:cs="Arial"/>
          <w:color w:val="FF00FF"/>
        </w:rPr>
        <w:t>Pinkfarbener Pfeil</w:t>
      </w:r>
      <w:r w:rsidRPr="007B2B8B">
        <w:rPr>
          <w:rStyle w:val="Fett"/>
          <w:rFonts w:ascii="Arial" w:hAnsi="Arial" w:cs="Arial"/>
          <w:color w:val="FF00FF"/>
          <w:u w:val="none"/>
        </w:rPr>
        <w:t xml:space="preserve">       </w:t>
      </w:r>
      <w:r w:rsidR="00207ED1" w:rsidRPr="007B2B8B">
        <w:rPr>
          <w:rStyle w:val="Fett"/>
          <w:rFonts w:ascii="Arial" w:hAnsi="Arial" w:cs="Arial"/>
          <w:color w:val="FF00FF"/>
          <w:u w:val="none"/>
        </w:rPr>
        <w:t xml:space="preserve">    </w:t>
      </w:r>
    </w:p>
    <w:p w:rsidR="00F6122D" w:rsidRPr="00207ED1" w:rsidRDefault="00207ED1" w:rsidP="00F6122D">
      <w:r>
        <w:rPr>
          <w:rFonts w:ascii="Arial" w:hAnsi="Arial" w:cs="Arial"/>
        </w:rPr>
        <w:t>Kürzel</w:t>
      </w:r>
      <w:r w:rsidRPr="00021233">
        <w:rPr>
          <w:rFonts w:ascii="Arial" w:hAnsi="Arial" w:cs="Arial"/>
        </w:rPr>
        <w:t>: „</w:t>
      </w:r>
      <w:r>
        <w:rPr>
          <w:rFonts w:ascii="Arial" w:hAnsi="Arial" w:cs="Arial"/>
        </w:rPr>
        <w:t>pink</w:t>
      </w:r>
      <w:r w:rsidRPr="00021233">
        <w:rPr>
          <w:rFonts w:ascii="Arial" w:hAnsi="Arial" w:cs="Arial"/>
        </w:rPr>
        <w:t xml:space="preserve"> </w:t>
      </w:r>
      <w:proofErr w:type="spellStart"/>
      <w:r w:rsidRPr="00021233">
        <w:rPr>
          <w:rFonts w:ascii="Arial" w:hAnsi="Arial" w:cs="Arial"/>
        </w:rPr>
        <w:t>Pf</w:t>
      </w:r>
      <w:proofErr w:type="spellEnd"/>
      <w:r w:rsidRPr="00021233">
        <w:rPr>
          <w:rFonts w:ascii="Arial" w:hAnsi="Arial" w:cs="Arial"/>
        </w:rPr>
        <w:t>“</w:t>
      </w:r>
      <w:r>
        <w:rPr>
          <w:rFonts w:ascii="Arial" w:hAnsi="Arial" w:cs="Arial"/>
        </w:rPr>
        <w:tab/>
      </w:r>
      <w:r w:rsidR="00B91BC8">
        <w:rPr>
          <w:rFonts w:ascii="Arial" w:hAnsi="Arial" w:cs="Arial"/>
        </w:rPr>
        <w:tab/>
        <w:t xml:space="preserve">               </w:t>
      </w:r>
      <w:r w:rsidRPr="00207ED1">
        <w:rPr>
          <w:rFonts w:ascii="Arial" w:hAnsi="Arial" w:cs="Arial"/>
        </w:rPr>
        <w:t>Ein pinkfarbener Pfeil kommt immer nur von oben.</w:t>
      </w:r>
    </w:p>
    <w:p w:rsidR="00F6122D" w:rsidRDefault="00F6122D" w:rsidP="00F6122D">
      <w:pPr>
        <w:rPr>
          <w:rFonts w:ascii="Arial" w:hAnsi="Arial" w:cs="Arial"/>
          <w:color w:val="000000"/>
        </w:rPr>
      </w:pPr>
      <w:r>
        <w:rPr>
          <w:rFonts w:ascii="Arial" w:hAnsi="Arial" w:cs="Arial"/>
          <w:color w:val="000000"/>
        </w:rPr>
        <w:t>Ein pinkfarbener Pfeil ist ein Bestätigungspfeil und erscheint etwas später als der blaue Pfeil von oben. D.h. das Hoch  wurde erwischt und ein direkter, hoch spekulativer Shorteinstieg –</w:t>
      </w:r>
      <w:r w:rsidR="006D1550">
        <w:rPr>
          <w:rFonts w:ascii="Arial" w:hAnsi="Arial" w:cs="Arial"/>
          <w:color w:val="000000"/>
        </w:rPr>
        <w:t>gegen den Trend- kann erfolgen, natürlich immer unter Berücksichtigung der Filter – wie hoch ist das Risiko?</w:t>
      </w:r>
    </w:p>
    <w:p w:rsidR="00F6122D" w:rsidRPr="00F6122D" w:rsidRDefault="00F6122D" w:rsidP="00F6122D">
      <w:pPr>
        <w:rPr>
          <w:rFonts w:ascii="Arial" w:hAnsi="Arial" w:cs="Arial"/>
          <w:color w:val="000000"/>
        </w:rPr>
      </w:pPr>
      <w:r>
        <w:rPr>
          <w:rFonts w:ascii="Arial" w:hAnsi="Arial" w:cs="Arial"/>
        </w:rPr>
        <w:t>Er</w:t>
      </w:r>
      <w:r w:rsidRPr="00F6122D">
        <w:rPr>
          <w:rFonts w:ascii="Arial" w:hAnsi="Arial" w:cs="Arial"/>
        </w:rPr>
        <w:t xml:space="preserve"> zeigt bei einem Verlauf des Kurses oberhalb </w:t>
      </w:r>
      <w:r w:rsidR="00D72611">
        <w:rPr>
          <w:rFonts w:ascii="Arial" w:hAnsi="Arial" w:cs="Arial"/>
        </w:rPr>
        <w:t xml:space="preserve">einer </w:t>
      </w:r>
      <w:r w:rsidRPr="00F6122D">
        <w:rPr>
          <w:rFonts w:ascii="Arial" w:hAnsi="Arial" w:cs="Arial"/>
        </w:rPr>
        <w:t>roten Wolke sehr häufig das Ende einer extendierenden Welle 5 oder eine</w:t>
      </w:r>
      <w:r w:rsidR="00B91BC8">
        <w:rPr>
          <w:rFonts w:ascii="Arial" w:hAnsi="Arial" w:cs="Arial"/>
        </w:rPr>
        <w:t>r überschießenden Welle b/x an.</w:t>
      </w:r>
      <w:r w:rsidR="00B91BC8" w:rsidRPr="00B91BC8">
        <w:rPr>
          <w:rFonts w:ascii="Arial" w:hAnsi="Arial" w:cs="Arial"/>
        </w:rPr>
        <w:t xml:space="preserve"> Er kündigt einen baldigen Trendwechsel an</w:t>
      </w:r>
      <w:r w:rsidRPr="00B91BC8">
        <w:rPr>
          <w:rFonts w:ascii="Arial" w:hAnsi="Arial" w:cs="Arial"/>
        </w:rPr>
        <w:t>, eine Topbildung zeichnet sich ab. Bei Rohstoffen und Indizes ist der pinkfarbene</w:t>
      </w:r>
      <w:r w:rsidRPr="00F6122D">
        <w:rPr>
          <w:rFonts w:ascii="Arial" w:hAnsi="Arial" w:cs="Arial"/>
        </w:rPr>
        <w:t xml:space="preserve"> Pfeil von oben wichtiger als der blaue Pfeil von oben</w:t>
      </w:r>
      <w:r>
        <w:rPr>
          <w:rFonts w:ascii="Arial" w:hAnsi="Arial" w:cs="Arial"/>
        </w:rPr>
        <w:t>.</w:t>
      </w:r>
    </w:p>
    <w:p w:rsidR="00F6122D" w:rsidRDefault="00F6122D" w:rsidP="00F6122D">
      <w:pPr>
        <w:rPr>
          <w:rFonts w:ascii="Arial" w:hAnsi="Arial" w:cs="Arial"/>
          <w:color w:val="000000"/>
        </w:rPr>
      </w:pPr>
      <w:r>
        <w:rPr>
          <w:rFonts w:ascii="Arial" w:hAnsi="Arial" w:cs="Arial"/>
          <w:color w:val="000000"/>
        </w:rPr>
        <w:t xml:space="preserve">Dieser </w:t>
      </w:r>
      <w:r w:rsidRPr="00FE70B0">
        <w:rPr>
          <w:rFonts w:ascii="Arial" w:hAnsi="Arial" w:cs="Arial"/>
          <w:color w:val="000000"/>
        </w:rPr>
        <w:t>Pfeil</w:t>
      </w:r>
      <w:r>
        <w:rPr>
          <w:rFonts w:ascii="Arial" w:hAnsi="Arial" w:cs="Arial"/>
          <w:color w:val="000000"/>
        </w:rPr>
        <w:t xml:space="preserve"> überprüft</w:t>
      </w:r>
      <w:r w:rsidRPr="00FE70B0">
        <w:rPr>
          <w:rFonts w:ascii="Arial" w:hAnsi="Arial" w:cs="Arial"/>
          <w:color w:val="000000"/>
        </w:rPr>
        <w:t xml:space="preserve"> in den Unterwellen eine korrektive oder auch impul</w:t>
      </w:r>
      <w:r>
        <w:rPr>
          <w:rFonts w:ascii="Arial" w:hAnsi="Arial" w:cs="Arial"/>
          <w:color w:val="000000"/>
        </w:rPr>
        <w:t>sive Aufwärtsbewegung und wertet</w:t>
      </w:r>
      <w:r w:rsidRPr="00FE70B0">
        <w:rPr>
          <w:rFonts w:ascii="Arial" w:hAnsi="Arial" w:cs="Arial"/>
          <w:color w:val="000000"/>
        </w:rPr>
        <w:t xml:space="preserve"> diese automatisch aus. Er kann aber nicht erkennen, ob eine Welle 3 oder c nach unten folgt, dazu benötigt man dann den Elliott Wellencount.</w:t>
      </w:r>
    </w:p>
    <w:p w:rsidR="00D72611" w:rsidRDefault="00D72611" w:rsidP="00F6122D">
      <w:pPr>
        <w:rPr>
          <w:rFonts w:ascii="Arial" w:hAnsi="Arial" w:cs="Arial"/>
          <w:color w:val="000000"/>
        </w:rPr>
      </w:pPr>
      <w:r>
        <w:rPr>
          <w:noProof/>
          <w:lang w:eastAsia="de-DE"/>
        </w:rPr>
        <w:drawing>
          <wp:inline distT="0" distB="0" distL="0" distR="0" wp14:anchorId="14D3356B" wp14:editId="0EB52AFC">
            <wp:extent cx="1362075" cy="742950"/>
            <wp:effectExtent l="0" t="0" r="9525"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62075" cy="742950"/>
                    </a:xfrm>
                    <a:prstGeom prst="rect">
                      <a:avLst/>
                    </a:prstGeom>
                  </pic:spPr>
                </pic:pic>
              </a:graphicData>
            </a:graphic>
          </wp:inline>
        </w:drawing>
      </w:r>
    </w:p>
    <w:p w:rsidR="00883080" w:rsidRDefault="00883080" w:rsidP="00F6122D">
      <w:pPr>
        <w:rPr>
          <w:rFonts w:ascii="Arial" w:hAnsi="Arial" w:cs="Arial"/>
          <w:color w:val="000000"/>
        </w:rPr>
      </w:pPr>
    </w:p>
    <w:p w:rsidR="00B10496" w:rsidRPr="003B6764" w:rsidRDefault="0036259F" w:rsidP="003B6764">
      <w:pPr>
        <w:rPr>
          <w:rFonts w:ascii="Arial" w:hAnsi="Arial" w:cs="Arial"/>
          <w:sz w:val="32"/>
          <w:szCs w:val="32"/>
          <w:u w:val="single"/>
        </w:rPr>
      </w:pPr>
      <w:r w:rsidRPr="0036259F">
        <w:rPr>
          <w:rFonts w:ascii="Arial" w:hAnsi="Arial" w:cs="Arial"/>
          <w:sz w:val="32"/>
          <w:szCs w:val="32"/>
        </w:rPr>
        <w:t>3</w:t>
      </w:r>
      <w:r w:rsidR="005A768B">
        <w:rPr>
          <w:rFonts w:ascii="Arial" w:hAnsi="Arial" w:cs="Arial"/>
          <w:sz w:val="32"/>
          <w:szCs w:val="32"/>
        </w:rPr>
        <w:t xml:space="preserve">     </w:t>
      </w:r>
      <w:r w:rsidR="005A768B">
        <w:rPr>
          <w:rFonts w:ascii="Arial" w:hAnsi="Arial" w:cs="Arial"/>
          <w:sz w:val="32"/>
          <w:szCs w:val="32"/>
          <w:u w:val="single"/>
        </w:rPr>
        <w:t>Prozyklische  Pfeile</w:t>
      </w:r>
    </w:p>
    <w:p w:rsidR="00B10496" w:rsidRDefault="007B2B8B" w:rsidP="00B10496">
      <w:pPr>
        <w:rPr>
          <w:rFonts w:ascii="Arial" w:hAnsi="Arial" w:cs="Arial"/>
          <w:color w:val="000000"/>
          <w:szCs w:val="17"/>
        </w:rPr>
      </w:pPr>
      <w:r w:rsidRPr="00021233">
        <w:rPr>
          <w:rFonts w:ascii="Arial" w:hAnsi="Arial" w:cs="Arial"/>
          <w:noProof/>
          <w:color w:val="425222"/>
          <w:lang w:eastAsia="de-DE"/>
        </w:rPr>
        <mc:AlternateContent>
          <mc:Choice Requires="wps">
            <w:drawing>
              <wp:anchor distT="0" distB="0" distL="114300" distR="114300" simplePos="0" relativeHeight="252262400" behindDoc="0" locked="0" layoutInCell="1" allowOverlap="1" wp14:anchorId="14429292" wp14:editId="58FD9825">
                <wp:simplePos x="0" y="0"/>
                <wp:positionH relativeFrom="column">
                  <wp:posOffset>1856105</wp:posOffset>
                </wp:positionH>
                <wp:positionV relativeFrom="paragraph">
                  <wp:posOffset>294005</wp:posOffset>
                </wp:positionV>
                <wp:extent cx="129540" cy="173355"/>
                <wp:effectExtent l="0" t="0" r="3810" b="0"/>
                <wp:wrapNone/>
                <wp:docPr id="87" name="Pfeil nach oben 87"/>
                <wp:cNvGraphicFramePr/>
                <a:graphic xmlns:a="http://schemas.openxmlformats.org/drawingml/2006/main">
                  <a:graphicData uri="http://schemas.microsoft.com/office/word/2010/wordprocessingShape">
                    <wps:wsp>
                      <wps:cNvSpPr/>
                      <wps:spPr>
                        <a:xfrm>
                          <a:off x="0" y="0"/>
                          <a:ext cx="129540" cy="173355"/>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87" o:spid="_x0000_s1026" type="#_x0000_t68" style="position:absolute;margin-left:146.15pt;margin-top:23.15pt;width:10.2pt;height:13.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" adj="8070" fillcolor="#00b050" stroked="f" strokeweight="2pt"/>
            </w:pict>
          </mc:Fallback>
        </mc:AlternateContent>
      </w:r>
      <w:r w:rsidR="00B91BC8">
        <w:rPr>
          <w:rFonts w:ascii="Arial" w:hAnsi="Arial" w:cs="Arial"/>
          <w:color w:val="000000"/>
          <w:szCs w:val="17"/>
        </w:rPr>
        <w:t>Diese Signale sind überwiegend zutreffend und es gelingen g</w:t>
      </w:r>
      <w:r w:rsidR="00B10496">
        <w:rPr>
          <w:rFonts w:ascii="Arial" w:hAnsi="Arial" w:cs="Arial"/>
          <w:color w:val="000000"/>
          <w:szCs w:val="17"/>
        </w:rPr>
        <w:t xml:space="preserve">ute Einstiege </w:t>
      </w:r>
      <w:r w:rsidR="00B91BC8">
        <w:rPr>
          <w:rFonts w:ascii="Arial" w:hAnsi="Arial" w:cs="Arial"/>
          <w:color w:val="000000"/>
          <w:szCs w:val="17"/>
        </w:rPr>
        <w:t xml:space="preserve">für </w:t>
      </w:r>
      <w:r w:rsidR="00B10496">
        <w:rPr>
          <w:rFonts w:ascii="Arial" w:hAnsi="Arial" w:cs="Arial"/>
          <w:color w:val="000000"/>
          <w:szCs w:val="17"/>
        </w:rPr>
        <w:t>prozyklische</w:t>
      </w:r>
      <w:r w:rsidR="00B91BC8">
        <w:rPr>
          <w:rFonts w:ascii="Arial" w:hAnsi="Arial" w:cs="Arial"/>
          <w:color w:val="000000"/>
          <w:szCs w:val="17"/>
        </w:rPr>
        <w:t>n</w:t>
      </w:r>
      <w:r w:rsidR="00B10496">
        <w:rPr>
          <w:rFonts w:ascii="Arial" w:hAnsi="Arial" w:cs="Arial"/>
          <w:color w:val="000000"/>
          <w:szCs w:val="17"/>
        </w:rPr>
        <w:t xml:space="preserve"> Handel </w:t>
      </w:r>
    </w:p>
    <w:p w:rsidR="007B2B8B" w:rsidRPr="007B2B8B" w:rsidRDefault="007B2B8B" w:rsidP="00A82649">
      <w:pPr>
        <w:rPr>
          <w:rFonts w:ascii="Arial" w:hAnsi="Arial" w:cs="Arial"/>
          <w:b/>
          <w:color w:val="00B050"/>
          <w:sz w:val="24"/>
          <w:szCs w:val="24"/>
          <w:u w:val="single"/>
        </w:rPr>
      </w:pPr>
      <w:r w:rsidRPr="007B2B8B">
        <w:rPr>
          <w:rFonts w:ascii="Arial" w:hAnsi="Arial" w:cs="Arial"/>
          <w:b/>
          <w:color w:val="00B050"/>
          <w:sz w:val="24"/>
          <w:szCs w:val="24"/>
        </w:rPr>
        <w:t>3.1</w:t>
      </w:r>
      <w:r>
        <w:rPr>
          <w:rFonts w:ascii="Arial" w:hAnsi="Arial" w:cs="Arial"/>
          <w:b/>
          <w:color w:val="00B050"/>
          <w:sz w:val="24"/>
          <w:szCs w:val="24"/>
        </w:rPr>
        <w:t xml:space="preserve">  </w:t>
      </w:r>
      <w:r w:rsidR="00B10496" w:rsidRPr="007B2B8B">
        <w:rPr>
          <w:rFonts w:ascii="Arial" w:hAnsi="Arial" w:cs="Arial"/>
          <w:b/>
          <w:color w:val="00B050"/>
          <w:sz w:val="24"/>
          <w:szCs w:val="24"/>
          <w:u w:val="single"/>
        </w:rPr>
        <w:t xml:space="preserve">Kleiner grüner Pfeil </w:t>
      </w:r>
    </w:p>
    <w:p w:rsidR="007B2B8B" w:rsidRPr="007B2B8B" w:rsidRDefault="007B2B8B" w:rsidP="007B2B8B">
      <w:pPr>
        <w:rPr>
          <w:rFonts w:ascii="Arial" w:hAnsi="Arial" w:cs="Arial"/>
        </w:rPr>
      </w:pPr>
      <w:r w:rsidRPr="007B2B8B">
        <w:rPr>
          <w:rFonts w:ascii="Arial" w:hAnsi="Arial" w:cs="Arial"/>
        </w:rPr>
        <w:t>Kürzel „</w:t>
      </w:r>
      <w:proofErr w:type="spellStart"/>
      <w:r w:rsidRPr="007B2B8B">
        <w:rPr>
          <w:rFonts w:ascii="Arial" w:hAnsi="Arial" w:cs="Arial"/>
        </w:rPr>
        <w:t>kl</w:t>
      </w:r>
      <w:proofErr w:type="spellEnd"/>
      <w:r w:rsidRPr="007B2B8B">
        <w:rPr>
          <w:rFonts w:ascii="Arial" w:hAnsi="Arial" w:cs="Arial"/>
        </w:rPr>
        <w:t xml:space="preserve"> </w:t>
      </w:r>
      <w:proofErr w:type="spellStart"/>
      <w:r w:rsidRPr="007B2B8B">
        <w:rPr>
          <w:rFonts w:ascii="Arial" w:hAnsi="Arial" w:cs="Arial"/>
        </w:rPr>
        <w:t>grü</w:t>
      </w:r>
      <w:proofErr w:type="spellEnd"/>
      <w:r w:rsidRPr="007B2B8B">
        <w:rPr>
          <w:rFonts w:ascii="Arial" w:hAnsi="Arial" w:cs="Arial"/>
        </w:rPr>
        <w:t xml:space="preserve"> </w:t>
      </w:r>
      <w:proofErr w:type="spellStart"/>
      <w:r w:rsidRPr="007B2B8B">
        <w:rPr>
          <w:rFonts w:ascii="Arial" w:hAnsi="Arial" w:cs="Arial"/>
        </w:rPr>
        <w:t>Pf</w:t>
      </w:r>
      <w:proofErr w:type="spellEnd"/>
      <w:r w:rsidRPr="007B2B8B">
        <w:rPr>
          <w:rFonts w:ascii="Arial" w:hAnsi="Arial" w:cs="Arial"/>
        </w:rPr>
        <w:t>“.</w:t>
      </w:r>
      <w:r>
        <w:rPr>
          <w:rFonts w:ascii="Arial" w:hAnsi="Arial" w:cs="Arial"/>
        </w:rPr>
        <w:tab/>
      </w:r>
      <w:r>
        <w:rPr>
          <w:rFonts w:ascii="Arial" w:hAnsi="Arial" w:cs="Arial"/>
        </w:rPr>
        <w:tab/>
        <w:t xml:space="preserve">Kleine grüne Pfeile entstehen </w:t>
      </w:r>
      <w:r w:rsidRPr="008464F5">
        <w:rPr>
          <w:rFonts w:ascii="Arial" w:hAnsi="Arial" w:cs="Arial"/>
        </w:rPr>
        <w:t>immer unte</w:t>
      </w:r>
      <w:r>
        <w:rPr>
          <w:rFonts w:ascii="Arial" w:hAnsi="Arial" w:cs="Arial"/>
        </w:rPr>
        <w:t>rhalb des Kurses.</w:t>
      </w:r>
      <w:r w:rsidRPr="008464F5">
        <w:rPr>
          <w:rFonts w:ascii="Arial" w:hAnsi="Arial" w:cs="Arial"/>
        </w:rPr>
        <w:t xml:space="preserve">  </w:t>
      </w:r>
    </w:p>
    <w:p w:rsidR="00A82649" w:rsidRPr="00A82649" w:rsidRDefault="007B2B8B" w:rsidP="00A82649">
      <w:pPr>
        <w:rPr>
          <w:rFonts w:ascii="Arial" w:hAnsi="Arial" w:cs="Arial"/>
        </w:rPr>
      </w:pPr>
      <w:r>
        <w:rPr>
          <w:rFonts w:ascii="Arial" w:hAnsi="Arial" w:cs="Arial"/>
        </w:rPr>
        <w:t xml:space="preserve">Er ist ein </w:t>
      </w:r>
      <w:r w:rsidR="00B10496" w:rsidRPr="008464F5">
        <w:rPr>
          <w:rFonts w:ascii="Arial" w:hAnsi="Arial" w:cs="Arial"/>
        </w:rPr>
        <w:t>prozyklisches Kaufsignal in einer laufenden Aufwärtsbewegung</w:t>
      </w:r>
      <w:r w:rsidR="00B10496" w:rsidRPr="00A82649">
        <w:rPr>
          <w:rFonts w:ascii="Arial" w:hAnsi="Arial" w:cs="Arial"/>
        </w:rPr>
        <w:t>.</w:t>
      </w:r>
      <w:r w:rsidR="00A82649" w:rsidRPr="00A82649">
        <w:rPr>
          <w:rFonts w:ascii="Arial" w:hAnsi="Arial" w:cs="Arial"/>
        </w:rPr>
        <w:t xml:space="preserve"> </w:t>
      </w:r>
      <w:r>
        <w:rPr>
          <w:rFonts w:ascii="Arial" w:hAnsi="Arial" w:cs="Arial"/>
        </w:rPr>
        <w:t>E</w:t>
      </w:r>
      <w:r w:rsidR="00A82649" w:rsidRPr="00A82649">
        <w:rPr>
          <w:rFonts w:ascii="Arial" w:hAnsi="Arial" w:cs="Arial"/>
        </w:rPr>
        <w:t xml:space="preserve">in Impuls </w:t>
      </w:r>
      <w:r w:rsidR="00A82649">
        <w:rPr>
          <w:rFonts w:ascii="Arial" w:hAnsi="Arial" w:cs="Arial"/>
        </w:rPr>
        <w:t xml:space="preserve">wird angekündigt oder er </w:t>
      </w:r>
      <w:r w:rsidR="00A82649" w:rsidRPr="00A82649">
        <w:rPr>
          <w:rFonts w:ascii="Arial" w:hAnsi="Arial" w:cs="Arial"/>
        </w:rPr>
        <w:t>ist fertig</w:t>
      </w:r>
      <w:r w:rsidR="00A82649">
        <w:rPr>
          <w:rFonts w:ascii="Arial" w:hAnsi="Arial" w:cs="Arial"/>
        </w:rPr>
        <w:t>, und zwar eine Welle c oder 3.</w:t>
      </w:r>
    </w:p>
    <w:p w:rsidR="007B2B8B" w:rsidRPr="007B2B8B" w:rsidRDefault="007B2B8B" w:rsidP="00B10496">
      <w:pPr>
        <w:rPr>
          <w:rFonts w:ascii="Arial" w:hAnsi="Arial" w:cs="Arial"/>
          <w:b/>
          <w:sz w:val="24"/>
          <w:szCs w:val="24"/>
          <w:u w:val="single"/>
        </w:rPr>
      </w:pPr>
      <w:r w:rsidRPr="007B2B8B">
        <w:rPr>
          <w:b/>
          <w:noProof/>
          <w:sz w:val="24"/>
          <w:szCs w:val="24"/>
          <w:lang w:eastAsia="de-DE"/>
        </w:rPr>
        <mc:AlternateContent>
          <mc:Choice Requires="wps">
            <w:drawing>
              <wp:anchor distT="0" distB="0" distL="114300" distR="114300" simplePos="0" relativeHeight="252264448" behindDoc="0" locked="0" layoutInCell="1" allowOverlap="1" wp14:anchorId="5AB83140" wp14:editId="67464F05">
                <wp:simplePos x="0" y="0"/>
                <wp:positionH relativeFrom="column">
                  <wp:posOffset>1857375</wp:posOffset>
                </wp:positionH>
                <wp:positionV relativeFrom="paragraph">
                  <wp:posOffset>10795</wp:posOffset>
                </wp:positionV>
                <wp:extent cx="129540" cy="176530"/>
                <wp:effectExtent l="0" t="0" r="3810" b="0"/>
                <wp:wrapNone/>
                <wp:docPr id="88" name="Pfeil nach unten 88"/>
                <wp:cNvGraphicFramePr/>
                <a:graphic xmlns:a="http://schemas.openxmlformats.org/drawingml/2006/main">
                  <a:graphicData uri="http://schemas.microsoft.com/office/word/2010/wordprocessingShape">
                    <wps:wsp>
                      <wps:cNvSpPr/>
                      <wps:spPr>
                        <a:xfrm>
                          <a:off x="0" y="0"/>
                          <a:ext cx="129540" cy="17653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88" o:spid="_x0000_s1026" type="#_x0000_t67" style="position:absolute;margin-left:146.25pt;margin-top:.85pt;width:10.2pt;height:13.9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" adj="13675" fillcolor="red" stroked="f" strokeweight="2pt"/>
            </w:pict>
          </mc:Fallback>
        </mc:AlternateContent>
      </w:r>
      <w:r w:rsidRPr="007B2B8B">
        <w:rPr>
          <w:rFonts w:ascii="Arial" w:hAnsi="Arial" w:cs="Arial"/>
          <w:b/>
          <w:color w:val="FF0000"/>
          <w:sz w:val="24"/>
          <w:szCs w:val="24"/>
        </w:rPr>
        <w:t xml:space="preserve">3.2   </w:t>
      </w:r>
      <w:r w:rsidR="00B10496" w:rsidRPr="007B2B8B">
        <w:rPr>
          <w:rFonts w:ascii="Arial" w:hAnsi="Arial" w:cs="Arial"/>
          <w:b/>
          <w:color w:val="FF0000"/>
          <w:sz w:val="24"/>
          <w:szCs w:val="24"/>
          <w:u w:val="single"/>
        </w:rPr>
        <w:t xml:space="preserve">Kleiner roter Pfeil </w:t>
      </w:r>
      <w:r w:rsidRPr="007B2B8B">
        <w:rPr>
          <w:rFonts w:ascii="Arial" w:hAnsi="Arial" w:cs="Arial"/>
          <w:b/>
          <w:sz w:val="24"/>
          <w:szCs w:val="24"/>
          <w:u w:val="single"/>
        </w:rPr>
        <w:t xml:space="preserve">     </w:t>
      </w:r>
    </w:p>
    <w:p w:rsidR="007B2B8B" w:rsidRDefault="007B2B8B" w:rsidP="00B10496">
      <w:pPr>
        <w:rPr>
          <w:rFonts w:ascii="Arial" w:hAnsi="Arial" w:cs="Arial"/>
        </w:rPr>
      </w:pPr>
      <w:r w:rsidRPr="008464F5">
        <w:rPr>
          <w:rFonts w:ascii="Arial" w:hAnsi="Arial" w:cs="Arial"/>
        </w:rPr>
        <w:t>„</w:t>
      </w:r>
      <w:proofErr w:type="spellStart"/>
      <w:r w:rsidRPr="008464F5">
        <w:rPr>
          <w:rFonts w:ascii="Arial" w:hAnsi="Arial" w:cs="Arial"/>
        </w:rPr>
        <w:t>kl</w:t>
      </w:r>
      <w:proofErr w:type="spellEnd"/>
      <w:r w:rsidRPr="008464F5">
        <w:rPr>
          <w:rFonts w:ascii="Arial" w:hAnsi="Arial" w:cs="Arial"/>
        </w:rPr>
        <w:t xml:space="preserve"> rot </w:t>
      </w:r>
      <w:proofErr w:type="spellStart"/>
      <w:r w:rsidRPr="008464F5">
        <w:rPr>
          <w:rFonts w:ascii="Arial" w:hAnsi="Arial" w:cs="Arial"/>
        </w:rPr>
        <w:t>Pf</w:t>
      </w:r>
      <w:proofErr w:type="spellEnd"/>
      <w:r w:rsidRPr="008464F5">
        <w:rPr>
          <w:rFonts w:ascii="Arial" w:hAnsi="Arial" w:cs="Arial"/>
        </w:rPr>
        <w:t>“.</w:t>
      </w:r>
      <w:r>
        <w:rPr>
          <w:rFonts w:ascii="Arial" w:hAnsi="Arial" w:cs="Arial"/>
        </w:rPr>
        <w:tab/>
      </w:r>
      <w:r>
        <w:rPr>
          <w:rFonts w:ascii="Arial" w:hAnsi="Arial" w:cs="Arial"/>
        </w:rPr>
        <w:tab/>
      </w:r>
      <w:r>
        <w:rPr>
          <w:rFonts w:ascii="Arial" w:hAnsi="Arial" w:cs="Arial"/>
        </w:rPr>
        <w:tab/>
        <w:t>Kleine rote Pfeile entstehen immer oberhalb des Kurses.</w:t>
      </w:r>
    </w:p>
    <w:p w:rsidR="007B2B8B" w:rsidRDefault="007B2B8B" w:rsidP="00B10496">
      <w:pPr>
        <w:rPr>
          <w:rFonts w:ascii="Arial" w:hAnsi="Arial" w:cs="Arial"/>
        </w:rPr>
      </w:pPr>
      <w:r>
        <w:rPr>
          <w:rFonts w:ascii="Arial" w:hAnsi="Arial" w:cs="Arial"/>
        </w:rPr>
        <w:t xml:space="preserve">Er ist ein </w:t>
      </w:r>
      <w:r w:rsidR="00B10496" w:rsidRPr="008464F5">
        <w:rPr>
          <w:rFonts w:ascii="Arial" w:hAnsi="Arial" w:cs="Arial"/>
        </w:rPr>
        <w:t xml:space="preserve">prozyklisches Signal </w:t>
      </w:r>
      <w:proofErr w:type="spellStart"/>
      <w:r w:rsidR="00B10496" w:rsidRPr="008464F5">
        <w:rPr>
          <w:rFonts w:ascii="Arial" w:hAnsi="Arial" w:cs="Arial"/>
        </w:rPr>
        <w:t>short</w:t>
      </w:r>
      <w:proofErr w:type="spellEnd"/>
      <w:r w:rsidR="00B10496" w:rsidRPr="008464F5">
        <w:rPr>
          <w:rFonts w:ascii="Arial" w:hAnsi="Arial" w:cs="Arial"/>
        </w:rPr>
        <w:t xml:space="preserve"> in einer laufenden Abwärtsbewegung</w:t>
      </w:r>
      <w:r>
        <w:rPr>
          <w:rFonts w:ascii="Arial" w:hAnsi="Arial" w:cs="Arial"/>
        </w:rPr>
        <w:t>, das einen Impuls ankündigt</w:t>
      </w:r>
      <w:r w:rsidR="00B10496" w:rsidRPr="008464F5">
        <w:rPr>
          <w:rFonts w:ascii="Arial" w:hAnsi="Arial" w:cs="Arial"/>
        </w:rPr>
        <w:t>.</w:t>
      </w:r>
      <w:r w:rsidR="00B10496" w:rsidRPr="008464F5">
        <w:rPr>
          <w:rFonts w:ascii="Arial" w:hAnsi="Arial" w:cs="Arial"/>
        </w:rPr>
        <w:tab/>
      </w:r>
    </w:p>
    <w:p w:rsidR="00E652FE" w:rsidRDefault="00B10496" w:rsidP="00B10496">
      <w:pPr>
        <w:rPr>
          <w:rFonts w:ascii="Arial" w:hAnsi="Arial" w:cs="Arial"/>
        </w:rPr>
      </w:pPr>
      <w:r w:rsidRPr="008464F5">
        <w:rPr>
          <w:rFonts w:ascii="Arial" w:hAnsi="Arial" w:cs="Arial"/>
        </w:rPr>
        <w:t xml:space="preserve">          </w:t>
      </w:r>
    </w:p>
    <w:p w:rsidR="00486A8A" w:rsidRDefault="00074F82" w:rsidP="00B10496">
      <w:pPr>
        <w:rPr>
          <w:rFonts w:ascii="Arial" w:hAnsi="Arial" w:cs="Arial"/>
        </w:rPr>
      </w:pPr>
      <w:r w:rsidRPr="00E143D0">
        <w:rPr>
          <w:rFonts w:ascii="Arial" w:hAnsi="Arial" w:cs="Arial"/>
          <w:b/>
          <w:u w:val="single"/>
        </w:rPr>
        <w:t>Was hier fehlt</w:t>
      </w:r>
      <w:r>
        <w:rPr>
          <w:rFonts w:ascii="Arial" w:hAnsi="Arial" w:cs="Arial"/>
        </w:rPr>
        <w:t xml:space="preserve"> ist die Beschreibung der kleinen schwarzen Rauten und des blauen Dreiecks über der letzten Kerze. Sie sind hier nicht beschrieben, weil sie keine EW-Symbole sind. Die Beschreibung der Rauten findet </w:t>
      </w:r>
      <w:r w:rsidR="00E143D0">
        <w:rPr>
          <w:rFonts w:ascii="Arial" w:hAnsi="Arial" w:cs="Arial"/>
        </w:rPr>
        <w:t>man bei</w:t>
      </w:r>
      <w:r>
        <w:rPr>
          <w:rFonts w:ascii="Arial" w:hAnsi="Arial" w:cs="Arial"/>
        </w:rPr>
        <w:t xml:space="preserve">m </w:t>
      </w:r>
      <w:proofErr w:type="spellStart"/>
      <w:r>
        <w:rPr>
          <w:rFonts w:ascii="Arial" w:hAnsi="Arial" w:cs="Arial"/>
        </w:rPr>
        <w:t>Crocodile</w:t>
      </w:r>
      <w:proofErr w:type="spellEnd"/>
      <w:r>
        <w:rPr>
          <w:rFonts w:ascii="Arial" w:hAnsi="Arial" w:cs="Arial"/>
        </w:rPr>
        <w:t>, denn dort entstehen sie. Die kleinen blauen Dreiecke über der letzten Kerze signalisieren ganz einfach „dies ist die letzte, die jüngste Kerze“.</w:t>
      </w:r>
      <w:r w:rsidR="00486A8A">
        <w:rPr>
          <w:rFonts w:ascii="Arial" w:hAnsi="Arial" w:cs="Arial"/>
        </w:rPr>
        <w:t xml:space="preserve"> Im Stundenchart ist diese Kerze erst wenige Minuten alt, hat also noch keine Aussagekraft.</w:t>
      </w:r>
    </w:p>
    <w:p w:rsidR="00486A8A" w:rsidRDefault="00486A8A" w:rsidP="00B10496">
      <w:pPr>
        <w:rPr>
          <w:rFonts w:ascii="Arial" w:hAnsi="Arial" w:cs="Arial"/>
        </w:rPr>
      </w:pPr>
    </w:p>
    <w:p w:rsidR="007155A0" w:rsidRPr="0015420F" w:rsidRDefault="007155A0" w:rsidP="007155A0">
      <w:pPr>
        <w:spacing w:before="150" w:after="150" w:line="240" w:lineRule="auto"/>
        <w:ind w:right="150"/>
        <w:rPr>
          <w:rFonts w:eastAsia="Times New Roman" w:cstheme="minorHAnsi"/>
          <w:b/>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420F">
        <w:rPr>
          <w:rFonts w:eastAsia="Times New Roman" w:cstheme="minorHAnsi"/>
          <w:b/>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Signale</w:t>
      </w:r>
    </w:p>
    <w:p w:rsidR="00E652FE" w:rsidRPr="00DA0FC1" w:rsidRDefault="00E652FE" w:rsidP="00E652FE">
      <w:pPr>
        <w:rPr>
          <w:rFonts w:ascii="Arial" w:hAnsi="Arial" w:cs="Arial"/>
          <w:b/>
          <w:sz w:val="28"/>
          <w:u w:val="single"/>
        </w:rPr>
      </w:pPr>
      <w:r w:rsidRPr="00DA0FC1">
        <w:rPr>
          <w:rFonts w:ascii="Arial" w:hAnsi="Arial" w:cs="Arial"/>
          <w:b/>
          <w:sz w:val="28"/>
        </w:rPr>
        <w:t xml:space="preserve">4      </w:t>
      </w:r>
      <w:r w:rsidRPr="00DA0FC1">
        <w:rPr>
          <w:rFonts w:ascii="Arial" w:hAnsi="Arial" w:cs="Arial"/>
          <w:b/>
          <w:sz w:val="28"/>
          <w:u w:val="single"/>
        </w:rPr>
        <w:t xml:space="preserve">Signale                          </w:t>
      </w:r>
    </w:p>
    <w:p w:rsidR="00E652FE" w:rsidRDefault="00E652FE" w:rsidP="00E652FE">
      <w:pPr>
        <w:rPr>
          <w:rFonts w:ascii="Arial" w:hAnsi="Arial" w:cs="Arial"/>
          <w:b/>
          <w:sz w:val="24"/>
          <w:szCs w:val="24"/>
          <w:u w:val="single"/>
        </w:rPr>
      </w:pPr>
      <w:r w:rsidRPr="00DA0FC1">
        <w:rPr>
          <w:rFonts w:ascii="Arial" w:hAnsi="Arial" w:cs="Arial"/>
          <w:b/>
          <w:sz w:val="24"/>
          <w:szCs w:val="24"/>
          <w:u w:val="single"/>
        </w:rPr>
        <w:t xml:space="preserve">Sehr viel unscheinbarer sind die Signale: </w:t>
      </w:r>
    </w:p>
    <w:p w:rsidR="005A768B" w:rsidRPr="005A768B" w:rsidRDefault="005A768B" w:rsidP="00E652FE">
      <w:pPr>
        <w:rPr>
          <w:rFonts w:ascii="Arial" w:hAnsi="Arial" w:cs="Arial"/>
        </w:rPr>
      </w:pPr>
      <w:r w:rsidRPr="005A768B">
        <w:rPr>
          <w:rFonts w:ascii="Arial" w:hAnsi="Arial" w:cs="Arial"/>
        </w:rPr>
        <w:t xml:space="preserve">Die Signale entstehen durch </w:t>
      </w:r>
      <w:r>
        <w:rPr>
          <w:rFonts w:ascii="Arial" w:hAnsi="Arial" w:cs="Arial"/>
        </w:rPr>
        <w:t xml:space="preserve">den </w:t>
      </w:r>
      <w:proofErr w:type="spellStart"/>
      <w:r>
        <w:rPr>
          <w:rFonts w:ascii="Arial" w:hAnsi="Arial" w:cs="Arial"/>
        </w:rPr>
        <w:t>Ichimoku</w:t>
      </w:r>
      <w:proofErr w:type="spellEnd"/>
      <w:r>
        <w:rPr>
          <w:rFonts w:ascii="Arial" w:hAnsi="Arial" w:cs="Arial"/>
        </w:rPr>
        <w:t>-Indikator.</w:t>
      </w:r>
    </w:p>
    <w:p w:rsidR="00E652FE" w:rsidRDefault="00E652FE" w:rsidP="00E652FE">
      <w:pPr>
        <w:rPr>
          <w:rFonts w:ascii="Arial" w:hAnsi="Arial" w:cs="Arial"/>
        </w:rPr>
      </w:pPr>
      <w:r w:rsidRPr="00564881">
        <w:rPr>
          <w:rFonts w:ascii="Arial" w:hAnsi="Arial" w:cs="Arial"/>
        </w:rPr>
        <w:t xml:space="preserve">Ein Schnitt der Wolke durch den Kurs  sowie ein Schnitt von </w:t>
      </w:r>
      <w:proofErr w:type="spellStart"/>
      <w:r w:rsidRPr="00564881">
        <w:rPr>
          <w:rFonts w:ascii="Arial" w:hAnsi="Arial" w:cs="Arial"/>
          <w:color w:val="0070C0"/>
        </w:rPr>
        <w:t>Tenkan</w:t>
      </w:r>
      <w:proofErr w:type="spellEnd"/>
      <w:r w:rsidRPr="00564881">
        <w:rPr>
          <w:rFonts w:ascii="Arial" w:hAnsi="Arial" w:cs="Arial"/>
          <w:color w:val="0070C0"/>
        </w:rPr>
        <w:t xml:space="preserve"> Sen </w:t>
      </w:r>
      <w:r w:rsidRPr="00564881">
        <w:rPr>
          <w:rFonts w:ascii="Arial" w:hAnsi="Arial" w:cs="Arial"/>
        </w:rPr>
        <w:t xml:space="preserve">und </w:t>
      </w:r>
      <w:proofErr w:type="spellStart"/>
      <w:r w:rsidRPr="00564881">
        <w:rPr>
          <w:rFonts w:ascii="Arial" w:hAnsi="Arial" w:cs="Arial"/>
          <w:color w:val="FF0000"/>
        </w:rPr>
        <w:t>Kijun</w:t>
      </w:r>
      <w:proofErr w:type="spellEnd"/>
      <w:r w:rsidRPr="00564881">
        <w:rPr>
          <w:rFonts w:ascii="Arial" w:hAnsi="Arial" w:cs="Arial"/>
          <w:color w:val="FF0000"/>
        </w:rPr>
        <w:t xml:space="preserve"> Sen </w:t>
      </w:r>
      <w:r w:rsidRPr="00564881">
        <w:rPr>
          <w:rFonts w:ascii="Arial" w:hAnsi="Arial" w:cs="Arial"/>
        </w:rPr>
        <w:t xml:space="preserve">sind Signale. Die Signale </w:t>
      </w:r>
      <w:r>
        <w:rPr>
          <w:rFonts w:ascii="Arial" w:hAnsi="Arial" w:cs="Arial"/>
        </w:rPr>
        <w:t xml:space="preserve">sind weitere Hinweise für den Nutzer, sie werden nicht für </w:t>
      </w:r>
      <w:r w:rsidR="005A768B">
        <w:rPr>
          <w:rFonts w:ascii="Arial" w:hAnsi="Arial" w:cs="Arial"/>
        </w:rPr>
        <w:t>den E</w:t>
      </w:r>
      <w:r>
        <w:rPr>
          <w:rFonts w:ascii="Arial" w:hAnsi="Arial" w:cs="Arial"/>
        </w:rPr>
        <w:t xml:space="preserve">instieg </w:t>
      </w:r>
      <w:r w:rsidR="005A768B">
        <w:rPr>
          <w:rFonts w:ascii="Arial" w:hAnsi="Arial" w:cs="Arial"/>
        </w:rPr>
        <w:t>in eine Trade empfohlen, allenfalls</w:t>
      </w:r>
      <w:r>
        <w:rPr>
          <w:rFonts w:ascii="Arial" w:hAnsi="Arial" w:cs="Arial"/>
        </w:rPr>
        <w:t xml:space="preserve"> für einen Zukauf in einer Pyramide und</w:t>
      </w:r>
      <w:r w:rsidRPr="00564881">
        <w:rPr>
          <w:rFonts w:ascii="Arial" w:hAnsi="Arial" w:cs="Arial"/>
        </w:rPr>
        <w:t xml:space="preserve"> immer nur mit Note 3 bewertet (siehe Money Management weiter unten).</w:t>
      </w:r>
    </w:p>
    <w:p w:rsidR="005A768B" w:rsidRDefault="005A768B" w:rsidP="00E652FE">
      <w:pPr>
        <w:rPr>
          <w:rFonts w:ascii="Arial" w:hAnsi="Arial" w:cs="Arial"/>
          <w:b/>
          <w:sz w:val="24"/>
          <w:szCs w:val="24"/>
          <w:u w:val="single"/>
        </w:rPr>
      </w:pPr>
      <w:r w:rsidRPr="005A768B">
        <w:rPr>
          <w:rFonts w:ascii="Arial" w:hAnsi="Arial" w:cs="Arial"/>
          <w:b/>
          <w:sz w:val="24"/>
          <w:szCs w:val="24"/>
        </w:rPr>
        <w:t>4.1</w:t>
      </w:r>
      <w:r w:rsidRPr="005A768B">
        <w:rPr>
          <w:rFonts w:ascii="Arial" w:hAnsi="Arial" w:cs="Arial"/>
          <w:sz w:val="24"/>
          <w:szCs w:val="24"/>
        </w:rPr>
        <w:t xml:space="preserve">  </w:t>
      </w:r>
      <w:r w:rsidRPr="005A768B">
        <w:rPr>
          <w:rFonts w:ascii="Arial" w:hAnsi="Arial" w:cs="Arial"/>
          <w:b/>
          <w:sz w:val="24"/>
          <w:szCs w:val="24"/>
          <w:u w:val="single"/>
        </w:rPr>
        <w:t>Linienschnitt</w:t>
      </w:r>
    </w:p>
    <w:p w:rsidR="005A768B" w:rsidRPr="005A768B" w:rsidRDefault="005A768B" w:rsidP="00E652FE">
      <w:pPr>
        <w:rPr>
          <w:rFonts w:ascii="Arial" w:hAnsi="Arial" w:cs="Arial"/>
          <w:sz w:val="24"/>
          <w:szCs w:val="24"/>
        </w:rPr>
      </w:pPr>
      <w:r w:rsidRPr="00564881">
        <w:rPr>
          <w:rFonts w:ascii="Arial" w:hAnsi="Arial" w:cs="Arial"/>
        </w:rPr>
        <w:t>Kürzel: „Line“</w:t>
      </w:r>
      <w:r w:rsidR="00551204">
        <w:rPr>
          <w:rFonts w:ascii="Arial" w:hAnsi="Arial" w:cs="Arial"/>
        </w:rPr>
        <w:t>, bzw. „Linie“</w:t>
      </w:r>
      <w:r w:rsidRPr="00564881">
        <w:rPr>
          <w:rFonts w:ascii="Arial" w:hAnsi="Arial" w:cs="Arial"/>
        </w:rPr>
        <w:t>.</w:t>
      </w:r>
    </w:p>
    <w:p w:rsidR="00E652FE" w:rsidRPr="00817C0A" w:rsidRDefault="00E652FE" w:rsidP="00E652FE">
      <w:pPr>
        <w:rPr>
          <w:rFonts w:ascii="Arial" w:hAnsi="Arial" w:cs="Arial"/>
        </w:rPr>
      </w:pPr>
      <w:r w:rsidRPr="00564881">
        <w:rPr>
          <w:rFonts w:ascii="Arial" w:hAnsi="Arial" w:cs="Arial"/>
        </w:rPr>
        <w:t xml:space="preserve">Ein </w:t>
      </w:r>
      <w:proofErr w:type="spellStart"/>
      <w:r w:rsidRPr="00564881">
        <w:rPr>
          <w:rFonts w:ascii="Arial" w:hAnsi="Arial" w:cs="Arial"/>
          <w:color w:val="00B050"/>
        </w:rPr>
        <w:t>bullischer</w:t>
      </w:r>
      <w:proofErr w:type="spellEnd"/>
      <w:r w:rsidRPr="00564881">
        <w:rPr>
          <w:rFonts w:ascii="Arial" w:hAnsi="Arial" w:cs="Arial"/>
          <w:color w:val="00B050"/>
        </w:rPr>
        <w:t xml:space="preserve"> </w:t>
      </w:r>
      <w:r w:rsidRPr="00564881">
        <w:rPr>
          <w:rFonts w:ascii="Arial" w:hAnsi="Arial" w:cs="Arial"/>
        </w:rPr>
        <w:t xml:space="preserve">Schnitt der begleitenden </w:t>
      </w:r>
      <w:r w:rsidRPr="00564881">
        <w:rPr>
          <w:rFonts w:ascii="Arial" w:hAnsi="Arial" w:cs="Arial"/>
          <w:b/>
        </w:rPr>
        <w:t>Linien</w:t>
      </w:r>
      <w:r w:rsidRPr="00564881">
        <w:rPr>
          <w:rFonts w:ascii="Arial" w:hAnsi="Arial" w:cs="Arial"/>
        </w:rPr>
        <w:t xml:space="preserve">, liegt vor, wenn die </w:t>
      </w:r>
      <w:r w:rsidRPr="00564881">
        <w:rPr>
          <w:rFonts w:ascii="Arial" w:hAnsi="Arial" w:cs="Arial"/>
          <w:color w:val="0070C0"/>
        </w:rPr>
        <w:t>blaue Linie (</w:t>
      </w:r>
      <w:proofErr w:type="spellStart"/>
      <w:r w:rsidRPr="00564881">
        <w:rPr>
          <w:rFonts w:ascii="Arial" w:hAnsi="Arial" w:cs="Arial"/>
          <w:color w:val="0070C0"/>
        </w:rPr>
        <w:t>Tenkan</w:t>
      </w:r>
      <w:proofErr w:type="spellEnd"/>
      <w:r w:rsidRPr="00564881">
        <w:rPr>
          <w:rFonts w:ascii="Arial" w:hAnsi="Arial" w:cs="Arial"/>
          <w:color w:val="0070C0"/>
        </w:rPr>
        <w:t xml:space="preserve"> Sen) </w:t>
      </w:r>
      <w:r w:rsidRPr="00564881">
        <w:rPr>
          <w:rFonts w:ascii="Arial" w:hAnsi="Arial" w:cs="Arial"/>
        </w:rPr>
        <w:t xml:space="preserve">von unten kommt und die </w:t>
      </w:r>
      <w:r w:rsidRPr="00564881">
        <w:rPr>
          <w:rFonts w:ascii="Arial" w:hAnsi="Arial" w:cs="Arial"/>
          <w:color w:val="FF0000"/>
        </w:rPr>
        <w:t>rote Linie (</w:t>
      </w:r>
      <w:proofErr w:type="spellStart"/>
      <w:r w:rsidRPr="00564881">
        <w:rPr>
          <w:rFonts w:ascii="Arial" w:hAnsi="Arial" w:cs="Arial"/>
          <w:color w:val="FF0000"/>
        </w:rPr>
        <w:t>Kijun</w:t>
      </w:r>
      <w:proofErr w:type="spellEnd"/>
      <w:r w:rsidRPr="00564881">
        <w:rPr>
          <w:rFonts w:ascii="Arial" w:hAnsi="Arial" w:cs="Arial"/>
          <w:color w:val="FF0000"/>
        </w:rPr>
        <w:t xml:space="preserve"> Sen) </w:t>
      </w:r>
      <w:r w:rsidRPr="00564881">
        <w:rPr>
          <w:rFonts w:ascii="Arial" w:hAnsi="Arial" w:cs="Arial"/>
        </w:rPr>
        <w:t xml:space="preserve">schneidet und dann oberhalb der roten Linie weiterläuft. </w:t>
      </w:r>
      <w:r w:rsidRPr="00817C0A">
        <w:rPr>
          <w:rFonts w:ascii="Arial" w:hAnsi="Arial" w:cs="Arial"/>
        </w:rPr>
        <w:t xml:space="preserve">Ein </w:t>
      </w:r>
      <w:proofErr w:type="spellStart"/>
      <w:r w:rsidRPr="00817C0A">
        <w:rPr>
          <w:rFonts w:ascii="Arial" w:hAnsi="Arial" w:cs="Arial"/>
        </w:rPr>
        <w:t>bullischer</w:t>
      </w:r>
      <w:proofErr w:type="spellEnd"/>
      <w:r w:rsidRPr="00817C0A">
        <w:rPr>
          <w:rFonts w:ascii="Arial" w:hAnsi="Arial" w:cs="Arial"/>
        </w:rPr>
        <w:t xml:space="preserve"> Schnitt</w:t>
      </w:r>
      <w:r w:rsidRPr="00564881">
        <w:rPr>
          <w:rFonts w:ascii="Arial" w:hAnsi="Arial" w:cs="Arial"/>
        </w:rPr>
        <w:t xml:space="preserve"> </w:t>
      </w:r>
      <w:r w:rsidRPr="00817C0A">
        <w:rPr>
          <w:rFonts w:ascii="Arial" w:eastAsia="Times New Roman" w:hAnsi="Arial" w:cs="Arial"/>
          <w:color w:val="000000"/>
          <w:lang w:eastAsia="de-DE"/>
        </w:rPr>
        <w:t xml:space="preserve">+ CO steigend + CB steigend + Status </w:t>
      </w:r>
      <w:proofErr w:type="spellStart"/>
      <w:r w:rsidRPr="00817C0A">
        <w:rPr>
          <w:rFonts w:ascii="Arial" w:eastAsia="Times New Roman" w:hAnsi="Arial" w:cs="Arial"/>
          <w:color w:val="000000"/>
          <w:lang w:eastAsia="de-DE"/>
        </w:rPr>
        <w:t>bull</w:t>
      </w:r>
      <w:proofErr w:type="spellEnd"/>
      <w:r w:rsidRPr="00817C0A">
        <w:rPr>
          <w:rFonts w:ascii="Arial" w:eastAsia="Times New Roman" w:hAnsi="Arial" w:cs="Arial"/>
          <w:color w:val="000000"/>
          <w:lang w:eastAsia="de-DE"/>
        </w:rPr>
        <w:t xml:space="preserve"> = starke Trendbewegung nach oben</w:t>
      </w:r>
      <w:r>
        <w:rPr>
          <w:rFonts w:ascii="Arial" w:eastAsia="Times New Roman" w:hAnsi="Arial" w:cs="Arial"/>
          <w:color w:val="000000"/>
          <w:lang w:eastAsia="de-DE"/>
        </w:rPr>
        <w:t>.</w:t>
      </w:r>
      <w:r w:rsidRPr="00817C0A">
        <w:rPr>
          <w:rFonts w:ascii="Arial" w:eastAsia="Times New Roman" w:hAnsi="Arial" w:cs="Arial"/>
          <w:color w:val="000000"/>
          <w:lang w:eastAsia="de-DE"/>
        </w:rPr>
        <w:br/>
        <w:t xml:space="preserve">Der </w:t>
      </w:r>
      <w:proofErr w:type="spellStart"/>
      <w:r>
        <w:rPr>
          <w:rFonts w:ascii="Arial" w:eastAsia="Times New Roman" w:hAnsi="Arial" w:cs="Arial"/>
          <w:color w:val="000000"/>
          <w:lang w:eastAsia="de-DE"/>
        </w:rPr>
        <w:t>b</w:t>
      </w:r>
      <w:r w:rsidRPr="00817C0A">
        <w:rPr>
          <w:rFonts w:ascii="Arial" w:eastAsia="Times New Roman" w:hAnsi="Arial" w:cs="Arial"/>
          <w:color w:val="000000"/>
          <w:lang w:eastAsia="de-DE"/>
        </w:rPr>
        <w:t>ullische</w:t>
      </w:r>
      <w:proofErr w:type="spellEnd"/>
      <w:r w:rsidRPr="00817C0A">
        <w:rPr>
          <w:rFonts w:ascii="Arial" w:eastAsia="Times New Roman" w:hAnsi="Arial" w:cs="Arial"/>
          <w:color w:val="000000"/>
          <w:lang w:eastAsia="de-DE"/>
        </w:rPr>
        <w:t xml:space="preserve"> Schnitt + die 3 o.g. </w:t>
      </w:r>
      <w:r>
        <w:rPr>
          <w:rFonts w:ascii="Arial" w:eastAsia="Times New Roman" w:hAnsi="Arial" w:cs="Arial"/>
          <w:color w:val="000000"/>
          <w:lang w:eastAsia="de-DE"/>
        </w:rPr>
        <w:t xml:space="preserve">Indikatoren </w:t>
      </w:r>
      <w:r w:rsidRPr="00817C0A">
        <w:rPr>
          <w:rFonts w:ascii="Arial" w:eastAsia="Times New Roman" w:hAnsi="Arial" w:cs="Arial"/>
          <w:color w:val="000000"/>
          <w:lang w:eastAsia="de-DE"/>
        </w:rPr>
        <w:t xml:space="preserve">trifft </w:t>
      </w:r>
      <w:r w:rsidRPr="00817C0A">
        <w:rPr>
          <w:rFonts w:ascii="Arial" w:eastAsia="Times New Roman" w:hAnsi="Arial" w:cs="Arial"/>
          <w:b/>
          <w:color w:val="000000"/>
          <w:u w:val="single"/>
          <w:lang w:eastAsia="de-DE"/>
        </w:rPr>
        <w:t>immer</w:t>
      </w:r>
      <w:r w:rsidRPr="00817C0A">
        <w:rPr>
          <w:rFonts w:ascii="Arial" w:eastAsia="Times New Roman" w:hAnsi="Arial" w:cs="Arial"/>
          <w:color w:val="000000"/>
          <w:lang w:eastAsia="de-DE"/>
        </w:rPr>
        <w:t xml:space="preserve"> die </w:t>
      </w:r>
      <w:r>
        <w:rPr>
          <w:rFonts w:ascii="Arial" w:eastAsia="Times New Roman" w:hAnsi="Arial" w:cs="Arial"/>
          <w:color w:val="000000"/>
          <w:lang w:eastAsia="de-DE"/>
        </w:rPr>
        <w:t>s</w:t>
      </w:r>
      <w:r w:rsidRPr="00817C0A">
        <w:rPr>
          <w:rFonts w:ascii="Arial" w:eastAsia="Times New Roman" w:hAnsi="Arial" w:cs="Arial"/>
          <w:color w:val="000000"/>
          <w:lang w:eastAsia="de-DE"/>
        </w:rPr>
        <w:t>tarke Trendbewegung nach oben</w:t>
      </w:r>
      <w:r>
        <w:rPr>
          <w:rFonts w:ascii="Arial" w:eastAsia="Times New Roman" w:hAnsi="Arial" w:cs="Arial"/>
          <w:color w:val="000000"/>
          <w:lang w:eastAsia="de-DE"/>
        </w:rPr>
        <w:t>.</w:t>
      </w:r>
    </w:p>
    <w:p w:rsidR="00E652FE" w:rsidRDefault="00E652FE" w:rsidP="00E652FE">
      <w:pPr>
        <w:rPr>
          <w:rFonts w:ascii="Arial" w:hAnsi="Arial" w:cs="Arial"/>
        </w:rPr>
      </w:pPr>
      <w:r w:rsidRPr="00564881">
        <w:rPr>
          <w:rFonts w:ascii="Arial" w:hAnsi="Arial" w:cs="Arial"/>
        </w:rPr>
        <w:t xml:space="preserve">Signal zum hinzukaufen in der Pyramide </w:t>
      </w:r>
    </w:p>
    <w:p w:rsidR="00E652FE" w:rsidRDefault="00E652FE" w:rsidP="00E652FE">
      <w:pPr>
        <w:rPr>
          <w:rFonts w:ascii="Arial" w:hAnsi="Arial" w:cs="Arial"/>
        </w:rPr>
      </w:pPr>
      <w:r>
        <w:rPr>
          <w:rFonts w:ascii="Arial" w:hAnsi="Arial" w:cs="Arial"/>
          <w:noProof/>
          <w:color w:val="000000"/>
          <w:sz w:val="17"/>
          <w:szCs w:val="17"/>
          <w:lang w:eastAsia="de-DE"/>
        </w:rPr>
        <mc:AlternateContent>
          <mc:Choice Requires="wps">
            <w:drawing>
              <wp:anchor distT="0" distB="0" distL="114300" distR="114300" simplePos="0" relativeHeight="252253184" behindDoc="0" locked="0" layoutInCell="1" allowOverlap="1" wp14:anchorId="1655A783" wp14:editId="6F07FFFD">
                <wp:simplePos x="0" y="0"/>
                <wp:positionH relativeFrom="column">
                  <wp:posOffset>608965</wp:posOffset>
                </wp:positionH>
                <wp:positionV relativeFrom="paragraph">
                  <wp:posOffset>461010</wp:posOffset>
                </wp:positionV>
                <wp:extent cx="342900" cy="257175"/>
                <wp:effectExtent l="19050" t="38100" r="38100" b="9525"/>
                <wp:wrapNone/>
                <wp:docPr id="761" name="Pfeil nach links 761"/>
                <wp:cNvGraphicFramePr/>
                <a:graphic xmlns:a="http://schemas.openxmlformats.org/drawingml/2006/main">
                  <a:graphicData uri="http://schemas.microsoft.com/office/word/2010/wordprocessingShape">
                    <wps:wsp>
                      <wps:cNvSpPr/>
                      <wps:spPr>
                        <a:xfrm rot="1303045">
                          <a:off x="0" y="0"/>
                          <a:ext cx="342900" cy="257175"/>
                        </a:xfrm>
                        <a:prstGeom prst="leftArrow">
                          <a:avLst>
                            <a:gd name="adj1" fmla="val 50000"/>
                            <a:gd name="adj2" fmla="val 3981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761" o:spid="_x0000_s1026" type="#_x0000_t66" style="position:absolute;margin-left:47.95pt;margin-top:36.3pt;width:27pt;height:20.25pt;rotation:1423273fd;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" adj="6449" fillcolor="#4f81bd" strokecolor="#385d8a" strokeweight="2pt"/>
            </w:pict>
          </mc:Fallback>
        </mc:AlternateContent>
      </w:r>
      <w:r w:rsidRPr="00564881">
        <w:rPr>
          <w:rFonts w:ascii="Arial" w:hAnsi="Arial" w:cs="Arial"/>
        </w:rPr>
        <w:t xml:space="preserve"> </w:t>
      </w:r>
      <w:r>
        <w:rPr>
          <w:rFonts w:ascii="Arial" w:hAnsi="Arial" w:cs="Arial"/>
          <w:noProof/>
          <w:lang w:eastAsia="de-DE"/>
        </w:rPr>
        <w:drawing>
          <wp:inline distT="0" distB="0" distL="0" distR="0" wp14:anchorId="20F47DFB" wp14:editId="5E91BD67">
            <wp:extent cx="771525" cy="876300"/>
            <wp:effectExtent l="0" t="0" r="9525" b="0"/>
            <wp:docPr id="66" name="Grafik 66" descr="C:\Users\Brigitte\Pictures\line bul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Pictures\line bullisch.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1525" cy="876300"/>
                    </a:xfrm>
                    <a:prstGeom prst="rect">
                      <a:avLst/>
                    </a:prstGeom>
                    <a:noFill/>
                    <a:ln>
                      <a:noFill/>
                    </a:ln>
                  </pic:spPr>
                </pic:pic>
              </a:graphicData>
            </a:graphic>
          </wp:inline>
        </w:drawing>
      </w:r>
      <w:r w:rsidRPr="00564881">
        <w:rPr>
          <w:rFonts w:ascii="Arial" w:hAnsi="Arial" w:cs="Arial"/>
        </w:rPr>
        <w:t xml:space="preserve">           </w:t>
      </w:r>
    </w:p>
    <w:p w:rsidR="00E652FE" w:rsidRPr="00817C0A" w:rsidRDefault="00E652FE" w:rsidP="00E652FE">
      <w:pPr>
        <w:rPr>
          <w:rFonts w:ascii="Arial" w:eastAsia="Times New Roman" w:hAnsi="Arial" w:cs="Arial"/>
          <w:color w:val="000000"/>
          <w:lang w:eastAsia="de-DE"/>
        </w:rPr>
      </w:pPr>
      <w:r w:rsidRPr="00564881">
        <w:rPr>
          <w:rFonts w:ascii="Arial" w:hAnsi="Arial" w:cs="Arial"/>
        </w:rPr>
        <w:t xml:space="preserve">Ein </w:t>
      </w:r>
      <w:proofErr w:type="spellStart"/>
      <w:r w:rsidRPr="00564881">
        <w:rPr>
          <w:rFonts w:ascii="Arial" w:hAnsi="Arial" w:cs="Arial"/>
          <w:color w:val="FF0000"/>
        </w:rPr>
        <w:t>bearischer</w:t>
      </w:r>
      <w:proofErr w:type="spellEnd"/>
      <w:r w:rsidRPr="00564881">
        <w:rPr>
          <w:rFonts w:ascii="Arial" w:hAnsi="Arial" w:cs="Arial"/>
        </w:rPr>
        <w:t xml:space="preserve"> Schnitt der begleitenden Linien, liegt vor, wenn die </w:t>
      </w:r>
      <w:r w:rsidRPr="00564881">
        <w:rPr>
          <w:rFonts w:ascii="Arial" w:hAnsi="Arial" w:cs="Arial"/>
          <w:color w:val="FF0000"/>
        </w:rPr>
        <w:t>rote Linie (</w:t>
      </w:r>
      <w:proofErr w:type="spellStart"/>
      <w:r w:rsidRPr="00564881">
        <w:rPr>
          <w:rFonts w:ascii="Arial" w:hAnsi="Arial" w:cs="Arial"/>
          <w:color w:val="FF0000"/>
        </w:rPr>
        <w:t>Kijun</w:t>
      </w:r>
      <w:proofErr w:type="spellEnd"/>
      <w:r w:rsidRPr="00564881">
        <w:rPr>
          <w:rFonts w:ascii="Arial" w:hAnsi="Arial" w:cs="Arial"/>
          <w:color w:val="FF0000"/>
        </w:rPr>
        <w:t xml:space="preserve"> Sen</w:t>
      </w:r>
      <w:r w:rsidRPr="00564881">
        <w:rPr>
          <w:rFonts w:ascii="Arial" w:hAnsi="Arial" w:cs="Arial"/>
        </w:rPr>
        <w:t xml:space="preserve">) von unten kommt und die </w:t>
      </w:r>
      <w:r w:rsidRPr="00564881">
        <w:rPr>
          <w:rFonts w:ascii="Arial" w:hAnsi="Arial" w:cs="Arial"/>
          <w:color w:val="0070C0"/>
        </w:rPr>
        <w:t>blaue Linie (</w:t>
      </w:r>
      <w:proofErr w:type="spellStart"/>
      <w:r w:rsidRPr="00564881">
        <w:rPr>
          <w:rFonts w:ascii="Arial" w:hAnsi="Arial" w:cs="Arial"/>
          <w:color w:val="0070C0"/>
        </w:rPr>
        <w:t>Tenkan</w:t>
      </w:r>
      <w:proofErr w:type="spellEnd"/>
      <w:r w:rsidRPr="00564881">
        <w:rPr>
          <w:rFonts w:ascii="Arial" w:hAnsi="Arial" w:cs="Arial"/>
          <w:color w:val="0070C0"/>
        </w:rPr>
        <w:t xml:space="preserve"> Sen) </w:t>
      </w:r>
      <w:r w:rsidRPr="00564881">
        <w:rPr>
          <w:rFonts w:ascii="Arial" w:hAnsi="Arial" w:cs="Arial"/>
        </w:rPr>
        <w:t>schneidet und dann oberhalb der blauen Linie weiterläuft</w:t>
      </w:r>
      <w:r>
        <w:rPr>
          <w:rFonts w:ascii="Arial" w:hAnsi="Arial" w:cs="Arial"/>
        </w:rPr>
        <w:t>.</w:t>
      </w:r>
      <w:r w:rsidRPr="00817C0A">
        <w:rPr>
          <w:rFonts w:ascii="Arial" w:eastAsia="Times New Roman" w:hAnsi="Arial" w:cs="Arial"/>
          <w:color w:val="000000"/>
          <w:lang w:eastAsia="de-DE"/>
        </w:rPr>
        <w:t xml:space="preserve"> </w:t>
      </w:r>
      <w:r w:rsidRPr="00564881">
        <w:rPr>
          <w:rFonts w:ascii="Arial" w:hAnsi="Arial" w:cs="Arial"/>
        </w:rPr>
        <w:t xml:space="preserve">Ein </w:t>
      </w:r>
      <w:proofErr w:type="spellStart"/>
      <w:r w:rsidRPr="00817C0A">
        <w:rPr>
          <w:rFonts w:ascii="Arial" w:hAnsi="Arial" w:cs="Arial"/>
        </w:rPr>
        <w:t>b</w:t>
      </w:r>
      <w:r>
        <w:rPr>
          <w:rFonts w:ascii="Arial" w:hAnsi="Arial" w:cs="Arial"/>
        </w:rPr>
        <w:t>ä</w:t>
      </w:r>
      <w:r w:rsidRPr="00817C0A">
        <w:rPr>
          <w:rFonts w:ascii="Arial" w:hAnsi="Arial" w:cs="Arial"/>
        </w:rPr>
        <w:t>rischer</w:t>
      </w:r>
      <w:proofErr w:type="spellEnd"/>
      <w:r w:rsidRPr="00564881">
        <w:rPr>
          <w:rFonts w:ascii="Arial" w:hAnsi="Arial" w:cs="Arial"/>
        </w:rPr>
        <w:t xml:space="preserve"> Schnitt </w:t>
      </w:r>
      <w:r w:rsidRPr="00817C0A">
        <w:rPr>
          <w:rFonts w:ascii="Arial" w:eastAsia="Times New Roman" w:hAnsi="Arial" w:cs="Arial"/>
          <w:color w:val="000000"/>
          <w:lang w:eastAsia="de-DE"/>
        </w:rPr>
        <w:t xml:space="preserve">+ CO fallend + CB fallend + Status </w:t>
      </w:r>
      <w:proofErr w:type="spellStart"/>
      <w:r w:rsidRPr="00817C0A">
        <w:rPr>
          <w:rFonts w:ascii="Arial" w:eastAsia="Times New Roman" w:hAnsi="Arial" w:cs="Arial"/>
          <w:color w:val="000000"/>
          <w:lang w:eastAsia="de-DE"/>
        </w:rPr>
        <w:t>bear</w:t>
      </w:r>
      <w:proofErr w:type="spellEnd"/>
      <w:r w:rsidRPr="00817C0A">
        <w:rPr>
          <w:rFonts w:ascii="Arial" w:eastAsia="Times New Roman" w:hAnsi="Arial" w:cs="Arial"/>
          <w:color w:val="000000"/>
          <w:lang w:eastAsia="de-DE"/>
        </w:rPr>
        <w:t xml:space="preserve"> = starke Trendbewegung nach unten</w:t>
      </w:r>
      <w:r>
        <w:rPr>
          <w:rFonts w:ascii="Arial" w:eastAsia="Times New Roman" w:hAnsi="Arial" w:cs="Arial"/>
          <w:color w:val="000000"/>
          <w:lang w:eastAsia="de-DE"/>
        </w:rPr>
        <w:t xml:space="preserve">. </w:t>
      </w:r>
      <w:r w:rsidRPr="00817C0A">
        <w:rPr>
          <w:rFonts w:ascii="Arial" w:eastAsia="Times New Roman" w:hAnsi="Arial" w:cs="Arial"/>
          <w:color w:val="000000"/>
          <w:lang w:eastAsia="de-DE"/>
        </w:rPr>
        <w:t xml:space="preserve">Beim </w:t>
      </w:r>
      <w:proofErr w:type="spellStart"/>
      <w:r>
        <w:rPr>
          <w:rFonts w:ascii="Arial" w:eastAsia="Times New Roman" w:hAnsi="Arial" w:cs="Arial"/>
          <w:color w:val="000000"/>
          <w:lang w:eastAsia="de-DE"/>
        </w:rPr>
        <w:t>bä</w:t>
      </w:r>
      <w:r w:rsidRPr="00817C0A">
        <w:rPr>
          <w:rFonts w:ascii="Arial" w:eastAsia="Times New Roman" w:hAnsi="Arial" w:cs="Arial"/>
          <w:color w:val="000000"/>
          <w:lang w:eastAsia="de-DE"/>
        </w:rPr>
        <w:t>rischen</w:t>
      </w:r>
      <w:proofErr w:type="spellEnd"/>
      <w:r w:rsidRPr="00817C0A">
        <w:rPr>
          <w:rFonts w:ascii="Arial" w:eastAsia="Times New Roman" w:hAnsi="Arial" w:cs="Arial"/>
          <w:color w:val="000000"/>
          <w:lang w:eastAsia="de-DE"/>
        </w:rPr>
        <w:t xml:space="preserve"> Schnitt vor starken Trendbewegung</w:t>
      </w:r>
      <w:r>
        <w:rPr>
          <w:rFonts w:ascii="Arial" w:eastAsia="Times New Roman" w:hAnsi="Arial" w:cs="Arial"/>
          <w:color w:val="000000"/>
          <w:lang w:eastAsia="de-DE"/>
        </w:rPr>
        <w:t>en</w:t>
      </w:r>
      <w:r w:rsidRPr="00817C0A">
        <w:rPr>
          <w:rFonts w:ascii="Arial" w:eastAsia="Times New Roman" w:hAnsi="Arial" w:cs="Arial"/>
          <w:color w:val="000000"/>
          <w:lang w:eastAsia="de-DE"/>
        </w:rPr>
        <w:t xml:space="preserve"> nach unten weicht auch mal ein </w:t>
      </w:r>
      <w:r>
        <w:rPr>
          <w:rFonts w:ascii="Arial" w:eastAsia="Times New Roman" w:hAnsi="Arial" w:cs="Arial"/>
          <w:color w:val="000000"/>
          <w:lang w:eastAsia="de-DE"/>
        </w:rPr>
        <w:t xml:space="preserve">Indikator </w:t>
      </w:r>
      <w:r w:rsidRPr="00817C0A">
        <w:rPr>
          <w:rFonts w:ascii="Arial" w:eastAsia="Times New Roman" w:hAnsi="Arial" w:cs="Arial"/>
          <w:color w:val="000000"/>
          <w:lang w:eastAsia="de-DE"/>
        </w:rPr>
        <w:t xml:space="preserve">ab. </w:t>
      </w:r>
      <w:r>
        <w:rPr>
          <w:rFonts w:ascii="Arial" w:eastAsia="Times New Roman" w:hAnsi="Arial" w:cs="Arial"/>
          <w:color w:val="000000"/>
          <w:lang w:eastAsia="de-DE"/>
        </w:rPr>
        <w:t>(</w:t>
      </w:r>
      <w:proofErr w:type="spellStart"/>
      <w:r w:rsidRPr="00817C0A">
        <w:rPr>
          <w:rFonts w:ascii="Arial" w:eastAsia="Times New Roman" w:hAnsi="Arial" w:cs="Arial"/>
          <w:color w:val="000000"/>
          <w:lang w:eastAsia="de-DE"/>
        </w:rPr>
        <w:t>bearischer</w:t>
      </w:r>
      <w:proofErr w:type="spellEnd"/>
      <w:r w:rsidRPr="00817C0A">
        <w:rPr>
          <w:rFonts w:ascii="Arial" w:eastAsia="Times New Roman" w:hAnsi="Arial" w:cs="Arial"/>
          <w:color w:val="000000"/>
          <w:lang w:eastAsia="de-DE"/>
        </w:rPr>
        <w:t xml:space="preserve"> schnitt + CO fallend + "CB steigend" + Status </w:t>
      </w:r>
      <w:proofErr w:type="spellStart"/>
      <w:proofErr w:type="gramStart"/>
      <w:r w:rsidRPr="00817C0A">
        <w:rPr>
          <w:rFonts w:ascii="Arial" w:eastAsia="Times New Roman" w:hAnsi="Arial" w:cs="Arial"/>
          <w:color w:val="000000"/>
          <w:lang w:eastAsia="de-DE"/>
        </w:rPr>
        <w:t>bear</w:t>
      </w:r>
      <w:proofErr w:type="spellEnd"/>
      <w:r w:rsidRPr="00817C0A">
        <w:rPr>
          <w:rFonts w:ascii="Arial" w:eastAsia="Times New Roman" w:hAnsi="Arial" w:cs="Arial"/>
          <w:color w:val="000000"/>
          <w:lang w:eastAsia="de-DE"/>
        </w:rPr>
        <w:t xml:space="preserve"> )</w:t>
      </w:r>
      <w:proofErr w:type="gramEnd"/>
      <w:r w:rsidRPr="00817C0A">
        <w:rPr>
          <w:rFonts w:ascii="Arial" w:eastAsia="Times New Roman" w:hAnsi="Arial" w:cs="Arial"/>
          <w:color w:val="000000"/>
          <w:lang w:eastAsia="de-DE"/>
        </w:rPr>
        <w:t>.</w:t>
      </w:r>
    </w:p>
    <w:p w:rsidR="00E652FE" w:rsidRDefault="00E652FE" w:rsidP="00E652FE">
      <w:pPr>
        <w:rPr>
          <w:rFonts w:ascii="Arial" w:hAnsi="Arial" w:cs="Arial"/>
        </w:rPr>
      </w:pPr>
      <w:r>
        <w:rPr>
          <w:rFonts w:ascii="Arial" w:hAnsi="Arial" w:cs="Arial"/>
          <w:noProof/>
          <w:color w:val="000000"/>
          <w:sz w:val="17"/>
          <w:szCs w:val="17"/>
          <w:lang w:eastAsia="de-DE"/>
        </w:rPr>
        <mc:AlternateContent>
          <mc:Choice Requires="wps">
            <w:drawing>
              <wp:anchor distT="0" distB="0" distL="114300" distR="114300" simplePos="0" relativeHeight="252254208" behindDoc="0" locked="0" layoutInCell="1" allowOverlap="1" wp14:anchorId="181C139A" wp14:editId="0828C61A">
                <wp:simplePos x="0" y="0"/>
                <wp:positionH relativeFrom="column">
                  <wp:posOffset>1322705</wp:posOffset>
                </wp:positionH>
                <wp:positionV relativeFrom="paragraph">
                  <wp:posOffset>814705</wp:posOffset>
                </wp:positionV>
                <wp:extent cx="342900" cy="257175"/>
                <wp:effectExtent l="19050" t="0" r="38100" b="28575"/>
                <wp:wrapNone/>
                <wp:docPr id="762" name="Pfeil nach links 762"/>
                <wp:cNvGraphicFramePr/>
                <a:graphic xmlns:a="http://schemas.openxmlformats.org/drawingml/2006/main">
                  <a:graphicData uri="http://schemas.microsoft.com/office/word/2010/wordprocessingShape">
                    <wps:wsp>
                      <wps:cNvSpPr/>
                      <wps:spPr>
                        <a:xfrm rot="20790052">
                          <a:off x="0" y="0"/>
                          <a:ext cx="342900" cy="257175"/>
                        </a:xfrm>
                        <a:prstGeom prst="leftArrow">
                          <a:avLst>
                            <a:gd name="adj1" fmla="val 50000"/>
                            <a:gd name="adj2" fmla="val 3981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762" o:spid="_x0000_s1026" type="#_x0000_t66" style="position:absolute;margin-left:104.15pt;margin-top:64.15pt;width:27pt;height:20.25pt;rotation:-884679fd;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" adj="6449" fillcolor="#4f81bd" strokecolor="#385d8a" strokeweight="2pt"/>
            </w:pict>
          </mc:Fallback>
        </mc:AlternateContent>
      </w:r>
      <w:r w:rsidR="005A768B">
        <w:rPr>
          <w:rFonts w:ascii="Arial" w:hAnsi="Arial" w:cs="Arial"/>
        </w:rPr>
        <w:t>E</w:t>
      </w:r>
      <w:r w:rsidRPr="00564881">
        <w:rPr>
          <w:rFonts w:ascii="Arial" w:hAnsi="Arial" w:cs="Arial"/>
        </w:rPr>
        <w:t xml:space="preserve">benfalls Signal zum hinzukaufen in der Pyramide, da es sich um ein prozyklisches Signal handelt, das in der Regel nicht als erstes Signal erscheint. </w:t>
      </w:r>
    </w:p>
    <w:p w:rsidR="00E652FE" w:rsidRDefault="00E652FE" w:rsidP="00E652FE">
      <w:pPr>
        <w:rPr>
          <w:rFonts w:ascii="Arial" w:hAnsi="Arial" w:cs="Arial"/>
        </w:rPr>
      </w:pPr>
      <w:r>
        <w:rPr>
          <w:noProof/>
          <w:lang w:eastAsia="de-DE"/>
        </w:rPr>
        <w:drawing>
          <wp:inline distT="0" distB="0" distL="0" distR="0" wp14:anchorId="1F448E0B" wp14:editId="2409F11F">
            <wp:extent cx="1962150" cy="112395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62150" cy="1123950"/>
                    </a:xfrm>
                    <a:prstGeom prst="rect">
                      <a:avLst/>
                    </a:prstGeom>
                  </pic:spPr>
                </pic:pic>
              </a:graphicData>
            </a:graphic>
          </wp:inline>
        </w:drawing>
      </w:r>
    </w:p>
    <w:p w:rsidR="00E652FE" w:rsidRDefault="00E652FE" w:rsidP="00E652FE">
      <w:pPr>
        <w:rPr>
          <w:rFonts w:ascii="Arial" w:hAnsi="Arial" w:cs="Arial"/>
        </w:rPr>
      </w:pPr>
    </w:p>
    <w:p w:rsidR="00E652FE" w:rsidRDefault="00E652FE" w:rsidP="00E652FE">
      <w:pPr>
        <w:rPr>
          <w:rFonts w:ascii="Arial" w:eastAsia="Times New Roman" w:hAnsi="Arial" w:cs="Arial"/>
          <w:color w:val="000000"/>
          <w:lang w:eastAsia="de-DE"/>
        </w:rPr>
      </w:pPr>
      <w:r>
        <w:rPr>
          <w:rFonts w:ascii="Arial" w:eastAsia="Times New Roman" w:hAnsi="Arial" w:cs="Arial"/>
          <w:color w:val="000000"/>
          <w:lang w:eastAsia="de-DE"/>
        </w:rPr>
        <w:t>W</w:t>
      </w:r>
      <w:r w:rsidRPr="00817C0A">
        <w:rPr>
          <w:rFonts w:ascii="Arial" w:eastAsia="Times New Roman" w:hAnsi="Arial" w:cs="Arial"/>
          <w:color w:val="000000"/>
          <w:lang w:eastAsia="de-DE"/>
        </w:rPr>
        <w:t xml:space="preserve">enn bei den </w:t>
      </w:r>
      <w:r>
        <w:rPr>
          <w:rFonts w:ascii="Arial" w:eastAsia="Times New Roman" w:hAnsi="Arial" w:cs="Arial"/>
          <w:color w:val="000000"/>
          <w:lang w:eastAsia="de-DE"/>
        </w:rPr>
        <w:t>Linien-S</w:t>
      </w:r>
      <w:r w:rsidRPr="00817C0A">
        <w:rPr>
          <w:rFonts w:ascii="Arial" w:eastAsia="Times New Roman" w:hAnsi="Arial" w:cs="Arial"/>
          <w:color w:val="000000"/>
          <w:lang w:eastAsia="de-DE"/>
        </w:rPr>
        <w:t xml:space="preserve">chnitten CO, CB und Status abweichen </w:t>
      </w:r>
      <w:proofErr w:type="gramStart"/>
      <w:r w:rsidRPr="00817C0A">
        <w:rPr>
          <w:rFonts w:ascii="Arial" w:eastAsia="Times New Roman" w:hAnsi="Arial" w:cs="Arial"/>
          <w:color w:val="000000"/>
          <w:lang w:eastAsia="de-DE"/>
        </w:rPr>
        <w:t>sind</w:t>
      </w:r>
      <w:proofErr w:type="gramEnd"/>
      <w:r w:rsidRPr="00817C0A">
        <w:rPr>
          <w:rFonts w:ascii="Arial" w:eastAsia="Times New Roman" w:hAnsi="Arial" w:cs="Arial"/>
          <w:color w:val="000000"/>
          <w:lang w:eastAsia="de-DE"/>
        </w:rPr>
        <w:t xml:space="preserve"> das </w:t>
      </w:r>
      <w:r>
        <w:rPr>
          <w:rFonts w:ascii="Arial" w:eastAsia="Times New Roman" w:hAnsi="Arial" w:cs="Arial"/>
          <w:color w:val="000000"/>
          <w:lang w:eastAsia="de-DE"/>
        </w:rPr>
        <w:t>A</w:t>
      </w:r>
      <w:r w:rsidRPr="00817C0A">
        <w:rPr>
          <w:rFonts w:ascii="Arial" w:eastAsia="Times New Roman" w:hAnsi="Arial" w:cs="Arial"/>
          <w:color w:val="000000"/>
          <w:lang w:eastAsia="de-DE"/>
        </w:rPr>
        <w:t xml:space="preserve">nzeichen für </w:t>
      </w:r>
      <w:r>
        <w:rPr>
          <w:rFonts w:ascii="Arial" w:eastAsia="Times New Roman" w:hAnsi="Arial" w:cs="Arial"/>
          <w:color w:val="000000"/>
          <w:lang w:eastAsia="de-DE"/>
        </w:rPr>
        <w:t>S</w:t>
      </w:r>
      <w:r w:rsidRPr="00817C0A">
        <w:rPr>
          <w:rFonts w:ascii="Arial" w:eastAsia="Times New Roman" w:hAnsi="Arial" w:cs="Arial"/>
          <w:color w:val="000000"/>
          <w:lang w:eastAsia="de-DE"/>
        </w:rPr>
        <w:t>eitwärtsphasen</w:t>
      </w:r>
      <w:r>
        <w:rPr>
          <w:rFonts w:ascii="Arial" w:eastAsia="Times New Roman" w:hAnsi="Arial" w:cs="Arial"/>
          <w:color w:val="000000"/>
          <w:lang w:eastAsia="de-DE"/>
        </w:rPr>
        <w:t>.</w:t>
      </w:r>
    </w:p>
    <w:p w:rsidR="005A768B" w:rsidRDefault="005A768B" w:rsidP="00E652FE">
      <w:pPr>
        <w:rPr>
          <w:rFonts w:ascii="Arial" w:eastAsia="Times New Roman" w:hAnsi="Arial" w:cs="Arial"/>
          <w:b/>
          <w:color w:val="000000"/>
          <w:sz w:val="24"/>
          <w:szCs w:val="24"/>
          <w:u w:val="single"/>
          <w:lang w:eastAsia="de-DE"/>
        </w:rPr>
      </w:pPr>
      <w:r w:rsidRPr="005A768B">
        <w:rPr>
          <w:rFonts w:ascii="Arial" w:eastAsia="Times New Roman" w:hAnsi="Arial" w:cs="Arial"/>
          <w:b/>
          <w:color w:val="000000"/>
          <w:sz w:val="24"/>
          <w:szCs w:val="24"/>
          <w:lang w:eastAsia="de-DE"/>
        </w:rPr>
        <w:lastRenderedPageBreak/>
        <w:t xml:space="preserve">4.2   </w:t>
      </w:r>
      <w:r w:rsidRPr="005A768B">
        <w:rPr>
          <w:rFonts w:ascii="Arial" w:eastAsia="Times New Roman" w:hAnsi="Arial" w:cs="Arial"/>
          <w:b/>
          <w:color w:val="000000"/>
          <w:sz w:val="24"/>
          <w:szCs w:val="24"/>
          <w:u w:val="single"/>
          <w:lang w:eastAsia="de-DE"/>
        </w:rPr>
        <w:t>Wolkenschnitt</w:t>
      </w:r>
    </w:p>
    <w:p w:rsidR="005A768B" w:rsidRPr="005A768B" w:rsidRDefault="005A768B" w:rsidP="00E652FE">
      <w:pPr>
        <w:rPr>
          <w:rFonts w:ascii="Arial" w:hAnsi="Arial" w:cs="Arial"/>
          <w:b/>
          <w:sz w:val="24"/>
          <w:szCs w:val="24"/>
        </w:rPr>
      </w:pPr>
      <w:r w:rsidRPr="00564881">
        <w:rPr>
          <w:rFonts w:ascii="Arial" w:hAnsi="Arial" w:cs="Arial"/>
        </w:rPr>
        <w:t xml:space="preserve">Kürzel: „CL“ für </w:t>
      </w:r>
      <w:proofErr w:type="spellStart"/>
      <w:r w:rsidRPr="00564881">
        <w:rPr>
          <w:rFonts w:ascii="Arial" w:hAnsi="Arial" w:cs="Arial"/>
        </w:rPr>
        <w:t>Cloud</w:t>
      </w:r>
      <w:proofErr w:type="spellEnd"/>
      <w:r w:rsidR="00551204">
        <w:rPr>
          <w:rFonts w:ascii="Arial" w:hAnsi="Arial" w:cs="Arial"/>
        </w:rPr>
        <w:t xml:space="preserve"> im </w:t>
      </w:r>
      <w:proofErr w:type="spellStart"/>
      <w:r w:rsidR="00551204">
        <w:rPr>
          <w:rFonts w:ascii="Arial" w:hAnsi="Arial" w:cs="Arial"/>
        </w:rPr>
        <w:t>Ichimoku-Screener</w:t>
      </w:r>
      <w:proofErr w:type="spellEnd"/>
      <w:r w:rsidR="00551204">
        <w:rPr>
          <w:rFonts w:ascii="Arial" w:hAnsi="Arial" w:cs="Arial"/>
        </w:rPr>
        <w:t xml:space="preserve">, im </w:t>
      </w:r>
      <w:proofErr w:type="spellStart"/>
      <w:r w:rsidR="00551204">
        <w:rPr>
          <w:rFonts w:ascii="Arial" w:hAnsi="Arial" w:cs="Arial"/>
        </w:rPr>
        <w:t>Crocomichi-Screener</w:t>
      </w:r>
      <w:proofErr w:type="spellEnd"/>
      <w:r w:rsidR="00551204">
        <w:rPr>
          <w:rFonts w:ascii="Arial" w:hAnsi="Arial" w:cs="Arial"/>
        </w:rPr>
        <w:t xml:space="preserve">  „Wolke“</w:t>
      </w:r>
    </w:p>
    <w:p w:rsidR="00E652FE" w:rsidRDefault="00E652FE" w:rsidP="00E652FE">
      <w:pPr>
        <w:rPr>
          <w:rFonts w:ascii="Arial" w:hAnsi="Arial" w:cs="Arial"/>
        </w:rPr>
      </w:pPr>
      <w:r w:rsidRPr="00564881">
        <w:rPr>
          <w:rFonts w:ascii="Arial" w:hAnsi="Arial" w:cs="Arial"/>
        </w:rPr>
        <w:t xml:space="preserve">Ein </w:t>
      </w:r>
      <w:proofErr w:type="spellStart"/>
      <w:r w:rsidRPr="00564881">
        <w:rPr>
          <w:rFonts w:ascii="Arial" w:hAnsi="Arial" w:cs="Arial"/>
          <w:color w:val="00B050"/>
        </w:rPr>
        <w:t>bullischer</w:t>
      </w:r>
      <w:proofErr w:type="spellEnd"/>
      <w:r w:rsidRPr="00564881">
        <w:rPr>
          <w:rFonts w:ascii="Arial" w:hAnsi="Arial" w:cs="Arial"/>
          <w:color w:val="00B050"/>
        </w:rPr>
        <w:t xml:space="preserve"> </w:t>
      </w:r>
      <w:r w:rsidRPr="00564881">
        <w:rPr>
          <w:rFonts w:ascii="Arial" w:hAnsi="Arial" w:cs="Arial"/>
        </w:rPr>
        <w:t xml:space="preserve">Schnitt der </w:t>
      </w:r>
      <w:r w:rsidRPr="00564881">
        <w:rPr>
          <w:rFonts w:ascii="Arial" w:hAnsi="Arial" w:cs="Arial"/>
          <w:b/>
        </w:rPr>
        <w:t>Wolke</w:t>
      </w:r>
      <w:r w:rsidRPr="00564881">
        <w:rPr>
          <w:rFonts w:ascii="Arial" w:hAnsi="Arial" w:cs="Arial"/>
        </w:rPr>
        <w:t xml:space="preserve"> durch den Kurs heißt, </w:t>
      </w:r>
      <w:proofErr w:type="spellStart"/>
      <w:r w:rsidRPr="00564881">
        <w:rPr>
          <w:rFonts w:ascii="Arial" w:hAnsi="Arial" w:cs="Arial"/>
        </w:rPr>
        <w:t>daß</w:t>
      </w:r>
      <w:proofErr w:type="spellEnd"/>
      <w:r w:rsidRPr="00564881">
        <w:rPr>
          <w:rFonts w:ascii="Arial" w:hAnsi="Arial" w:cs="Arial"/>
        </w:rPr>
        <w:t xml:space="preserve"> der Kurs zu Beginn unterhalb der Wolke verlief und dann stark durch die Wolke hindurch ansteigt,</w:t>
      </w:r>
      <w:r>
        <w:rPr>
          <w:rFonts w:ascii="Arial" w:hAnsi="Arial" w:cs="Arial"/>
        </w:rPr>
        <w:t xml:space="preserve"> Bild links</w:t>
      </w:r>
      <w:r w:rsidRPr="00564881">
        <w:rPr>
          <w:rFonts w:ascii="Arial" w:hAnsi="Arial" w:cs="Arial"/>
        </w:rPr>
        <w:t xml:space="preserve"> </w:t>
      </w:r>
      <w:r>
        <w:rPr>
          <w:rFonts w:ascii="Arial" w:hAnsi="Arial" w:cs="Arial"/>
        </w:rPr>
        <w:t xml:space="preserve">  </w:t>
      </w:r>
    </w:p>
    <w:p w:rsidR="00E652FE" w:rsidRDefault="00E652FE" w:rsidP="00E652FE">
      <w:pPr>
        <w:rPr>
          <w:rFonts w:ascii="Arial" w:hAnsi="Arial" w:cs="Arial"/>
        </w:rPr>
      </w:pPr>
      <w:r w:rsidRPr="00564881">
        <w:rPr>
          <w:rFonts w:ascii="Arial" w:hAnsi="Arial" w:cs="Arial"/>
        </w:rPr>
        <w:t xml:space="preserve">Ein </w:t>
      </w:r>
      <w:proofErr w:type="spellStart"/>
      <w:r w:rsidRPr="00564881">
        <w:rPr>
          <w:rFonts w:ascii="Arial" w:hAnsi="Arial" w:cs="Arial"/>
          <w:color w:val="FF0000"/>
        </w:rPr>
        <w:t>bearischer</w:t>
      </w:r>
      <w:proofErr w:type="spellEnd"/>
      <w:r w:rsidRPr="00564881">
        <w:rPr>
          <w:rFonts w:ascii="Arial" w:hAnsi="Arial" w:cs="Arial"/>
          <w:color w:val="FF0000"/>
        </w:rPr>
        <w:t xml:space="preserve"> </w:t>
      </w:r>
      <w:r w:rsidRPr="00564881">
        <w:rPr>
          <w:rFonts w:ascii="Arial" w:hAnsi="Arial" w:cs="Arial"/>
        </w:rPr>
        <w:t xml:space="preserve">Schnitt der Wolke durch den Kurs heißt, </w:t>
      </w:r>
      <w:proofErr w:type="spellStart"/>
      <w:r w:rsidRPr="00564881">
        <w:rPr>
          <w:rFonts w:ascii="Arial" w:hAnsi="Arial" w:cs="Arial"/>
        </w:rPr>
        <w:t>daß</w:t>
      </w:r>
      <w:proofErr w:type="spellEnd"/>
      <w:r w:rsidRPr="00564881">
        <w:rPr>
          <w:rFonts w:ascii="Arial" w:hAnsi="Arial" w:cs="Arial"/>
        </w:rPr>
        <w:t xml:space="preserve"> der Kurs zu Beginn oberhalb der Wolke verlief und dann stark durch die Wolke hindurch sinkt,</w:t>
      </w:r>
      <w:r>
        <w:t xml:space="preserve">  </w:t>
      </w:r>
      <w:r>
        <w:rPr>
          <w:rFonts w:ascii="Arial" w:hAnsi="Arial" w:cs="Arial"/>
        </w:rPr>
        <w:t>Bild rechts</w:t>
      </w:r>
    </w:p>
    <w:p w:rsidR="001769E2" w:rsidRDefault="00E652FE" w:rsidP="00CE14B2">
      <w:pPr>
        <w:rPr>
          <w:rFonts w:ascii="Arial" w:hAnsi="Arial" w:cs="Arial"/>
        </w:rPr>
      </w:pPr>
      <w:r>
        <w:rPr>
          <w:rFonts w:ascii="Arial" w:hAnsi="Arial" w:cs="Arial"/>
        </w:rPr>
        <w:t xml:space="preserve">    </w:t>
      </w:r>
      <w:r>
        <w:rPr>
          <w:noProof/>
          <w:lang w:eastAsia="de-DE"/>
        </w:rPr>
        <w:drawing>
          <wp:inline distT="0" distB="0" distL="0" distR="0" wp14:anchorId="2C7403C9" wp14:editId="79C20178">
            <wp:extent cx="1228725" cy="1838325"/>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28725" cy="1838325"/>
                    </a:xfrm>
                    <a:prstGeom prst="rect">
                      <a:avLst/>
                    </a:prstGeom>
                  </pic:spPr>
                </pic:pic>
              </a:graphicData>
            </a:graphic>
          </wp:inline>
        </w:drawing>
      </w:r>
      <w:r>
        <w:rPr>
          <w:rFonts w:ascii="Arial" w:hAnsi="Arial" w:cs="Arial"/>
        </w:rPr>
        <w:t xml:space="preserve">                                                      </w:t>
      </w:r>
      <w:r>
        <w:rPr>
          <w:noProof/>
          <w:lang w:eastAsia="de-DE"/>
        </w:rPr>
        <w:drawing>
          <wp:inline distT="0" distB="0" distL="0" distR="0" wp14:anchorId="22BF556D" wp14:editId="213D01C1">
            <wp:extent cx="1209675" cy="2105025"/>
            <wp:effectExtent l="0" t="0" r="9525"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09675" cy="2105025"/>
                    </a:xfrm>
                    <a:prstGeom prst="rect">
                      <a:avLst/>
                    </a:prstGeom>
                  </pic:spPr>
                </pic:pic>
              </a:graphicData>
            </a:graphic>
          </wp:inline>
        </w:drawing>
      </w:r>
    </w:p>
    <w:p w:rsidR="000D1F07" w:rsidRDefault="000D1F07" w:rsidP="00CE14B2">
      <w:pPr>
        <w:rPr>
          <w:rFonts w:ascii="Arial" w:hAnsi="Arial" w:cs="Arial"/>
        </w:rPr>
      </w:pPr>
    </w:p>
    <w:p w:rsidR="00743792" w:rsidRDefault="00743792" w:rsidP="00CE14B2">
      <w:pPr>
        <w:rPr>
          <w:rFonts w:ascii="Arial" w:hAnsi="Arial" w:cs="Arial"/>
        </w:rPr>
      </w:pPr>
    </w:p>
    <w:p w:rsidR="00743792" w:rsidRDefault="00743792" w:rsidP="00CE14B2">
      <w:pPr>
        <w:rPr>
          <w:rFonts w:ascii="Arial" w:hAnsi="Arial" w:cs="Arial"/>
        </w:rPr>
      </w:pPr>
    </w:p>
    <w:p w:rsidR="00743792" w:rsidRDefault="00743792" w:rsidP="00CE14B2">
      <w:pPr>
        <w:rPr>
          <w:rFonts w:ascii="Arial" w:hAnsi="Arial" w:cs="Arial"/>
        </w:rPr>
      </w:pPr>
    </w:p>
    <w:p w:rsidR="0014617F" w:rsidRPr="0015420F" w:rsidRDefault="0014617F" w:rsidP="0015420F">
      <w:pPr>
        <w:rPr>
          <w:rFonts w:ascii="Arial" w:hAnsi="Arial" w:cs="Arial"/>
          <w:b/>
          <w:color w:val="4F81BD" w:themeColor="accent1"/>
          <w:spacing w:val="60"/>
          <w:sz w:val="3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420F">
        <w:rPr>
          <w:rFonts w:ascii="Arial" w:hAnsi="Arial" w:cs="Arial"/>
          <w:b/>
          <w:color w:val="4F81BD" w:themeColor="accent1"/>
          <w:spacing w:val="60"/>
          <w:sz w:val="3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Gekauft und verkauft wird „nach</w:t>
      </w:r>
      <w:r w:rsidR="0015420F" w:rsidRPr="0015420F">
        <w:rPr>
          <w:rFonts w:ascii="Arial" w:hAnsi="Arial" w:cs="Arial"/>
          <w:b/>
          <w:color w:val="4F81BD" w:themeColor="accent1"/>
          <w:spacing w:val="60"/>
          <w:sz w:val="3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N</w:t>
      </w:r>
      <w:r w:rsidRPr="0015420F">
        <w:rPr>
          <w:rFonts w:ascii="Arial" w:hAnsi="Arial" w:cs="Arial"/>
          <w:b/>
          <w:color w:val="4F81BD" w:themeColor="accent1"/>
          <w:spacing w:val="60"/>
          <w:sz w:val="3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oten“:</w:t>
      </w:r>
    </w:p>
    <w:p w:rsidR="00595F9E" w:rsidRDefault="0014617F" w:rsidP="0014617F">
      <w:pPr>
        <w:rPr>
          <w:rFonts w:ascii="Arial" w:hAnsi="Arial" w:cs="Arial"/>
          <w:color w:val="000000"/>
        </w:rPr>
      </w:pPr>
      <w:r w:rsidRPr="006371AE">
        <w:rPr>
          <w:rFonts w:ascii="Arial" w:hAnsi="Arial" w:cs="Arial"/>
          <w:color w:val="000000"/>
        </w:rPr>
        <w:t xml:space="preserve">Die </w:t>
      </w:r>
      <w:r>
        <w:rPr>
          <w:rFonts w:ascii="Arial" w:hAnsi="Arial" w:cs="Arial"/>
          <w:color w:val="000000"/>
        </w:rPr>
        <w:t xml:space="preserve">vom System generierten </w:t>
      </w:r>
      <w:r w:rsidRPr="006371AE">
        <w:rPr>
          <w:rFonts w:ascii="Arial" w:hAnsi="Arial" w:cs="Arial"/>
          <w:color w:val="000000"/>
        </w:rPr>
        <w:t>Noten</w:t>
      </w:r>
      <w:r>
        <w:rPr>
          <w:rFonts w:ascii="Arial" w:hAnsi="Arial" w:cs="Arial"/>
          <w:color w:val="000000"/>
        </w:rPr>
        <w:t xml:space="preserve"> für die Trades können den </w:t>
      </w:r>
      <w:proofErr w:type="spellStart"/>
      <w:r>
        <w:rPr>
          <w:rFonts w:ascii="Arial" w:hAnsi="Arial" w:cs="Arial"/>
          <w:color w:val="000000"/>
        </w:rPr>
        <w:t>Screenern</w:t>
      </w:r>
      <w:proofErr w:type="spellEnd"/>
      <w:r>
        <w:rPr>
          <w:rFonts w:ascii="Arial" w:hAnsi="Arial" w:cs="Arial"/>
          <w:color w:val="000000"/>
        </w:rPr>
        <w:t xml:space="preserve"> entnommen werden. Hier ist noch einmal aufgeführt, wie die Noten ermittelt werden. </w:t>
      </w:r>
    </w:p>
    <w:p w:rsidR="0014617F" w:rsidRPr="006371AE" w:rsidRDefault="0014617F" w:rsidP="0014617F">
      <w:pPr>
        <w:rPr>
          <w:rFonts w:ascii="Arial" w:hAnsi="Arial" w:cs="Arial"/>
          <w:b/>
          <w:color w:val="000000"/>
          <w:u w:val="single"/>
        </w:rPr>
      </w:pPr>
      <w:proofErr w:type="spellStart"/>
      <w:r w:rsidRPr="006371AE">
        <w:rPr>
          <w:rFonts w:ascii="Arial" w:hAnsi="Arial" w:cs="Arial"/>
          <w:b/>
          <w:color w:val="000000"/>
          <w:u w:val="single"/>
        </w:rPr>
        <w:t>Long</w:t>
      </w:r>
      <w:r>
        <w:rPr>
          <w:rFonts w:ascii="Arial" w:hAnsi="Arial" w:cs="Arial"/>
          <w:b/>
          <w:color w:val="000000"/>
          <w:u w:val="single"/>
        </w:rPr>
        <w:t>trade</w:t>
      </w:r>
      <w:proofErr w:type="spellEnd"/>
    </w:p>
    <w:p w:rsidR="0014617F" w:rsidRPr="006371AE" w:rsidRDefault="0014617F" w:rsidP="0014617F">
      <w:pPr>
        <w:rPr>
          <w:rFonts w:ascii="Arial" w:hAnsi="Arial" w:cs="Arial"/>
          <w:color w:val="000000"/>
        </w:rPr>
      </w:pPr>
      <w:r>
        <w:rPr>
          <w:rFonts w:ascii="Arial" w:hAnsi="Arial" w:cs="Arial"/>
          <w:color w:val="000000"/>
        </w:rPr>
        <w:t xml:space="preserve">Für den </w:t>
      </w:r>
      <w:proofErr w:type="spellStart"/>
      <w:r>
        <w:rPr>
          <w:rFonts w:ascii="Arial" w:hAnsi="Arial" w:cs="Arial"/>
          <w:color w:val="000000"/>
        </w:rPr>
        <w:t>Longeinstieg</w:t>
      </w:r>
      <w:proofErr w:type="spellEnd"/>
      <w:r>
        <w:rPr>
          <w:rFonts w:ascii="Arial" w:hAnsi="Arial" w:cs="Arial"/>
          <w:color w:val="000000"/>
        </w:rPr>
        <w:t xml:space="preserve"> </w:t>
      </w:r>
      <w:r w:rsidRPr="006371AE">
        <w:rPr>
          <w:rFonts w:ascii="Arial" w:hAnsi="Arial" w:cs="Arial"/>
          <w:color w:val="000000"/>
        </w:rPr>
        <w:t xml:space="preserve">gilt:  </w:t>
      </w:r>
      <w:r w:rsidRPr="007753A6">
        <w:rPr>
          <w:rFonts w:ascii="Arial" w:hAnsi="Arial" w:cs="Arial"/>
          <w:b/>
          <w:color w:val="000000"/>
        </w:rPr>
        <w:t>Grüne</w:t>
      </w:r>
      <w:r w:rsidRPr="006371AE">
        <w:rPr>
          <w:rFonts w:ascii="Arial" w:hAnsi="Arial" w:cs="Arial"/>
          <w:color w:val="000000"/>
        </w:rPr>
        <w:t xml:space="preserve"> Wolke, Kurs über der Wolke = Note 1, Kurs in der Wolke =</w:t>
      </w:r>
      <w:r w:rsidR="007753A6">
        <w:rPr>
          <w:rFonts w:ascii="Arial" w:hAnsi="Arial" w:cs="Arial"/>
          <w:color w:val="000000"/>
        </w:rPr>
        <w:t xml:space="preserve"> Note 2, Kurs darunter = Note 3          </w:t>
      </w:r>
      <w:r w:rsidRPr="006371AE">
        <w:rPr>
          <w:rFonts w:ascii="Arial" w:hAnsi="Arial" w:cs="Arial"/>
          <w:color w:val="000000"/>
        </w:rPr>
        <w:t xml:space="preserve"> </w:t>
      </w:r>
      <w:r w:rsidR="007753A6" w:rsidRPr="007753A6">
        <w:rPr>
          <w:rFonts w:ascii="Arial" w:hAnsi="Arial" w:cs="Arial"/>
          <w:b/>
          <w:color w:val="000000"/>
        </w:rPr>
        <w:t>R</w:t>
      </w:r>
      <w:r w:rsidRPr="007753A6">
        <w:rPr>
          <w:rFonts w:ascii="Arial" w:hAnsi="Arial" w:cs="Arial"/>
          <w:b/>
          <w:color w:val="000000"/>
        </w:rPr>
        <w:t>ote</w:t>
      </w:r>
      <w:r w:rsidRPr="006371AE">
        <w:rPr>
          <w:rFonts w:ascii="Arial" w:hAnsi="Arial" w:cs="Arial"/>
          <w:color w:val="000000"/>
        </w:rPr>
        <w:t xml:space="preserve"> Wolke heißt kein Trade empfohlen.     </w:t>
      </w:r>
    </w:p>
    <w:p w:rsidR="0014617F" w:rsidRPr="006371AE" w:rsidRDefault="0014617F" w:rsidP="0014617F">
      <w:pPr>
        <w:rPr>
          <w:rFonts w:ascii="Arial" w:hAnsi="Arial" w:cs="Arial"/>
          <w:b/>
          <w:color w:val="000000"/>
          <w:u w:val="single"/>
        </w:rPr>
      </w:pPr>
      <w:r w:rsidRPr="006371AE">
        <w:rPr>
          <w:rFonts w:ascii="Arial" w:hAnsi="Arial" w:cs="Arial"/>
          <w:b/>
          <w:color w:val="000000"/>
          <w:u w:val="single"/>
        </w:rPr>
        <w:t>Short</w:t>
      </w:r>
      <w:r>
        <w:rPr>
          <w:rFonts w:ascii="Arial" w:hAnsi="Arial" w:cs="Arial"/>
          <w:b/>
          <w:color w:val="000000"/>
          <w:u w:val="single"/>
        </w:rPr>
        <w:t>trade</w:t>
      </w:r>
    </w:p>
    <w:p w:rsidR="0014617F" w:rsidRPr="006371AE" w:rsidRDefault="0014617F" w:rsidP="0014617F">
      <w:pPr>
        <w:rPr>
          <w:rFonts w:ascii="Arial" w:hAnsi="Arial" w:cs="Arial"/>
          <w:color w:val="000000"/>
        </w:rPr>
      </w:pPr>
      <w:r w:rsidRPr="007753A6">
        <w:rPr>
          <w:rFonts w:ascii="Arial" w:hAnsi="Arial" w:cs="Arial"/>
          <w:b/>
          <w:color w:val="000000"/>
        </w:rPr>
        <w:t>Rote</w:t>
      </w:r>
      <w:r w:rsidRPr="006371AE">
        <w:rPr>
          <w:rFonts w:ascii="Arial" w:hAnsi="Arial" w:cs="Arial"/>
          <w:color w:val="000000"/>
        </w:rPr>
        <w:t xml:space="preserve"> Wolke: Kurs unter der Wolke = Note 1, Kurs in der Wolke = Note 2, Kurs darüber = Note 3,</w:t>
      </w:r>
      <w:r w:rsidR="007753A6">
        <w:rPr>
          <w:rFonts w:ascii="Arial" w:hAnsi="Arial" w:cs="Arial"/>
          <w:color w:val="000000"/>
        </w:rPr>
        <w:t xml:space="preserve"> </w:t>
      </w:r>
      <w:r w:rsidRPr="006371AE">
        <w:rPr>
          <w:rFonts w:ascii="Arial" w:hAnsi="Arial" w:cs="Arial"/>
          <w:color w:val="000000"/>
        </w:rPr>
        <w:t xml:space="preserve"> bei </w:t>
      </w:r>
      <w:r w:rsidRPr="007753A6">
        <w:rPr>
          <w:rFonts w:ascii="Arial" w:hAnsi="Arial" w:cs="Arial"/>
          <w:b/>
          <w:color w:val="000000"/>
        </w:rPr>
        <w:t>grüner</w:t>
      </w:r>
      <w:r>
        <w:rPr>
          <w:rFonts w:ascii="Arial" w:hAnsi="Arial" w:cs="Arial"/>
          <w:color w:val="000000"/>
        </w:rPr>
        <w:t xml:space="preserve"> Wolke kein Trade.</w:t>
      </w:r>
    </w:p>
    <w:p w:rsidR="0014617F" w:rsidRDefault="0014617F" w:rsidP="0014617F">
      <w:pPr>
        <w:rPr>
          <w:rFonts w:ascii="Arial" w:hAnsi="Arial" w:cs="Arial"/>
          <w:color w:val="000000"/>
        </w:rPr>
      </w:pPr>
      <w:proofErr w:type="spellStart"/>
      <w:r w:rsidRPr="00163CD8">
        <w:rPr>
          <w:rFonts w:ascii="Arial" w:hAnsi="Arial" w:cs="Arial"/>
          <w:b/>
          <w:color w:val="000000"/>
          <w:u w:val="single"/>
        </w:rPr>
        <w:t>Pyramidisierungen</w:t>
      </w:r>
      <w:proofErr w:type="spellEnd"/>
      <w:r w:rsidRPr="006371AE">
        <w:rPr>
          <w:rFonts w:ascii="Arial" w:hAnsi="Arial" w:cs="Arial"/>
          <w:color w:val="000000"/>
        </w:rPr>
        <w:t xml:space="preserve"> </w:t>
      </w:r>
    </w:p>
    <w:p w:rsidR="0014617F" w:rsidRDefault="0014617F" w:rsidP="0014617F">
      <w:pPr>
        <w:rPr>
          <w:rFonts w:ascii="Arial" w:hAnsi="Arial" w:cs="Arial"/>
          <w:color w:val="000000"/>
        </w:rPr>
      </w:pPr>
      <w:r w:rsidRPr="006371AE">
        <w:rPr>
          <w:rFonts w:ascii="Arial" w:hAnsi="Arial" w:cs="Arial"/>
          <w:color w:val="000000"/>
        </w:rPr>
        <w:t xml:space="preserve">erfolgen in der Regel mit der Note 3, also abweichend von der im </w:t>
      </w:r>
      <w:proofErr w:type="spellStart"/>
      <w:r w:rsidRPr="006371AE">
        <w:rPr>
          <w:rFonts w:ascii="Arial" w:hAnsi="Arial" w:cs="Arial"/>
          <w:color w:val="000000"/>
        </w:rPr>
        <w:t>Screener</w:t>
      </w:r>
      <w:proofErr w:type="spellEnd"/>
      <w:r w:rsidRPr="006371AE">
        <w:rPr>
          <w:rFonts w:ascii="Arial" w:hAnsi="Arial" w:cs="Arial"/>
          <w:color w:val="000000"/>
        </w:rPr>
        <w:t xml:space="preserve"> aufgeführten Note, denn der </w:t>
      </w:r>
      <w:proofErr w:type="spellStart"/>
      <w:r w:rsidRPr="006371AE">
        <w:rPr>
          <w:rFonts w:ascii="Arial" w:hAnsi="Arial" w:cs="Arial"/>
          <w:color w:val="000000"/>
        </w:rPr>
        <w:t>Screener</w:t>
      </w:r>
      <w:proofErr w:type="spellEnd"/>
      <w:r w:rsidRPr="006371AE">
        <w:rPr>
          <w:rFonts w:ascii="Arial" w:hAnsi="Arial" w:cs="Arial"/>
          <w:color w:val="000000"/>
        </w:rPr>
        <w:t xml:space="preserve">  „weiß“ ja nicht, </w:t>
      </w:r>
      <w:proofErr w:type="spellStart"/>
      <w:r w:rsidRPr="006371AE">
        <w:rPr>
          <w:rFonts w:ascii="Arial" w:hAnsi="Arial" w:cs="Arial"/>
          <w:color w:val="000000"/>
        </w:rPr>
        <w:t>daß</w:t>
      </w:r>
      <w:proofErr w:type="spellEnd"/>
      <w:r w:rsidRPr="006371AE">
        <w:rPr>
          <w:rFonts w:ascii="Arial" w:hAnsi="Arial" w:cs="Arial"/>
          <w:color w:val="000000"/>
        </w:rPr>
        <w:t xml:space="preserve"> es sich um den Aufbau einer Pyramide handelt. </w:t>
      </w:r>
    </w:p>
    <w:p w:rsidR="0014617F" w:rsidRPr="0015420F" w:rsidRDefault="00743792" w:rsidP="0014617F">
      <w:pPr>
        <w:jc w:val="cente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420F">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Die Umsetzung in die Praxis</w:t>
      </w:r>
    </w:p>
    <w:p w:rsidR="005A1BA8" w:rsidRDefault="005A1BA8" w:rsidP="007753A6">
      <w:pPr>
        <w:rPr>
          <w:rFonts w:ascii="Arial" w:hAnsi="Arial" w:cs="Arial"/>
        </w:rPr>
      </w:pPr>
      <w:r w:rsidRPr="005A1BA8">
        <w:rPr>
          <w:rFonts w:ascii="Arial" w:hAnsi="Arial" w:cs="Arial"/>
        </w:rPr>
        <w:t>Das ICE-System wurde ursprünglich entwickelt für End-</w:t>
      </w:r>
      <w:proofErr w:type="spellStart"/>
      <w:r w:rsidRPr="005A1BA8">
        <w:rPr>
          <w:rFonts w:ascii="Arial" w:hAnsi="Arial" w:cs="Arial"/>
        </w:rPr>
        <w:t>of</w:t>
      </w:r>
      <w:proofErr w:type="spellEnd"/>
      <w:r w:rsidRPr="005A1BA8">
        <w:rPr>
          <w:rFonts w:ascii="Arial" w:hAnsi="Arial" w:cs="Arial"/>
        </w:rPr>
        <w:t>-Day-Trader; als Unterstützung für Handelsentscheidungen</w:t>
      </w:r>
      <w:r>
        <w:rPr>
          <w:rFonts w:ascii="Arial" w:hAnsi="Arial" w:cs="Arial"/>
        </w:rPr>
        <w:t xml:space="preserve"> bezüglich des </w:t>
      </w:r>
      <w:r w:rsidRPr="005A1BA8">
        <w:rPr>
          <w:rFonts w:ascii="Arial" w:hAnsi="Arial" w:cs="Arial"/>
        </w:rPr>
        <w:t>DAX-Index und de</w:t>
      </w:r>
      <w:r>
        <w:rPr>
          <w:rFonts w:ascii="Arial" w:hAnsi="Arial" w:cs="Arial"/>
        </w:rPr>
        <w:t>r</w:t>
      </w:r>
      <w:r w:rsidRPr="005A1BA8">
        <w:rPr>
          <w:rFonts w:ascii="Arial" w:hAnsi="Arial" w:cs="Arial"/>
        </w:rPr>
        <w:t xml:space="preserve"> einzelnen darin enthaltenen Aktien.</w:t>
      </w:r>
      <w:r>
        <w:rPr>
          <w:rFonts w:ascii="Arial" w:hAnsi="Arial" w:cs="Arial"/>
        </w:rPr>
        <w:t xml:space="preserve"> Dann wurde </w:t>
      </w:r>
      <w:r w:rsidR="008F2974">
        <w:rPr>
          <w:rFonts w:ascii="Arial" w:hAnsi="Arial" w:cs="Arial"/>
        </w:rPr>
        <w:t>immer stärker erweitert, zuerst</w:t>
      </w:r>
      <w:r>
        <w:rPr>
          <w:rFonts w:ascii="Arial" w:hAnsi="Arial" w:cs="Arial"/>
        </w:rPr>
        <w:t xml:space="preserve"> um Stundencharts vom Dax, </w:t>
      </w:r>
      <w:r w:rsidR="008F2974">
        <w:rPr>
          <w:rFonts w:ascii="Arial" w:hAnsi="Arial" w:cs="Arial"/>
        </w:rPr>
        <w:t xml:space="preserve">dann </w:t>
      </w:r>
      <w:r>
        <w:rPr>
          <w:rFonts w:ascii="Arial" w:hAnsi="Arial" w:cs="Arial"/>
        </w:rPr>
        <w:t xml:space="preserve">kamen M-Dax und </w:t>
      </w:r>
      <w:proofErr w:type="spellStart"/>
      <w:r>
        <w:rPr>
          <w:rFonts w:ascii="Arial" w:hAnsi="Arial" w:cs="Arial"/>
        </w:rPr>
        <w:t>DowJones</w:t>
      </w:r>
      <w:proofErr w:type="spellEnd"/>
      <w:r>
        <w:rPr>
          <w:rFonts w:ascii="Arial" w:hAnsi="Arial" w:cs="Arial"/>
        </w:rPr>
        <w:t xml:space="preserve"> hinzu,</w:t>
      </w:r>
      <w:r w:rsidR="008F2974">
        <w:rPr>
          <w:rFonts w:ascii="Arial" w:hAnsi="Arial" w:cs="Arial"/>
        </w:rPr>
        <w:t xml:space="preserve"> </w:t>
      </w:r>
      <w:proofErr w:type="spellStart"/>
      <w:r w:rsidR="008F2974">
        <w:rPr>
          <w:rFonts w:ascii="Arial" w:hAnsi="Arial" w:cs="Arial"/>
        </w:rPr>
        <w:t>Forex</w:t>
      </w:r>
      <w:proofErr w:type="spellEnd"/>
      <w:r w:rsidR="008F2974">
        <w:rPr>
          <w:rFonts w:ascii="Arial" w:hAnsi="Arial" w:cs="Arial"/>
        </w:rPr>
        <w:t>-Werte, große Indizes</w:t>
      </w:r>
      <w:r>
        <w:rPr>
          <w:rFonts w:ascii="Arial" w:hAnsi="Arial" w:cs="Arial"/>
        </w:rPr>
        <w:t xml:space="preserve"> und Rohstoffe.</w:t>
      </w:r>
      <w:r w:rsidR="008F2974">
        <w:rPr>
          <w:rFonts w:ascii="Arial" w:hAnsi="Arial" w:cs="Arial"/>
        </w:rPr>
        <w:t xml:space="preserve"> </w:t>
      </w:r>
    </w:p>
    <w:p w:rsidR="001469E5" w:rsidRDefault="005A1BA8" w:rsidP="007753A6">
      <w:pPr>
        <w:rPr>
          <w:rFonts w:ascii="Arial" w:hAnsi="Arial" w:cs="Arial"/>
        </w:rPr>
      </w:pPr>
      <w:r>
        <w:rPr>
          <w:rFonts w:ascii="Arial" w:hAnsi="Arial" w:cs="Arial"/>
        </w:rPr>
        <w:t xml:space="preserve">Mittlerweile </w:t>
      </w:r>
      <w:r w:rsidR="007753A6">
        <w:rPr>
          <w:rFonts w:ascii="Arial" w:hAnsi="Arial" w:cs="Arial"/>
        </w:rPr>
        <w:t xml:space="preserve">bietet </w:t>
      </w:r>
      <w:r>
        <w:rPr>
          <w:rFonts w:ascii="Arial" w:hAnsi="Arial" w:cs="Arial"/>
        </w:rPr>
        <w:t>d</w:t>
      </w:r>
      <w:r w:rsidRPr="007753A6">
        <w:rPr>
          <w:rFonts w:ascii="Arial" w:hAnsi="Arial" w:cs="Arial"/>
        </w:rPr>
        <w:t xml:space="preserve">as ICE-System </w:t>
      </w:r>
      <w:r w:rsidR="007753A6">
        <w:rPr>
          <w:rFonts w:ascii="Arial" w:hAnsi="Arial" w:cs="Arial"/>
        </w:rPr>
        <w:t>verschied</w:t>
      </w:r>
      <w:r w:rsidR="000A347C">
        <w:rPr>
          <w:rFonts w:ascii="Arial" w:hAnsi="Arial" w:cs="Arial"/>
        </w:rPr>
        <w:t>enste Möglichkeiten der Nutzung, sowohl im Hinblick auf die Zeitebene, als auch auf die Basiswerte und auf die Bestandteile des ICE sowie mit dem Trend oder das Handeln von Umkehrpunkten.</w:t>
      </w:r>
    </w:p>
    <w:p w:rsidR="0099678D" w:rsidRDefault="0099678D" w:rsidP="007753A6">
      <w:pPr>
        <w:rPr>
          <w:rFonts w:ascii="Arial" w:hAnsi="Arial" w:cs="Arial"/>
        </w:rPr>
      </w:pPr>
      <w:r>
        <w:rPr>
          <w:rFonts w:ascii="Arial" w:hAnsi="Arial" w:cs="Arial"/>
        </w:rPr>
        <w:t xml:space="preserve">Eine </w:t>
      </w:r>
      <w:r w:rsidR="008F2974">
        <w:rPr>
          <w:rFonts w:ascii="Arial" w:hAnsi="Arial" w:cs="Arial"/>
        </w:rPr>
        <w:t xml:space="preserve">Gebrauchsmöglichkeit ist das Nachhandeln </w:t>
      </w:r>
      <w:r>
        <w:rPr>
          <w:rFonts w:ascii="Arial" w:hAnsi="Arial" w:cs="Arial"/>
        </w:rPr>
        <w:t xml:space="preserve">der </w:t>
      </w:r>
      <w:proofErr w:type="spellStart"/>
      <w:r>
        <w:rPr>
          <w:rFonts w:ascii="Arial" w:hAnsi="Arial" w:cs="Arial"/>
        </w:rPr>
        <w:t>Croc</w:t>
      </w:r>
      <w:proofErr w:type="spellEnd"/>
      <w:r>
        <w:rPr>
          <w:rFonts w:ascii="Arial" w:hAnsi="Arial" w:cs="Arial"/>
        </w:rPr>
        <w:t>-Signale</w:t>
      </w:r>
      <w:r w:rsidR="000A347C">
        <w:rPr>
          <w:rFonts w:ascii="Arial" w:hAnsi="Arial" w:cs="Arial"/>
        </w:rPr>
        <w:t xml:space="preserve"> so wie sie in den Charts benannt werden</w:t>
      </w:r>
      <w:r>
        <w:rPr>
          <w:rFonts w:ascii="Arial" w:hAnsi="Arial" w:cs="Arial"/>
        </w:rPr>
        <w:t>.</w:t>
      </w:r>
    </w:p>
    <w:p w:rsidR="007753A6" w:rsidRDefault="0099678D" w:rsidP="007753A6">
      <w:pPr>
        <w:rPr>
          <w:rFonts w:ascii="Arial" w:hAnsi="Arial" w:cs="Arial"/>
        </w:rPr>
      </w:pPr>
      <w:r>
        <w:rPr>
          <w:rFonts w:ascii="Arial" w:hAnsi="Arial" w:cs="Arial"/>
        </w:rPr>
        <w:t xml:space="preserve">Eine weitere Möglichkeit besteht im Befolgen </w:t>
      </w:r>
      <w:r w:rsidR="001469E5">
        <w:rPr>
          <w:rFonts w:ascii="Arial" w:hAnsi="Arial" w:cs="Arial"/>
        </w:rPr>
        <w:t xml:space="preserve">der Vorgaben aus dem </w:t>
      </w:r>
      <w:proofErr w:type="spellStart"/>
      <w:r w:rsidR="001469E5">
        <w:rPr>
          <w:rFonts w:ascii="Arial" w:hAnsi="Arial" w:cs="Arial"/>
        </w:rPr>
        <w:t>Crocomichi</w:t>
      </w:r>
      <w:proofErr w:type="spellEnd"/>
      <w:r w:rsidR="001469E5">
        <w:rPr>
          <w:rFonts w:ascii="Arial" w:hAnsi="Arial" w:cs="Arial"/>
        </w:rPr>
        <w:t xml:space="preserve"> Premium Trading</w:t>
      </w:r>
      <w:r w:rsidR="000A347C">
        <w:rPr>
          <w:rFonts w:ascii="Arial" w:hAnsi="Arial" w:cs="Arial"/>
        </w:rPr>
        <w:t>, welches ein reines „Punkte-Trading“ darstellt</w:t>
      </w:r>
      <w:r w:rsidR="001469E5">
        <w:rPr>
          <w:rFonts w:ascii="Arial" w:hAnsi="Arial" w:cs="Arial"/>
        </w:rPr>
        <w:t>.</w:t>
      </w:r>
    </w:p>
    <w:p w:rsidR="000A347C" w:rsidRDefault="000A347C" w:rsidP="007753A6">
      <w:pPr>
        <w:rPr>
          <w:rFonts w:ascii="Arial" w:hAnsi="Arial" w:cs="Arial"/>
        </w:rPr>
      </w:pPr>
      <w:r>
        <w:rPr>
          <w:rFonts w:ascii="Arial" w:hAnsi="Arial" w:cs="Arial"/>
        </w:rPr>
        <w:t xml:space="preserve">Außerdem können sämtliche Signale und Symbole gehandelt werden, eine beliebige Auswahl davon, in Kombination mit den </w:t>
      </w:r>
      <w:proofErr w:type="spellStart"/>
      <w:r>
        <w:rPr>
          <w:rFonts w:ascii="Arial" w:hAnsi="Arial" w:cs="Arial"/>
        </w:rPr>
        <w:t>Ichimoku</w:t>
      </w:r>
      <w:proofErr w:type="spellEnd"/>
      <w:r>
        <w:rPr>
          <w:rFonts w:ascii="Arial" w:hAnsi="Arial" w:cs="Arial"/>
        </w:rPr>
        <w:t xml:space="preserve">- </w:t>
      </w:r>
      <w:r w:rsidR="00513456">
        <w:rPr>
          <w:rFonts w:ascii="Arial" w:hAnsi="Arial" w:cs="Arial"/>
        </w:rPr>
        <w:t>und/</w:t>
      </w:r>
      <w:r>
        <w:rPr>
          <w:rFonts w:ascii="Arial" w:hAnsi="Arial" w:cs="Arial"/>
        </w:rPr>
        <w:t xml:space="preserve">oder den </w:t>
      </w:r>
      <w:proofErr w:type="spellStart"/>
      <w:r>
        <w:rPr>
          <w:rFonts w:ascii="Arial" w:hAnsi="Arial" w:cs="Arial"/>
        </w:rPr>
        <w:t>Croc</w:t>
      </w:r>
      <w:r w:rsidR="00F408B1">
        <w:rPr>
          <w:rFonts w:ascii="Arial" w:hAnsi="Arial" w:cs="Arial"/>
        </w:rPr>
        <w:t>o</w:t>
      </w:r>
      <w:r>
        <w:rPr>
          <w:rFonts w:ascii="Arial" w:hAnsi="Arial" w:cs="Arial"/>
        </w:rPr>
        <w:t>dile</w:t>
      </w:r>
      <w:proofErr w:type="spellEnd"/>
      <w:r>
        <w:rPr>
          <w:rFonts w:ascii="Arial" w:hAnsi="Arial" w:cs="Arial"/>
        </w:rPr>
        <w:t>-</w:t>
      </w:r>
      <w:r w:rsidR="00F408B1">
        <w:rPr>
          <w:rFonts w:ascii="Arial" w:hAnsi="Arial" w:cs="Arial"/>
        </w:rPr>
        <w:t>Signalen.</w:t>
      </w:r>
    </w:p>
    <w:p w:rsidR="00513456" w:rsidRDefault="00513456" w:rsidP="007753A6">
      <w:pPr>
        <w:rPr>
          <w:rFonts w:ascii="Arial" w:hAnsi="Arial" w:cs="Arial"/>
        </w:rPr>
      </w:pPr>
      <w:r>
        <w:rPr>
          <w:rFonts w:ascii="Arial" w:hAnsi="Arial" w:cs="Arial"/>
        </w:rPr>
        <w:t>Im Folgenden sind einige Möglichkeiten und Hinweise für die Praxis aufgeführt.</w:t>
      </w:r>
    </w:p>
    <w:p w:rsidR="00513456" w:rsidRDefault="00513456" w:rsidP="007753A6">
      <w:pPr>
        <w:rPr>
          <w:rFonts w:ascii="Arial" w:hAnsi="Arial" w:cs="Arial"/>
        </w:rPr>
      </w:pPr>
    </w:p>
    <w:p w:rsidR="00513456" w:rsidRPr="00513456" w:rsidRDefault="0049067B" w:rsidP="00513456">
      <w:pPr>
        <w:jc w:val="center"/>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Handeln nach d</w:t>
      </w:r>
      <w:r w:rsidR="00513456" w:rsidRPr="00513456">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w:t>
      </w:r>
      <w:r w:rsidR="00513456" w:rsidRPr="00513456">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Croc-Signale</w:t>
      </w:r>
      <w:r>
        <w:rPr>
          <w:rFonts w:ascii="Arial" w:hAnsi="Arial" w:cs="Arial"/>
          <w:b/>
          <w:noProof/>
          <w:color w:val="4F81BD" w:themeColor="accent1"/>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w:t>
      </w:r>
    </w:p>
    <w:p w:rsidR="00513456" w:rsidRDefault="00513456" w:rsidP="00513456">
      <w:pPr>
        <w:rPr>
          <w:rFonts w:ascii="Arial" w:hAnsi="Arial" w:cs="Arial"/>
        </w:rPr>
      </w:pPr>
      <w:r w:rsidRPr="00FF4953">
        <w:rPr>
          <w:rFonts w:ascii="Arial" w:hAnsi="Arial" w:cs="Arial"/>
        </w:rPr>
        <w:t xml:space="preserve">Die Handels-Empfehlungen </w:t>
      </w:r>
      <w:proofErr w:type="spellStart"/>
      <w:r w:rsidRPr="00FF4953">
        <w:rPr>
          <w:rFonts w:ascii="Arial" w:hAnsi="Arial" w:cs="Arial"/>
        </w:rPr>
        <w:t>CrocBull</w:t>
      </w:r>
      <w:proofErr w:type="spellEnd"/>
      <w:r>
        <w:rPr>
          <w:rFonts w:ascii="Arial" w:hAnsi="Arial" w:cs="Arial"/>
        </w:rPr>
        <w:t xml:space="preserve"> </w:t>
      </w:r>
      <w:r w:rsidRPr="00FF4953">
        <w:rPr>
          <w:rFonts w:ascii="Arial" w:hAnsi="Arial" w:cs="Arial"/>
        </w:rPr>
        <w:t>Signal</w:t>
      </w:r>
      <w:r>
        <w:rPr>
          <w:rFonts w:ascii="Arial" w:hAnsi="Arial" w:cs="Arial"/>
        </w:rPr>
        <w:t xml:space="preserve"> und </w:t>
      </w:r>
      <w:proofErr w:type="spellStart"/>
      <w:r>
        <w:rPr>
          <w:rFonts w:ascii="Arial" w:hAnsi="Arial" w:cs="Arial"/>
        </w:rPr>
        <w:t>CrocBear</w:t>
      </w:r>
      <w:proofErr w:type="spellEnd"/>
      <w:r>
        <w:rPr>
          <w:rFonts w:ascii="Arial" w:hAnsi="Arial" w:cs="Arial"/>
        </w:rPr>
        <w:t xml:space="preserve"> Signal</w:t>
      </w:r>
      <w:r w:rsidRPr="00FF4953">
        <w:rPr>
          <w:rFonts w:ascii="Arial" w:hAnsi="Arial" w:cs="Arial"/>
        </w:rPr>
        <w:t>, die als „</w:t>
      </w:r>
      <w:proofErr w:type="spellStart"/>
      <w:r w:rsidRPr="00DB5212">
        <w:rPr>
          <w:rFonts w:ascii="Arial" w:hAnsi="Arial" w:cs="Arial"/>
          <w:u w:val="single"/>
        </w:rPr>
        <w:t>Croc</w:t>
      </w:r>
      <w:proofErr w:type="spellEnd"/>
      <w:r w:rsidRPr="00DB5212">
        <w:rPr>
          <w:rFonts w:ascii="Arial" w:hAnsi="Arial" w:cs="Arial"/>
          <w:u w:val="single"/>
        </w:rPr>
        <w:t>-Trading</w:t>
      </w:r>
      <w:r w:rsidRPr="00FF4953">
        <w:rPr>
          <w:rFonts w:ascii="Arial" w:hAnsi="Arial" w:cs="Arial"/>
        </w:rPr>
        <w:t xml:space="preserve">“ erscheinen, haben nichts mit den Elliott-Wellen zu tun. Es sind </w:t>
      </w:r>
      <w:r>
        <w:rPr>
          <w:rFonts w:ascii="Arial" w:hAnsi="Arial" w:cs="Arial"/>
        </w:rPr>
        <w:t xml:space="preserve">eigens </w:t>
      </w:r>
      <w:r w:rsidRPr="00FF4953">
        <w:rPr>
          <w:rFonts w:ascii="Arial" w:hAnsi="Arial" w:cs="Arial"/>
        </w:rPr>
        <w:t xml:space="preserve">entwickelte </w:t>
      </w:r>
      <w:r>
        <w:rPr>
          <w:rFonts w:ascii="Arial" w:hAnsi="Arial" w:cs="Arial"/>
        </w:rPr>
        <w:t>Signale</w:t>
      </w:r>
      <w:r w:rsidRPr="00FF4953">
        <w:rPr>
          <w:rFonts w:ascii="Arial" w:hAnsi="Arial" w:cs="Arial"/>
        </w:rPr>
        <w:t>, die auf möglicherweise profitable Trade-Chancen hinweisen</w:t>
      </w:r>
      <w:r>
        <w:rPr>
          <w:rFonts w:ascii="Arial" w:hAnsi="Arial" w:cs="Arial"/>
        </w:rPr>
        <w:t xml:space="preserve">. </w:t>
      </w:r>
    </w:p>
    <w:p w:rsidR="00513456" w:rsidRDefault="00513456" w:rsidP="00513456">
      <w:pPr>
        <w:rPr>
          <w:rFonts w:ascii="Arial" w:hAnsi="Arial" w:cs="Arial"/>
        </w:rPr>
      </w:pPr>
      <w:r>
        <w:rPr>
          <w:rFonts w:ascii="Arial" w:hAnsi="Arial" w:cs="Arial"/>
        </w:rPr>
        <w:t xml:space="preserve">Die Signale erscheinen im Textfeld der Charts unterhalb der </w:t>
      </w:r>
      <w:proofErr w:type="spellStart"/>
      <w:r>
        <w:rPr>
          <w:rFonts w:ascii="Arial" w:hAnsi="Arial" w:cs="Arial"/>
        </w:rPr>
        <w:t>Crocodile</w:t>
      </w:r>
      <w:proofErr w:type="spellEnd"/>
      <w:r>
        <w:rPr>
          <w:rFonts w:ascii="Arial" w:hAnsi="Arial" w:cs="Arial"/>
        </w:rPr>
        <w:t>-Basisinformationen:</w:t>
      </w:r>
    </w:p>
    <w:p w:rsidR="00513456" w:rsidRDefault="00513456" w:rsidP="00513456">
      <w:pPr>
        <w:rPr>
          <w:rFonts w:ascii="Arial" w:hAnsi="Arial" w:cs="Arial"/>
        </w:rPr>
      </w:pPr>
      <w:r>
        <w:rPr>
          <w:rFonts w:ascii="Arial" w:hAnsi="Arial" w:cs="Arial"/>
          <w:noProof/>
          <w:color w:val="000000"/>
          <w:sz w:val="17"/>
          <w:szCs w:val="17"/>
          <w:lang w:eastAsia="de-DE"/>
        </w:rPr>
        <mc:AlternateContent>
          <mc:Choice Requires="wps">
            <w:drawing>
              <wp:anchor distT="0" distB="0" distL="114300" distR="114300" simplePos="0" relativeHeight="252270592" behindDoc="0" locked="0" layoutInCell="1" allowOverlap="1" wp14:anchorId="455345D9" wp14:editId="26AB7EE2">
                <wp:simplePos x="0" y="0"/>
                <wp:positionH relativeFrom="column">
                  <wp:posOffset>6118860</wp:posOffset>
                </wp:positionH>
                <wp:positionV relativeFrom="paragraph">
                  <wp:posOffset>1983740</wp:posOffset>
                </wp:positionV>
                <wp:extent cx="342900" cy="257175"/>
                <wp:effectExtent l="0" t="19050" r="38100" b="47625"/>
                <wp:wrapNone/>
                <wp:docPr id="6" name="Pfeil nach links 6"/>
                <wp:cNvGraphicFramePr/>
                <a:graphic xmlns:a="http://schemas.openxmlformats.org/drawingml/2006/main">
                  <a:graphicData uri="http://schemas.microsoft.com/office/word/2010/wordprocessingShape">
                    <wps:wsp>
                      <wps:cNvSpPr/>
                      <wps:spPr>
                        <a:xfrm rot="20268960">
                          <a:off x="0" y="0"/>
                          <a:ext cx="342900" cy="257175"/>
                        </a:xfrm>
                        <a:prstGeom prst="leftArrow">
                          <a:avLst>
                            <a:gd name="adj1" fmla="val 50000"/>
                            <a:gd name="adj2" fmla="val 3981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6" o:spid="_x0000_s1026" type="#_x0000_t66" style="position:absolute;margin-left:481.8pt;margin-top:156.2pt;width:27pt;height:20.25pt;rotation:-1453851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" adj="6449" fillcolor="#4f81bd" strokecolor="#385d8a" strokeweight="2pt"/>
            </w:pict>
          </mc:Fallback>
        </mc:AlternateContent>
      </w:r>
      <w:r>
        <w:rPr>
          <w:noProof/>
          <w:lang w:eastAsia="de-DE"/>
        </w:rPr>
        <w:drawing>
          <wp:inline distT="0" distB="0" distL="0" distR="0" wp14:anchorId="1C2F70E8" wp14:editId="630B2EB9">
            <wp:extent cx="5972810" cy="2626995"/>
            <wp:effectExtent l="0" t="0" r="889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2626995"/>
                    </a:xfrm>
                    <a:prstGeom prst="rect">
                      <a:avLst/>
                    </a:prstGeom>
                  </pic:spPr>
                </pic:pic>
              </a:graphicData>
            </a:graphic>
          </wp:inline>
        </w:drawing>
      </w:r>
    </w:p>
    <w:p w:rsidR="00513456" w:rsidRDefault="00513456" w:rsidP="00513456">
      <w:pPr>
        <w:rPr>
          <w:rFonts w:ascii="Arial" w:hAnsi="Arial" w:cs="Arial"/>
        </w:rPr>
      </w:pPr>
    </w:p>
    <w:p w:rsidR="00513456" w:rsidRDefault="00513456" w:rsidP="00513456">
      <w:pPr>
        <w:rPr>
          <w:rFonts w:ascii="Arial" w:hAnsi="Arial" w:cs="Arial"/>
        </w:rPr>
      </w:pPr>
      <w:r>
        <w:rPr>
          <w:rFonts w:ascii="Arial" w:hAnsi="Arial" w:cs="Arial"/>
        </w:rPr>
        <w:lastRenderedPageBreak/>
        <w:t>Ein Signal bleibt solange gültig, bis ein Gegensignal in der jeweiligen Zeitebene erscheint.</w:t>
      </w:r>
    </w:p>
    <w:p w:rsidR="00513456" w:rsidRDefault="00513456" w:rsidP="00513456">
      <w:pPr>
        <w:rPr>
          <w:rFonts w:ascii="Arial" w:hAnsi="Arial" w:cs="Arial"/>
          <w:color w:val="000000"/>
        </w:rPr>
      </w:pPr>
      <w:r>
        <w:rPr>
          <w:rFonts w:ascii="Arial" w:hAnsi="Arial" w:cs="Arial"/>
        </w:rPr>
        <w:t xml:space="preserve">Bitte im folgenden Text unbedingt beachten: die Angaben mit Bezug auf die </w:t>
      </w:r>
      <w:r w:rsidRPr="00FB4EF8">
        <w:rPr>
          <w:rFonts w:ascii="Arial" w:hAnsi="Arial" w:cs="Arial"/>
          <w:b/>
        </w:rPr>
        <w:t>„letzte Kerze“</w:t>
      </w:r>
      <w:r>
        <w:rPr>
          <w:rFonts w:ascii="Arial" w:hAnsi="Arial" w:cs="Arial"/>
        </w:rPr>
        <w:t xml:space="preserve"> müssen differenziert betrachtet werden für Tagescharts und Stundencharts</w:t>
      </w:r>
      <w:r w:rsidRPr="0063132D">
        <w:rPr>
          <w:rFonts w:ascii="Arial" w:hAnsi="Arial" w:cs="Arial"/>
        </w:rPr>
        <w:t>.</w:t>
      </w:r>
      <w:r>
        <w:rPr>
          <w:rFonts w:ascii="Arial" w:hAnsi="Arial" w:cs="Arial"/>
        </w:rPr>
        <w:t xml:space="preserve"> Bei den</w:t>
      </w:r>
      <w:r>
        <w:rPr>
          <w:rFonts w:ascii="Arial" w:hAnsi="Arial" w:cs="Arial"/>
          <w:color w:val="000000"/>
        </w:rPr>
        <w:t xml:space="preserve"> Stundencharts beziehen</w:t>
      </w:r>
      <w:r w:rsidRPr="0063132D">
        <w:rPr>
          <w:rFonts w:ascii="Arial" w:hAnsi="Arial" w:cs="Arial"/>
          <w:color w:val="000000"/>
        </w:rPr>
        <w:t xml:space="preserve"> sich</w:t>
      </w:r>
      <w:r>
        <w:rPr>
          <w:rFonts w:ascii="Arial" w:hAnsi="Arial" w:cs="Arial"/>
          <w:color w:val="000000"/>
        </w:rPr>
        <w:t xml:space="preserve"> die Angaben</w:t>
      </w:r>
      <w:r w:rsidRPr="0063132D">
        <w:rPr>
          <w:rFonts w:ascii="Arial" w:hAnsi="Arial" w:cs="Arial"/>
          <w:color w:val="000000"/>
        </w:rPr>
        <w:t xml:space="preserve"> auf die letzte</w:t>
      </w:r>
      <w:r>
        <w:rPr>
          <w:rFonts w:ascii="Arial" w:hAnsi="Arial" w:cs="Arial"/>
          <w:color w:val="000000"/>
        </w:rPr>
        <w:t>(n)</w:t>
      </w:r>
      <w:r w:rsidRPr="0063132D">
        <w:rPr>
          <w:rFonts w:ascii="Arial" w:hAnsi="Arial" w:cs="Arial"/>
          <w:color w:val="000000"/>
        </w:rPr>
        <w:t xml:space="preserve"> bereits abgeschlossene Stunde</w:t>
      </w:r>
      <w:r>
        <w:rPr>
          <w:rFonts w:ascii="Arial" w:hAnsi="Arial" w:cs="Arial"/>
          <w:color w:val="000000"/>
        </w:rPr>
        <w:t>(</w:t>
      </w:r>
      <w:r w:rsidRPr="0063132D">
        <w:rPr>
          <w:rFonts w:ascii="Arial" w:hAnsi="Arial" w:cs="Arial"/>
          <w:color w:val="000000"/>
        </w:rPr>
        <w:t>n</w:t>
      </w:r>
      <w:r>
        <w:rPr>
          <w:rFonts w:ascii="Arial" w:hAnsi="Arial" w:cs="Arial"/>
          <w:color w:val="000000"/>
        </w:rPr>
        <w:t>)-Kerzen</w:t>
      </w:r>
      <w:r w:rsidRPr="0063132D">
        <w:rPr>
          <w:rFonts w:ascii="Arial" w:hAnsi="Arial" w:cs="Arial"/>
          <w:color w:val="000000"/>
        </w:rPr>
        <w:t>, nicht auf die soeben erst begonnene Stunde.</w:t>
      </w:r>
      <w:r>
        <w:rPr>
          <w:rFonts w:ascii="Arial" w:hAnsi="Arial" w:cs="Arial"/>
          <w:color w:val="000000"/>
        </w:rPr>
        <w:t xml:space="preserve"> B</w:t>
      </w:r>
      <w:r w:rsidRPr="0063132D">
        <w:rPr>
          <w:rFonts w:ascii="Arial" w:hAnsi="Arial" w:cs="Arial"/>
          <w:color w:val="000000"/>
        </w:rPr>
        <w:t xml:space="preserve">eim Tageschart ist das Signal auf die letzte abgeschlossene </w:t>
      </w:r>
      <w:r>
        <w:rPr>
          <w:rFonts w:ascii="Arial" w:hAnsi="Arial" w:cs="Arial"/>
          <w:color w:val="000000"/>
        </w:rPr>
        <w:t>T</w:t>
      </w:r>
      <w:r w:rsidRPr="0063132D">
        <w:rPr>
          <w:rFonts w:ascii="Arial" w:hAnsi="Arial" w:cs="Arial"/>
          <w:color w:val="000000"/>
        </w:rPr>
        <w:t>ageskerze</w:t>
      </w:r>
      <w:r>
        <w:rPr>
          <w:rFonts w:ascii="Arial" w:hAnsi="Arial" w:cs="Arial"/>
          <w:color w:val="000000"/>
        </w:rPr>
        <w:t xml:space="preserve"> bezogen; d</w:t>
      </w:r>
      <w:r w:rsidRPr="00531C5F">
        <w:rPr>
          <w:rFonts w:ascii="Arial" w:hAnsi="Arial" w:cs="Arial"/>
          <w:color w:val="000000"/>
        </w:rPr>
        <w:t xml:space="preserve">as Signal wird </w:t>
      </w:r>
      <w:r>
        <w:rPr>
          <w:rFonts w:ascii="Arial" w:hAnsi="Arial" w:cs="Arial"/>
          <w:color w:val="000000"/>
        </w:rPr>
        <w:t xml:space="preserve">EOD (=End </w:t>
      </w:r>
      <w:proofErr w:type="spellStart"/>
      <w:r>
        <w:rPr>
          <w:rFonts w:ascii="Arial" w:hAnsi="Arial" w:cs="Arial"/>
          <w:color w:val="000000"/>
        </w:rPr>
        <w:t>of</w:t>
      </w:r>
      <w:proofErr w:type="spellEnd"/>
      <w:r>
        <w:rPr>
          <w:rFonts w:ascii="Arial" w:hAnsi="Arial" w:cs="Arial"/>
          <w:color w:val="000000"/>
        </w:rPr>
        <w:t xml:space="preserve"> Day) </w:t>
      </w:r>
      <w:r w:rsidRPr="00531C5F">
        <w:rPr>
          <w:rFonts w:ascii="Arial" w:hAnsi="Arial" w:cs="Arial"/>
          <w:color w:val="000000"/>
        </w:rPr>
        <w:t xml:space="preserve">generiert,  mit einem </w:t>
      </w:r>
      <w:r>
        <w:rPr>
          <w:rFonts w:ascii="Arial" w:hAnsi="Arial" w:cs="Arial"/>
          <w:color w:val="000000"/>
        </w:rPr>
        <w:t xml:space="preserve">Kaufkurs/Stopp Loss </w:t>
      </w:r>
      <w:r w:rsidRPr="00531C5F">
        <w:rPr>
          <w:rFonts w:ascii="Arial" w:hAnsi="Arial" w:cs="Arial"/>
          <w:color w:val="000000"/>
        </w:rPr>
        <w:t xml:space="preserve">über </w:t>
      </w:r>
      <w:r>
        <w:rPr>
          <w:rFonts w:ascii="Arial" w:hAnsi="Arial" w:cs="Arial"/>
          <w:color w:val="000000"/>
        </w:rPr>
        <w:t xml:space="preserve">der Kerze samt Docht </w:t>
      </w:r>
      <w:r w:rsidRPr="00531C5F">
        <w:rPr>
          <w:rFonts w:ascii="Arial" w:hAnsi="Arial" w:cs="Arial"/>
          <w:color w:val="000000"/>
        </w:rPr>
        <w:t>und einem Stop</w:t>
      </w:r>
      <w:r>
        <w:rPr>
          <w:rFonts w:ascii="Arial" w:hAnsi="Arial" w:cs="Arial"/>
          <w:color w:val="000000"/>
        </w:rPr>
        <w:t xml:space="preserve">p Loss/Kaufkurs </w:t>
      </w:r>
      <w:r w:rsidRPr="00531C5F">
        <w:rPr>
          <w:rFonts w:ascii="Arial" w:hAnsi="Arial" w:cs="Arial"/>
          <w:color w:val="000000"/>
        </w:rPr>
        <w:t xml:space="preserve"> </w:t>
      </w:r>
      <w:r>
        <w:rPr>
          <w:rFonts w:ascii="Arial" w:hAnsi="Arial" w:cs="Arial"/>
          <w:color w:val="000000"/>
        </w:rPr>
        <w:t xml:space="preserve">unter der Kerze samt Lunte </w:t>
      </w:r>
      <w:r w:rsidRPr="00531C5F">
        <w:rPr>
          <w:rFonts w:ascii="Arial" w:hAnsi="Arial" w:cs="Arial"/>
          <w:color w:val="000000"/>
        </w:rPr>
        <w:t>des abgeschlossenen Tages</w:t>
      </w:r>
      <w:r>
        <w:rPr>
          <w:rFonts w:ascii="Arial" w:hAnsi="Arial" w:cs="Arial"/>
          <w:color w:val="000000"/>
        </w:rPr>
        <w:t>, sofern von der „letzten“ Kerze die Rede ist.</w:t>
      </w:r>
    </w:p>
    <w:p w:rsidR="00513456" w:rsidRDefault="00513456" w:rsidP="00513456">
      <w:pPr>
        <w:rPr>
          <w:rFonts w:ascii="Arial" w:hAnsi="Arial" w:cs="Arial"/>
          <w:color w:val="000000"/>
        </w:rPr>
      </w:pPr>
    </w:p>
    <w:p w:rsidR="00513456" w:rsidRDefault="00513456" w:rsidP="00513456">
      <w:pPr>
        <w:rPr>
          <w:rFonts w:ascii="Arial" w:hAnsi="Arial" w:cs="Arial"/>
          <w:color w:val="000000"/>
        </w:rPr>
      </w:pPr>
    </w:p>
    <w:p w:rsidR="00513456" w:rsidRPr="00DB5212" w:rsidRDefault="00513456" w:rsidP="00513456">
      <w:pPr>
        <w:rPr>
          <w:rFonts w:cstheme="minorHAnsi"/>
          <w:b/>
          <w:noProof/>
          <w:sz w:val="36"/>
          <w:szCs w:val="36"/>
          <w:lang w:eastAsia="de-DE"/>
        </w:rPr>
      </w:pPr>
      <w:r w:rsidRPr="00DB5212">
        <w:rPr>
          <w:rFonts w:cstheme="minorHAnsi"/>
          <w:b/>
          <w:noProof/>
          <w:sz w:val="36"/>
          <w:szCs w:val="36"/>
          <w:lang w:eastAsia="de-DE"/>
        </w:rPr>
        <w:t>CrocBull</w:t>
      </w:r>
    </w:p>
    <w:p w:rsidR="00513456" w:rsidRDefault="00513456" w:rsidP="00513456">
      <w:pPr>
        <w:rPr>
          <w:rFonts w:ascii="Arial" w:hAnsi="Arial" w:cs="Arial"/>
        </w:rPr>
      </w:pPr>
      <w:r w:rsidRPr="00FF4953">
        <w:rPr>
          <w:rFonts w:ascii="Arial" w:hAnsi="Arial" w:cs="Arial"/>
        </w:rPr>
        <w:t xml:space="preserve">Außerordentlich gut kann ein </w:t>
      </w:r>
      <w:proofErr w:type="spellStart"/>
      <w:r w:rsidRPr="00FF4953">
        <w:rPr>
          <w:rFonts w:ascii="Arial" w:hAnsi="Arial" w:cs="Arial"/>
        </w:rPr>
        <w:t>CrocBull</w:t>
      </w:r>
      <w:proofErr w:type="spellEnd"/>
      <w:r w:rsidRPr="00FF4953">
        <w:rPr>
          <w:rFonts w:ascii="Arial" w:hAnsi="Arial" w:cs="Arial"/>
        </w:rPr>
        <w:t xml:space="preserve"> Signal funktionieren, wenn die Filter </w:t>
      </w:r>
      <w:r>
        <w:rPr>
          <w:rFonts w:ascii="Arial" w:hAnsi="Arial" w:cs="Arial"/>
        </w:rPr>
        <w:t>in Traderichtung übereinstimmen.</w:t>
      </w:r>
      <w:r w:rsidRPr="00FF4953">
        <w:rPr>
          <w:rFonts w:ascii="Arial" w:hAnsi="Arial" w:cs="Arial"/>
        </w:rPr>
        <w:t xml:space="preserve"> </w:t>
      </w:r>
      <w:r>
        <w:rPr>
          <w:rFonts w:ascii="Arial" w:hAnsi="Arial" w:cs="Arial"/>
        </w:rPr>
        <w:t xml:space="preserve">Da es allesamt Signale für </w:t>
      </w:r>
      <w:r w:rsidRPr="00FF4953">
        <w:rPr>
          <w:rFonts w:ascii="Arial" w:hAnsi="Arial" w:cs="Arial"/>
        </w:rPr>
        <w:t>Long-Trade</w:t>
      </w:r>
      <w:r>
        <w:rPr>
          <w:rFonts w:ascii="Arial" w:hAnsi="Arial" w:cs="Arial"/>
        </w:rPr>
        <w:t>s sind, bedeutet Übereinstimmung:</w:t>
      </w:r>
      <w:r w:rsidRPr="00FF4953">
        <w:rPr>
          <w:rFonts w:ascii="Arial" w:hAnsi="Arial" w:cs="Arial"/>
        </w:rPr>
        <w:t xml:space="preserve"> grüner Status, grüne Wolke, grüne Kerze und grüner Balken bei den Kumpeln, womöglich noch ein passender grüner Pfeil.</w:t>
      </w:r>
      <w:r>
        <w:rPr>
          <w:rFonts w:ascii="Arial" w:hAnsi="Arial" w:cs="Arial"/>
        </w:rPr>
        <w:t xml:space="preserve"> </w:t>
      </w:r>
    </w:p>
    <w:p w:rsidR="00513456" w:rsidRDefault="00513456" w:rsidP="00513456">
      <w:pPr>
        <w:rPr>
          <w:rFonts w:ascii="Arial" w:hAnsi="Arial" w:cs="Arial"/>
          <w:color w:val="000000"/>
        </w:rPr>
      </w:pPr>
      <w:r w:rsidRPr="0082484F">
        <w:rPr>
          <w:rFonts w:ascii="Arial" w:hAnsi="Arial" w:cs="Arial"/>
          <w:color w:val="000000"/>
        </w:rPr>
        <w:t xml:space="preserve">Wenn </w:t>
      </w:r>
      <w:proofErr w:type="spellStart"/>
      <w:r w:rsidRPr="0082484F">
        <w:rPr>
          <w:rFonts w:ascii="Arial" w:hAnsi="Arial" w:cs="Arial"/>
          <w:color w:val="000000"/>
        </w:rPr>
        <w:t>CrocBull</w:t>
      </w:r>
      <w:proofErr w:type="spellEnd"/>
      <w:r w:rsidRPr="0082484F">
        <w:rPr>
          <w:rFonts w:ascii="Arial" w:hAnsi="Arial" w:cs="Arial"/>
          <w:color w:val="000000"/>
        </w:rPr>
        <w:t xml:space="preserve"> Signal</w:t>
      </w:r>
      <w:r>
        <w:rPr>
          <w:rFonts w:ascii="Arial" w:hAnsi="Arial" w:cs="Arial"/>
          <w:color w:val="000000"/>
        </w:rPr>
        <w:t>e</w:t>
      </w:r>
      <w:r w:rsidRPr="0082484F">
        <w:rPr>
          <w:rFonts w:ascii="Arial" w:hAnsi="Arial" w:cs="Arial"/>
          <w:color w:val="000000"/>
        </w:rPr>
        <w:t xml:space="preserve"> unter einem roten oder </w:t>
      </w:r>
      <w:proofErr w:type="spellStart"/>
      <w:r w:rsidRPr="0082484F">
        <w:rPr>
          <w:rFonts w:ascii="Arial" w:hAnsi="Arial" w:cs="Arial"/>
          <w:color w:val="000000"/>
        </w:rPr>
        <w:t>orang</w:t>
      </w:r>
      <w:r>
        <w:rPr>
          <w:rFonts w:ascii="Arial" w:hAnsi="Arial" w:cs="Arial"/>
          <w:color w:val="000000"/>
        </w:rPr>
        <w:t>farben</w:t>
      </w:r>
      <w:r w:rsidRPr="0082484F">
        <w:rPr>
          <w:rFonts w:ascii="Arial" w:hAnsi="Arial" w:cs="Arial"/>
          <w:color w:val="000000"/>
        </w:rPr>
        <w:t>en</w:t>
      </w:r>
      <w:proofErr w:type="spellEnd"/>
      <w:r w:rsidRPr="0082484F">
        <w:rPr>
          <w:rFonts w:ascii="Arial" w:hAnsi="Arial" w:cs="Arial"/>
          <w:color w:val="000000"/>
        </w:rPr>
        <w:t xml:space="preserve"> Punkt vorliegen, dann sind diese allesamt zu ignorieren. Die Punkte dominieren das Feld.</w:t>
      </w:r>
    </w:p>
    <w:p w:rsidR="00513456" w:rsidRPr="00EE54DD" w:rsidRDefault="00513456" w:rsidP="00513456">
      <w:pPr>
        <w:rPr>
          <w:rFonts w:ascii="Arial" w:hAnsi="Arial" w:cs="Arial"/>
        </w:rPr>
      </w:pPr>
      <w:r w:rsidRPr="00EE54DD">
        <w:rPr>
          <w:rFonts w:ascii="Arial" w:hAnsi="Arial" w:cs="Arial"/>
        </w:rPr>
        <w:t>Anfängern wird empfohlen, Bull-Signale zu ignorieren, wenn der Kurs unter der Wolke läuft.</w:t>
      </w:r>
    </w:p>
    <w:p w:rsidR="00513456" w:rsidRDefault="00513456" w:rsidP="00513456">
      <w:pPr>
        <w:rPr>
          <w:rFonts w:ascii="Arial" w:hAnsi="Arial" w:cs="Arial"/>
        </w:rPr>
      </w:pPr>
    </w:p>
    <w:p w:rsidR="00513456" w:rsidRDefault="00513456" w:rsidP="00513456">
      <w:pPr>
        <w:rPr>
          <w:rFonts w:ascii="Arial" w:hAnsi="Arial" w:cs="Arial"/>
        </w:rPr>
      </w:pPr>
      <w:proofErr w:type="spellStart"/>
      <w:r w:rsidRPr="009E00E5">
        <w:rPr>
          <w:rFonts w:ascii="Arial" w:hAnsi="Arial" w:cs="Arial"/>
          <w:b/>
          <w:u w:val="single"/>
        </w:rPr>
        <w:t>CrocBull</w:t>
      </w:r>
      <w:proofErr w:type="spellEnd"/>
      <w:r w:rsidRPr="009E00E5">
        <w:rPr>
          <w:rFonts w:ascii="Arial" w:hAnsi="Arial" w:cs="Arial"/>
          <w:b/>
          <w:u w:val="single"/>
        </w:rPr>
        <w:t xml:space="preserve"> 1 Signal</w:t>
      </w:r>
      <w:r w:rsidRPr="00FF4953">
        <w:rPr>
          <w:rFonts w:ascii="Arial" w:hAnsi="Arial" w:cs="Arial"/>
        </w:rPr>
        <w:t xml:space="preserve">:  </w:t>
      </w:r>
    </w:p>
    <w:p w:rsidR="00513456" w:rsidRDefault="00513456" w:rsidP="00513456">
      <w:pPr>
        <w:rPr>
          <w:rFonts w:ascii="Arial" w:hAnsi="Arial" w:cs="Arial"/>
        </w:rPr>
      </w:pPr>
      <w:r w:rsidRPr="00FF4953">
        <w:rPr>
          <w:rFonts w:ascii="Arial" w:hAnsi="Arial" w:cs="Arial"/>
        </w:rPr>
        <w:t xml:space="preserve">Der Basiswert bricht innerhalb der letzten Kerze über </w:t>
      </w:r>
      <w:r>
        <w:rPr>
          <w:rFonts w:ascii="Arial" w:hAnsi="Arial" w:cs="Arial"/>
        </w:rPr>
        <w:t xml:space="preserve">die </w:t>
      </w:r>
      <w:r w:rsidRPr="00861F32">
        <w:rPr>
          <w:rFonts w:ascii="Arial" w:hAnsi="Arial" w:cs="Arial"/>
          <w:color w:val="00B050"/>
        </w:rPr>
        <w:t xml:space="preserve">prozyklische </w:t>
      </w:r>
      <w:proofErr w:type="spellStart"/>
      <w:r w:rsidRPr="00861F32">
        <w:rPr>
          <w:rFonts w:ascii="Arial" w:hAnsi="Arial" w:cs="Arial"/>
          <w:color w:val="00B050"/>
        </w:rPr>
        <w:t>Longmarke</w:t>
      </w:r>
      <w:proofErr w:type="spellEnd"/>
      <w:r w:rsidRPr="00861F32">
        <w:rPr>
          <w:rFonts w:ascii="Arial" w:hAnsi="Arial" w:cs="Arial"/>
          <w:color w:val="00B050"/>
        </w:rPr>
        <w:t xml:space="preserve"> </w:t>
      </w:r>
      <w:r w:rsidRPr="00FF4953">
        <w:rPr>
          <w:rFonts w:ascii="Arial" w:hAnsi="Arial" w:cs="Arial"/>
        </w:rPr>
        <w:t>aus und generiert ein Kaufsignal. Es b</w:t>
      </w:r>
      <w:r>
        <w:rPr>
          <w:rFonts w:ascii="Arial" w:hAnsi="Arial" w:cs="Arial"/>
        </w:rPr>
        <w:t>i</w:t>
      </w:r>
      <w:r w:rsidRPr="00FF4953">
        <w:rPr>
          <w:rFonts w:ascii="Arial" w:hAnsi="Arial" w:cs="Arial"/>
        </w:rPr>
        <w:t xml:space="preserve">etet sich an, den Stopp </w:t>
      </w:r>
      <w:r>
        <w:rPr>
          <w:rFonts w:ascii="Arial" w:hAnsi="Arial" w:cs="Arial"/>
        </w:rPr>
        <w:t>ein</w:t>
      </w:r>
      <w:r w:rsidRPr="00FF4953">
        <w:rPr>
          <w:rFonts w:ascii="Arial" w:hAnsi="Arial" w:cs="Arial"/>
        </w:rPr>
        <w:t xml:space="preserve">er </w:t>
      </w:r>
      <w:proofErr w:type="spellStart"/>
      <w:r w:rsidRPr="00FF4953">
        <w:rPr>
          <w:rFonts w:ascii="Arial" w:hAnsi="Arial" w:cs="Arial"/>
        </w:rPr>
        <w:t>Longposition</w:t>
      </w:r>
      <w:proofErr w:type="spellEnd"/>
      <w:r w:rsidRPr="00FF4953">
        <w:rPr>
          <w:rFonts w:ascii="Arial" w:hAnsi="Arial" w:cs="Arial"/>
        </w:rPr>
        <w:t xml:space="preserve"> am </w:t>
      </w:r>
      <w:proofErr w:type="spellStart"/>
      <w:r w:rsidRPr="00C337EF">
        <w:rPr>
          <w:rFonts w:ascii="Arial" w:hAnsi="Arial" w:cs="Arial"/>
          <w:color w:val="0070C0"/>
        </w:rPr>
        <w:t>Croc</w:t>
      </w:r>
      <w:proofErr w:type="spellEnd"/>
      <w:r w:rsidRPr="00C337EF">
        <w:rPr>
          <w:rFonts w:ascii="Arial" w:hAnsi="Arial" w:cs="Arial"/>
          <w:color w:val="0070C0"/>
        </w:rPr>
        <w:t xml:space="preserve"> </w:t>
      </w:r>
      <w:r>
        <w:rPr>
          <w:rFonts w:ascii="Arial" w:hAnsi="Arial" w:cs="Arial"/>
          <w:color w:val="0070C0"/>
        </w:rPr>
        <w:t>B</w:t>
      </w:r>
      <w:r w:rsidRPr="00C337EF">
        <w:rPr>
          <w:rFonts w:ascii="Arial" w:hAnsi="Arial" w:cs="Arial"/>
          <w:color w:val="0070C0"/>
        </w:rPr>
        <w:t>lau</w:t>
      </w:r>
      <w:r>
        <w:rPr>
          <w:rFonts w:ascii="Arial" w:hAnsi="Arial" w:cs="Arial"/>
        </w:rPr>
        <w:t xml:space="preserve"> </w:t>
      </w:r>
      <w:r w:rsidRPr="00FF4953">
        <w:rPr>
          <w:rFonts w:ascii="Arial" w:hAnsi="Arial" w:cs="Arial"/>
        </w:rPr>
        <w:t>abzusichern. Eine aggressivere Stoppmarke bietet der gleitende Durchschnitt</w:t>
      </w:r>
      <w:r>
        <w:rPr>
          <w:rFonts w:ascii="Arial" w:hAnsi="Arial" w:cs="Arial"/>
        </w:rPr>
        <w:t xml:space="preserve"> </w:t>
      </w:r>
      <w:proofErr w:type="spellStart"/>
      <w:r w:rsidRPr="00C337EF">
        <w:rPr>
          <w:rFonts w:ascii="Arial" w:hAnsi="Arial" w:cs="Arial"/>
          <w:color w:val="FF0000"/>
        </w:rPr>
        <w:t>Croc</w:t>
      </w:r>
      <w:proofErr w:type="spellEnd"/>
      <w:r w:rsidRPr="00C337EF">
        <w:rPr>
          <w:rFonts w:ascii="Arial" w:hAnsi="Arial" w:cs="Arial"/>
          <w:color w:val="FF0000"/>
        </w:rPr>
        <w:t xml:space="preserve"> </w:t>
      </w:r>
      <w:r>
        <w:rPr>
          <w:rFonts w:ascii="Arial" w:hAnsi="Arial" w:cs="Arial"/>
          <w:color w:val="FF0000"/>
        </w:rPr>
        <w:t>R</w:t>
      </w:r>
      <w:r w:rsidRPr="00C337EF">
        <w:rPr>
          <w:rFonts w:ascii="Arial" w:hAnsi="Arial" w:cs="Arial"/>
          <w:color w:val="FF0000"/>
        </w:rPr>
        <w:t>ot</w:t>
      </w:r>
      <w:r>
        <w:rPr>
          <w:rFonts w:ascii="Arial" w:hAnsi="Arial" w:cs="Arial"/>
          <w:color w:val="FF0000"/>
        </w:rPr>
        <w:t>.</w:t>
      </w:r>
    </w:p>
    <w:p w:rsidR="00513456" w:rsidRPr="00861F32" w:rsidRDefault="00513456" w:rsidP="00513456">
      <w:pPr>
        <w:rPr>
          <w:rFonts w:ascii="Arial" w:hAnsi="Arial" w:cs="Arial"/>
        </w:rPr>
      </w:pPr>
    </w:p>
    <w:p w:rsidR="00513456" w:rsidRDefault="00513456" w:rsidP="00513456">
      <w:pPr>
        <w:rPr>
          <w:rFonts w:ascii="Arial" w:hAnsi="Arial" w:cs="Arial"/>
        </w:rPr>
      </w:pPr>
      <w:proofErr w:type="spellStart"/>
      <w:r w:rsidRPr="009E00E5">
        <w:rPr>
          <w:rFonts w:ascii="Arial" w:hAnsi="Arial" w:cs="Arial"/>
          <w:b/>
          <w:u w:val="single"/>
        </w:rPr>
        <w:t>CrocBull</w:t>
      </w:r>
      <w:proofErr w:type="spellEnd"/>
      <w:r w:rsidRPr="009E00E5">
        <w:rPr>
          <w:rFonts w:ascii="Arial" w:hAnsi="Arial" w:cs="Arial"/>
          <w:b/>
          <w:u w:val="single"/>
        </w:rPr>
        <w:t xml:space="preserve"> 2 Signal</w:t>
      </w:r>
      <w:r w:rsidRPr="00FF4953">
        <w:rPr>
          <w:rFonts w:ascii="Arial" w:hAnsi="Arial" w:cs="Arial"/>
        </w:rPr>
        <w:t>:</w:t>
      </w:r>
    </w:p>
    <w:p w:rsidR="00513456" w:rsidRDefault="00513456" w:rsidP="00513456">
      <w:pPr>
        <w:rPr>
          <w:rFonts w:ascii="Arial" w:hAnsi="Arial" w:cs="Arial"/>
        </w:rPr>
      </w:pPr>
      <w:r w:rsidRPr="00FF4953">
        <w:rPr>
          <w:rFonts w:ascii="Arial" w:hAnsi="Arial" w:cs="Arial"/>
        </w:rPr>
        <w:t xml:space="preserve">Dieses Kaufsignal tritt sehr häufig in Verbindung mit dem </w:t>
      </w:r>
      <w:proofErr w:type="spellStart"/>
      <w:r w:rsidRPr="00FF4953">
        <w:rPr>
          <w:rFonts w:ascii="Arial" w:hAnsi="Arial" w:cs="Arial"/>
        </w:rPr>
        <w:t>CrocBull</w:t>
      </w:r>
      <w:proofErr w:type="spellEnd"/>
      <w:r w:rsidRPr="00FF4953">
        <w:rPr>
          <w:rFonts w:ascii="Arial" w:hAnsi="Arial" w:cs="Arial"/>
        </w:rPr>
        <w:t xml:space="preserve"> 1 Signal auf. In dem Fall kann man sich ausschließlich an d</w:t>
      </w:r>
      <w:r>
        <w:rPr>
          <w:rFonts w:ascii="Arial" w:hAnsi="Arial" w:cs="Arial"/>
        </w:rPr>
        <w:t>i</w:t>
      </w:r>
      <w:r w:rsidRPr="00FF4953">
        <w:rPr>
          <w:rFonts w:ascii="Arial" w:hAnsi="Arial" w:cs="Arial"/>
        </w:rPr>
        <w:t>e Trading</w:t>
      </w:r>
      <w:r>
        <w:rPr>
          <w:rFonts w:ascii="Arial" w:hAnsi="Arial" w:cs="Arial"/>
        </w:rPr>
        <w:t xml:space="preserve"> </w:t>
      </w:r>
      <w:r w:rsidRPr="00FF4953">
        <w:rPr>
          <w:rFonts w:ascii="Arial" w:hAnsi="Arial" w:cs="Arial"/>
        </w:rPr>
        <w:t>I</w:t>
      </w:r>
      <w:r>
        <w:rPr>
          <w:rFonts w:ascii="Arial" w:hAnsi="Arial" w:cs="Arial"/>
        </w:rPr>
        <w:t xml:space="preserve">dee vom </w:t>
      </w:r>
      <w:proofErr w:type="spellStart"/>
      <w:r>
        <w:rPr>
          <w:rFonts w:ascii="Arial" w:hAnsi="Arial" w:cs="Arial"/>
        </w:rPr>
        <w:t>CrocBull</w:t>
      </w:r>
      <w:proofErr w:type="spellEnd"/>
      <w:r>
        <w:rPr>
          <w:rFonts w:ascii="Arial" w:hAnsi="Arial" w:cs="Arial"/>
        </w:rPr>
        <w:t xml:space="preserve"> 1 orientieren. </w:t>
      </w:r>
      <w:r w:rsidRPr="00FF4953">
        <w:rPr>
          <w:rFonts w:ascii="Arial" w:hAnsi="Arial" w:cs="Arial"/>
        </w:rPr>
        <w:t>Tritt es hingegen allein</w:t>
      </w:r>
      <w:r>
        <w:rPr>
          <w:rFonts w:ascii="Arial" w:hAnsi="Arial" w:cs="Arial"/>
        </w:rPr>
        <w:t>e</w:t>
      </w:r>
      <w:r w:rsidRPr="00FF4953">
        <w:rPr>
          <w:rFonts w:ascii="Arial" w:hAnsi="Arial" w:cs="Arial"/>
        </w:rPr>
        <w:t xml:space="preserve"> auf,</w:t>
      </w:r>
      <w:r>
        <w:rPr>
          <w:rFonts w:ascii="Arial" w:hAnsi="Arial" w:cs="Arial"/>
        </w:rPr>
        <w:t xml:space="preserve"> dann </w:t>
      </w:r>
      <w:r w:rsidRPr="00FF4953">
        <w:rPr>
          <w:rFonts w:ascii="Arial" w:hAnsi="Arial" w:cs="Arial"/>
        </w:rPr>
        <w:t xml:space="preserve">ist es ein </w:t>
      </w:r>
      <w:r w:rsidRPr="00861F32">
        <w:rPr>
          <w:rFonts w:ascii="Arial" w:hAnsi="Arial" w:cs="Arial"/>
        </w:rPr>
        <w:t>sehr frühes, hochspekulatives</w:t>
      </w:r>
      <w:r w:rsidRPr="00FF4953">
        <w:rPr>
          <w:rFonts w:ascii="Arial" w:hAnsi="Arial" w:cs="Arial"/>
        </w:rPr>
        <w:t xml:space="preserve"> Kaufsignal für einen möglichen </w:t>
      </w:r>
      <w:proofErr w:type="spellStart"/>
      <w:r w:rsidRPr="00FF4953">
        <w:rPr>
          <w:rFonts w:ascii="Arial" w:hAnsi="Arial" w:cs="Arial"/>
        </w:rPr>
        <w:t>bullischen</w:t>
      </w:r>
      <w:proofErr w:type="spellEnd"/>
      <w:r w:rsidRPr="00FF4953">
        <w:rPr>
          <w:rFonts w:ascii="Arial" w:hAnsi="Arial" w:cs="Arial"/>
        </w:rPr>
        <w:t xml:space="preserve"> Ausbruch.</w:t>
      </w:r>
      <w:r>
        <w:rPr>
          <w:rFonts w:ascii="Arial" w:hAnsi="Arial" w:cs="Arial"/>
        </w:rPr>
        <w:t xml:space="preserve"> Eine </w:t>
      </w:r>
      <w:r w:rsidRPr="00FF4953">
        <w:rPr>
          <w:rFonts w:ascii="Arial" w:hAnsi="Arial" w:cs="Arial"/>
        </w:rPr>
        <w:t xml:space="preserve">Stoppmarke </w:t>
      </w:r>
      <w:r>
        <w:rPr>
          <w:rFonts w:ascii="Arial" w:hAnsi="Arial" w:cs="Arial"/>
        </w:rPr>
        <w:t xml:space="preserve">bietet </w:t>
      </w:r>
      <w:r w:rsidRPr="00FF4953">
        <w:rPr>
          <w:rFonts w:ascii="Arial" w:hAnsi="Arial" w:cs="Arial"/>
        </w:rPr>
        <w:t xml:space="preserve">das Tief der letzten </w:t>
      </w:r>
      <w:r>
        <w:rPr>
          <w:rFonts w:ascii="Arial" w:hAnsi="Arial" w:cs="Arial"/>
        </w:rPr>
        <w:t>5 Kerzen.</w:t>
      </w:r>
    </w:p>
    <w:p w:rsidR="00513456" w:rsidRDefault="00513456" w:rsidP="00513456">
      <w:pPr>
        <w:rPr>
          <w:rFonts w:ascii="Arial" w:hAnsi="Arial" w:cs="Arial"/>
          <w:color w:val="FF0000"/>
        </w:rPr>
      </w:pPr>
    </w:p>
    <w:p w:rsidR="00513456" w:rsidRDefault="00513456" w:rsidP="00513456">
      <w:pPr>
        <w:rPr>
          <w:rFonts w:ascii="Arial" w:hAnsi="Arial" w:cs="Arial"/>
        </w:rPr>
      </w:pPr>
      <w:proofErr w:type="spellStart"/>
      <w:r w:rsidRPr="009E00E5">
        <w:rPr>
          <w:rFonts w:ascii="Arial" w:hAnsi="Arial" w:cs="Arial"/>
          <w:b/>
          <w:u w:val="single"/>
        </w:rPr>
        <w:t>CrocBull</w:t>
      </w:r>
      <w:proofErr w:type="spellEnd"/>
      <w:r w:rsidRPr="009E00E5">
        <w:rPr>
          <w:rFonts w:ascii="Arial" w:hAnsi="Arial" w:cs="Arial"/>
          <w:b/>
          <w:u w:val="single"/>
        </w:rPr>
        <w:t xml:space="preserve"> 3 Signal</w:t>
      </w:r>
      <w:r w:rsidRPr="00FF4953">
        <w:rPr>
          <w:rFonts w:ascii="Arial" w:hAnsi="Arial" w:cs="Arial"/>
        </w:rPr>
        <w:t xml:space="preserve">: </w:t>
      </w:r>
    </w:p>
    <w:p w:rsidR="00513456" w:rsidRDefault="00513456" w:rsidP="00513456">
      <w:pPr>
        <w:rPr>
          <w:rFonts w:ascii="Arial" w:hAnsi="Arial" w:cs="Arial"/>
        </w:rPr>
      </w:pPr>
      <w:r>
        <w:rPr>
          <w:rFonts w:ascii="Arial" w:hAnsi="Arial" w:cs="Arial"/>
        </w:rPr>
        <w:t>Für dieses Kaufsignal ist ein Stopp erforderlich der unterhalb des Tiefs der letzten 5 Kerzen eine geeignete Marke finden dürfte.</w:t>
      </w:r>
    </w:p>
    <w:p w:rsidR="00513456" w:rsidRDefault="00513456" w:rsidP="00513456">
      <w:pPr>
        <w:rPr>
          <w:rFonts w:ascii="Arial" w:hAnsi="Arial" w:cs="Arial"/>
        </w:rPr>
      </w:pPr>
    </w:p>
    <w:p w:rsidR="00513456" w:rsidRDefault="00513456" w:rsidP="00513456">
      <w:pPr>
        <w:rPr>
          <w:rFonts w:ascii="Arial" w:hAnsi="Arial" w:cs="Arial"/>
        </w:rPr>
      </w:pPr>
      <w:proofErr w:type="spellStart"/>
      <w:r w:rsidRPr="009E00E5">
        <w:rPr>
          <w:rFonts w:ascii="Arial" w:hAnsi="Arial" w:cs="Arial"/>
          <w:b/>
          <w:u w:val="single"/>
        </w:rPr>
        <w:lastRenderedPageBreak/>
        <w:t>CrocBull</w:t>
      </w:r>
      <w:proofErr w:type="spellEnd"/>
      <w:r w:rsidRPr="009E00E5">
        <w:rPr>
          <w:rFonts w:ascii="Arial" w:hAnsi="Arial" w:cs="Arial"/>
          <w:b/>
          <w:u w:val="single"/>
        </w:rPr>
        <w:t xml:space="preserve"> 4 Signal</w:t>
      </w:r>
      <w:r w:rsidRPr="00FF4953">
        <w:rPr>
          <w:rFonts w:ascii="Arial" w:hAnsi="Arial" w:cs="Arial"/>
        </w:rPr>
        <w:t xml:space="preserve">: </w:t>
      </w:r>
    </w:p>
    <w:p w:rsidR="00513456"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 xml:space="preserve">Dieses Kaufsignal ist ein Trendfolgesignal und wird/ist bei einem Kursanstieg </w:t>
      </w:r>
      <w:r w:rsidRPr="00EA3B21">
        <w:rPr>
          <w:rFonts w:ascii="Arial" w:hAnsi="Arial" w:cs="Arial"/>
        </w:rPr>
        <w:t>über den Höchstkurs der letzten Kerze aktiviert</w:t>
      </w:r>
      <w:r>
        <w:rPr>
          <w:rFonts w:ascii="Arial" w:hAnsi="Arial" w:cs="Arial"/>
        </w:rPr>
        <w:t xml:space="preserve">. </w:t>
      </w:r>
      <w:r>
        <w:rPr>
          <w:rFonts w:ascii="Arial" w:eastAsia="Times New Roman" w:hAnsi="Arial" w:cs="Arial"/>
          <w:color w:val="000000"/>
          <w:lang w:eastAsia="de-DE"/>
        </w:rPr>
        <w:t xml:space="preserve">Der Stopp ist ebenfalls </w:t>
      </w:r>
      <w:r w:rsidRPr="005667E8">
        <w:rPr>
          <w:rFonts w:ascii="Arial" w:eastAsia="Times New Roman" w:hAnsi="Arial" w:cs="Arial"/>
          <w:lang w:eastAsia="de-DE"/>
        </w:rPr>
        <w:t>engmaschig direkt unter dem Tief der letzten Kerze zu s</w:t>
      </w:r>
      <w:r>
        <w:rPr>
          <w:rFonts w:ascii="Arial" w:eastAsia="Times New Roman" w:hAnsi="Arial" w:cs="Arial"/>
          <w:color w:val="000000"/>
          <w:lang w:eastAsia="de-DE"/>
        </w:rPr>
        <w:t xml:space="preserve">etzen. Da es sich hier um ein ultrakurzfristiges Kaufsignal handelt, sollte man bei +1R zumindest einen Teilgewinn realisieren oder die neu aufgenommene </w:t>
      </w:r>
      <w:proofErr w:type="spellStart"/>
      <w:r>
        <w:rPr>
          <w:rFonts w:ascii="Arial" w:eastAsia="Times New Roman" w:hAnsi="Arial" w:cs="Arial"/>
          <w:color w:val="000000"/>
          <w:lang w:eastAsia="de-DE"/>
        </w:rPr>
        <w:t>Longposition</w:t>
      </w:r>
      <w:proofErr w:type="spellEnd"/>
      <w:r>
        <w:rPr>
          <w:rFonts w:ascii="Arial" w:eastAsia="Times New Roman" w:hAnsi="Arial" w:cs="Arial"/>
          <w:color w:val="000000"/>
          <w:lang w:eastAsia="de-DE"/>
        </w:rPr>
        <w:t xml:space="preserve"> komplett verkaufen. </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Default="00513456" w:rsidP="00513456">
      <w:pPr>
        <w:rPr>
          <w:rFonts w:ascii="Arial" w:eastAsia="Times New Roman" w:hAnsi="Arial" w:cs="Arial"/>
          <w:color w:val="000000"/>
          <w:lang w:eastAsia="de-DE"/>
        </w:rPr>
      </w:pPr>
      <w:r w:rsidRPr="00FF4953">
        <w:rPr>
          <w:rFonts w:ascii="Arial" w:eastAsia="Times New Roman" w:hAnsi="Arial" w:cs="Arial"/>
          <w:color w:val="000000"/>
          <w:lang w:eastAsia="de-DE"/>
        </w:rPr>
        <w:t>Hier handelt es sich um ein</w:t>
      </w:r>
      <w:r>
        <w:rPr>
          <w:rFonts w:ascii="Arial" w:eastAsia="Times New Roman" w:hAnsi="Arial" w:cs="Arial"/>
          <w:color w:val="000000"/>
          <w:lang w:eastAsia="de-DE"/>
        </w:rPr>
        <w:t xml:space="preserve"> Trendfolgesignal, das eine Fortsetzung des Trends </w:t>
      </w:r>
      <w:r w:rsidRPr="00FF4953">
        <w:rPr>
          <w:rFonts w:ascii="Arial" w:eastAsia="Times New Roman" w:hAnsi="Arial" w:cs="Arial"/>
          <w:color w:val="000000"/>
          <w:lang w:eastAsia="de-DE"/>
        </w:rPr>
        <w:t xml:space="preserve"> </w:t>
      </w:r>
      <w:r>
        <w:rPr>
          <w:rFonts w:ascii="Arial" w:eastAsia="Times New Roman" w:hAnsi="Arial" w:cs="Arial"/>
          <w:color w:val="000000"/>
          <w:lang w:eastAsia="de-DE"/>
        </w:rPr>
        <w:t>ankündigt. Es ist kein Bodensignal. U</w:t>
      </w:r>
      <w:r w:rsidRPr="007D3D10">
        <w:rPr>
          <w:rFonts w:ascii="Arial" w:eastAsia="Times New Roman" w:hAnsi="Arial" w:cs="Arial"/>
          <w:color w:val="000000"/>
          <w:lang w:eastAsia="de-DE"/>
        </w:rPr>
        <w:t>ltrakurzfristig mit engem Stopp heißt: Ein- und Ausstieg orientieren s</w:t>
      </w:r>
      <w:r>
        <w:rPr>
          <w:rFonts w:ascii="Arial" w:eastAsia="Times New Roman" w:hAnsi="Arial" w:cs="Arial"/>
          <w:color w:val="000000"/>
          <w:lang w:eastAsia="de-DE"/>
        </w:rPr>
        <w:t>i</w:t>
      </w:r>
      <w:r w:rsidRPr="007D3D10">
        <w:rPr>
          <w:rFonts w:ascii="Arial" w:eastAsia="Times New Roman" w:hAnsi="Arial" w:cs="Arial"/>
          <w:color w:val="000000"/>
          <w:lang w:eastAsia="de-DE"/>
        </w:rPr>
        <w:t xml:space="preserve">ch an der vorausgehenden Kerze. Ultrakurzfristig bedeutet </w:t>
      </w:r>
      <w:r>
        <w:rPr>
          <w:rFonts w:ascii="Arial" w:eastAsia="Times New Roman" w:hAnsi="Arial" w:cs="Arial"/>
          <w:color w:val="000000"/>
          <w:lang w:eastAsia="de-DE"/>
        </w:rPr>
        <w:t xml:space="preserve">Haltedauer nur wenige Stunden. Es kann durchaus gemeinschaftlich mit anderen </w:t>
      </w:r>
      <w:proofErr w:type="spellStart"/>
      <w:r>
        <w:rPr>
          <w:rFonts w:ascii="Arial" w:eastAsia="Times New Roman" w:hAnsi="Arial" w:cs="Arial"/>
          <w:color w:val="000000"/>
          <w:lang w:eastAsia="de-DE"/>
        </w:rPr>
        <w:t>Longsignalen</w:t>
      </w:r>
      <w:proofErr w:type="spellEnd"/>
      <w:r>
        <w:rPr>
          <w:rFonts w:ascii="Arial" w:eastAsia="Times New Roman" w:hAnsi="Arial" w:cs="Arial"/>
          <w:color w:val="000000"/>
          <w:lang w:eastAsia="de-DE"/>
        </w:rPr>
        <w:t xml:space="preserve"> auftreten. Es ist vorzugsweise als Pyramidenkauf angedacht. Sollte nur ein Teilgewinn bei +1R verkauft werden, dann sollte der Stopp der Restposition umgehend auf den Einstand nachgezogen werden.</w:t>
      </w:r>
    </w:p>
    <w:p w:rsidR="00513456" w:rsidRPr="007D3D10"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Wie immer aufpassen: bei den Tagescharts ist die letzte Kerze anders definiert als bei den Stundencharts.</w:t>
      </w:r>
    </w:p>
    <w:p w:rsidR="00513456" w:rsidRDefault="00513456" w:rsidP="00513456">
      <w:pPr>
        <w:rPr>
          <w:rFonts w:ascii="Arial" w:hAnsi="Arial" w:cs="Arial"/>
        </w:rPr>
      </w:pPr>
      <w:proofErr w:type="spellStart"/>
      <w:r w:rsidRPr="009E00E5">
        <w:rPr>
          <w:rFonts w:ascii="Arial" w:hAnsi="Arial" w:cs="Arial"/>
          <w:b/>
          <w:u w:val="single"/>
        </w:rPr>
        <w:t>CrocBull</w:t>
      </w:r>
      <w:proofErr w:type="spellEnd"/>
      <w:r w:rsidRPr="009E00E5">
        <w:rPr>
          <w:rFonts w:ascii="Arial" w:hAnsi="Arial" w:cs="Arial"/>
          <w:b/>
          <w:u w:val="single"/>
        </w:rPr>
        <w:t xml:space="preserve"> 5 Signal</w:t>
      </w:r>
      <w:r w:rsidRPr="00FF4953">
        <w:rPr>
          <w:rFonts w:ascii="Arial" w:hAnsi="Arial" w:cs="Arial"/>
        </w:rPr>
        <w:t xml:space="preserve">: </w:t>
      </w:r>
    </w:p>
    <w:p w:rsidR="00513456" w:rsidRDefault="00513456" w:rsidP="00513456">
      <w:pPr>
        <w:rPr>
          <w:rFonts w:ascii="Arial" w:eastAsia="Times New Roman" w:hAnsi="Arial" w:cs="Arial"/>
          <w:color w:val="000000"/>
          <w:lang w:eastAsia="de-DE"/>
        </w:rPr>
      </w:pPr>
      <w:r w:rsidRPr="00FF4953">
        <w:rPr>
          <w:rFonts w:ascii="Arial" w:eastAsia="Times New Roman" w:hAnsi="Arial" w:cs="Arial"/>
          <w:color w:val="000000"/>
          <w:lang w:eastAsia="de-DE"/>
        </w:rPr>
        <w:t>Hier handelt es sich um ein</w:t>
      </w:r>
      <w:r>
        <w:rPr>
          <w:rFonts w:ascii="Arial" w:eastAsia="Times New Roman" w:hAnsi="Arial" w:cs="Arial"/>
          <w:color w:val="000000"/>
          <w:lang w:eastAsia="de-DE"/>
        </w:rPr>
        <w:t xml:space="preserve"> </w:t>
      </w:r>
      <w:r w:rsidRPr="00E414E6">
        <w:rPr>
          <w:rFonts w:ascii="Arial" w:eastAsia="Times New Roman" w:hAnsi="Arial" w:cs="Arial"/>
          <w:color w:val="000000"/>
          <w:lang w:eastAsia="de-DE"/>
        </w:rPr>
        <w:t>intensives Bodensignal,</w:t>
      </w:r>
      <w:r>
        <w:rPr>
          <w:rFonts w:ascii="Arial" w:eastAsia="Times New Roman" w:hAnsi="Arial" w:cs="Arial"/>
          <w:color w:val="000000"/>
          <w:lang w:eastAsia="de-DE"/>
        </w:rPr>
        <w:t xml:space="preserve"> welches sich </w:t>
      </w:r>
      <w:r w:rsidRPr="00E414E6">
        <w:rPr>
          <w:rFonts w:ascii="Arial" w:eastAsia="Times New Roman" w:hAnsi="Arial" w:cs="Arial"/>
          <w:color w:val="000000"/>
          <w:lang w:eastAsia="de-DE"/>
        </w:rPr>
        <w:t>sogar mittelfristig</w:t>
      </w:r>
      <w:r>
        <w:rPr>
          <w:rFonts w:ascii="Arial" w:eastAsia="Times New Roman" w:hAnsi="Arial" w:cs="Arial"/>
          <w:color w:val="000000"/>
          <w:lang w:eastAsia="de-DE"/>
        </w:rPr>
        <w:t xml:space="preserve"> durchsetzen kann. Weitere temporäre Tiefs sind möglich, werden aber nicht mehr mit der gewohnten Nachhaltigkeit in Erscheinung treten. Nachfolgend wird eine Trading Idee erläutert; diese muss nicht zwangsläufig aufgehen, dennoch bleiben die Möglichkeiten einer mittelfristigen Bodenbildung erhalten. Eine </w:t>
      </w:r>
      <w:proofErr w:type="spellStart"/>
      <w:r>
        <w:rPr>
          <w:rFonts w:ascii="Arial" w:eastAsia="Times New Roman" w:hAnsi="Arial" w:cs="Arial"/>
          <w:color w:val="000000"/>
          <w:lang w:eastAsia="de-DE"/>
        </w:rPr>
        <w:t>Longposition</w:t>
      </w:r>
      <w:proofErr w:type="spellEnd"/>
      <w:r>
        <w:rPr>
          <w:rFonts w:ascii="Arial" w:eastAsia="Times New Roman" w:hAnsi="Arial" w:cs="Arial"/>
          <w:color w:val="000000"/>
          <w:lang w:eastAsia="de-DE"/>
        </w:rPr>
        <w:t xml:space="preserve"> wird/ist bei einem Kursanstieg oberhalb der letzten </w:t>
      </w:r>
      <w:r w:rsidRPr="00EE795A">
        <w:rPr>
          <w:rFonts w:ascii="Arial" w:eastAsia="Times New Roman" w:hAnsi="Arial" w:cs="Arial"/>
          <w:lang w:eastAsia="de-DE"/>
        </w:rPr>
        <w:t>Kerze</w:t>
      </w:r>
      <w:r w:rsidRPr="00EE795A">
        <w:rPr>
          <w:rFonts w:ascii="Arial" w:eastAsia="Times New Roman" w:hAnsi="Arial" w:cs="Arial"/>
          <w:color w:val="FF0000"/>
          <w:lang w:eastAsia="de-DE"/>
        </w:rPr>
        <w:t xml:space="preserve"> </w:t>
      </w:r>
      <w:r>
        <w:rPr>
          <w:rFonts w:ascii="Arial" w:eastAsia="Times New Roman" w:hAnsi="Arial" w:cs="Arial"/>
          <w:color w:val="000000"/>
          <w:lang w:eastAsia="de-DE"/>
        </w:rPr>
        <w:t>aktiviert. Der Stopp ist ebenfalls</w:t>
      </w:r>
      <w:r w:rsidRPr="00FF4953">
        <w:rPr>
          <w:rFonts w:ascii="Arial" w:eastAsia="Times New Roman" w:hAnsi="Arial" w:cs="Arial"/>
          <w:color w:val="000000"/>
          <w:lang w:eastAsia="de-DE"/>
        </w:rPr>
        <w:t xml:space="preserve"> </w:t>
      </w:r>
      <w:r>
        <w:rPr>
          <w:rFonts w:ascii="Arial" w:eastAsia="Times New Roman" w:hAnsi="Arial" w:cs="Arial"/>
          <w:color w:val="000000"/>
          <w:lang w:eastAsia="de-DE"/>
        </w:rPr>
        <w:t xml:space="preserve">engmaschig unterhalb der letzten Kerze zu setzen. Da es sich hierbei </w:t>
      </w:r>
      <w:r w:rsidRPr="00E414E6">
        <w:rPr>
          <w:rFonts w:ascii="Arial" w:eastAsia="Times New Roman" w:hAnsi="Arial" w:cs="Arial"/>
          <w:color w:val="000000"/>
          <w:lang w:eastAsia="de-DE"/>
        </w:rPr>
        <w:t>um ein ultrakurzfristiges</w:t>
      </w:r>
      <w:r w:rsidRPr="00FF4953">
        <w:rPr>
          <w:rFonts w:ascii="Arial" w:eastAsia="Times New Roman" w:hAnsi="Arial" w:cs="Arial"/>
          <w:color w:val="000000"/>
          <w:lang w:eastAsia="de-DE"/>
        </w:rPr>
        <w:t xml:space="preserve"> Kaufsignal</w:t>
      </w:r>
      <w:r>
        <w:rPr>
          <w:rFonts w:ascii="Arial" w:eastAsia="Times New Roman" w:hAnsi="Arial" w:cs="Arial"/>
          <w:color w:val="000000"/>
          <w:lang w:eastAsia="de-DE"/>
        </w:rPr>
        <w:t xml:space="preserve"> handelt</w:t>
      </w:r>
      <w:r w:rsidRPr="00FF4953">
        <w:rPr>
          <w:rFonts w:ascii="Arial" w:eastAsia="Times New Roman" w:hAnsi="Arial" w:cs="Arial"/>
          <w:color w:val="000000"/>
          <w:lang w:eastAsia="de-DE"/>
        </w:rPr>
        <w:t>, welches sich</w:t>
      </w:r>
      <w:r>
        <w:rPr>
          <w:rFonts w:ascii="Arial" w:eastAsia="Times New Roman" w:hAnsi="Arial" w:cs="Arial"/>
          <w:color w:val="000000"/>
          <w:lang w:eastAsia="de-DE"/>
        </w:rPr>
        <w:t xml:space="preserve"> sogar</w:t>
      </w:r>
      <w:r w:rsidRPr="00FF4953">
        <w:rPr>
          <w:rFonts w:ascii="Arial" w:eastAsia="Times New Roman" w:hAnsi="Arial" w:cs="Arial"/>
          <w:color w:val="000000"/>
          <w:lang w:eastAsia="de-DE"/>
        </w:rPr>
        <w:t xml:space="preserve"> </w:t>
      </w:r>
      <w:r>
        <w:rPr>
          <w:rFonts w:ascii="Arial" w:eastAsia="Times New Roman" w:hAnsi="Arial" w:cs="Arial"/>
          <w:color w:val="000000"/>
          <w:lang w:eastAsia="de-DE"/>
        </w:rPr>
        <w:t xml:space="preserve">mittelfristig durchsetzen kann, sollte man zwar bei </w:t>
      </w:r>
      <w:r w:rsidRPr="00FF4953">
        <w:rPr>
          <w:rFonts w:ascii="Arial" w:eastAsia="Times New Roman" w:hAnsi="Arial" w:cs="Arial"/>
          <w:color w:val="000000"/>
          <w:lang w:eastAsia="de-DE"/>
        </w:rPr>
        <w:t xml:space="preserve"> +1R</w:t>
      </w:r>
      <w:r>
        <w:rPr>
          <w:rFonts w:ascii="Arial" w:eastAsia="Times New Roman" w:hAnsi="Arial" w:cs="Arial"/>
          <w:color w:val="000000"/>
          <w:lang w:eastAsia="de-DE"/>
        </w:rPr>
        <w:t xml:space="preserve"> zumindest  einen Teilgewinn realisieren, die restliche Position kann aber bis </w:t>
      </w:r>
      <w:r w:rsidRPr="00FF4953">
        <w:rPr>
          <w:rFonts w:ascii="Arial" w:eastAsia="Times New Roman" w:hAnsi="Arial" w:cs="Arial"/>
          <w:color w:val="000000"/>
          <w:lang w:eastAsia="de-DE"/>
        </w:rPr>
        <w:t xml:space="preserve">+20R </w:t>
      </w:r>
      <w:r>
        <w:rPr>
          <w:rFonts w:ascii="Arial" w:eastAsia="Times New Roman" w:hAnsi="Arial" w:cs="Arial"/>
          <w:color w:val="000000"/>
          <w:lang w:eastAsia="de-DE"/>
        </w:rPr>
        <w:t xml:space="preserve">gehalten werden, wobei im </w:t>
      </w:r>
      <w:proofErr w:type="spellStart"/>
      <w:r>
        <w:rPr>
          <w:rFonts w:ascii="Arial" w:eastAsia="Times New Roman" w:hAnsi="Arial" w:cs="Arial"/>
          <w:color w:val="000000"/>
          <w:lang w:eastAsia="de-DE"/>
        </w:rPr>
        <w:t>Worst</w:t>
      </w:r>
      <w:proofErr w:type="spellEnd"/>
      <w:r>
        <w:rPr>
          <w:rFonts w:ascii="Arial" w:eastAsia="Times New Roman" w:hAnsi="Arial" w:cs="Arial"/>
          <w:color w:val="000000"/>
          <w:lang w:eastAsia="de-DE"/>
        </w:rPr>
        <w:t xml:space="preserve"> Case dann die Gewinne der Restposition laufengelassen werden, bis sie wieder weg sind.</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Default="00513456" w:rsidP="00513456">
      <w:pPr>
        <w:rPr>
          <w:rFonts w:ascii="Arial" w:hAnsi="Arial" w:cs="Arial"/>
        </w:rPr>
      </w:pPr>
      <w:r>
        <w:rPr>
          <w:rFonts w:ascii="Arial" w:hAnsi="Arial" w:cs="Arial"/>
        </w:rPr>
        <w:t xml:space="preserve">Speziell für die Signale 5, sowohl Bull als auch </w:t>
      </w:r>
      <w:proofErr w:type="spellStart"/>
      <w:r>
        <w:rPr>
          <w:rFonts w:ascii="Arial" w:hAnsi="Arial" w:cs="Arial"/>
        </w:rPr>
        <w:t>Bear</w:t>
      </w:r>
      <w:proofErr w:type="spellEnd"/>
      <w:r>
        <w:rPr>
          <w:rFonts w:ascii="Arial" w:hAnsi="Arial" w:cs="Arial"/>
        </w:rPr>
        <w:t xml:space="preserve"> gilt, </w:t>
      </w:r>
      <w:proofErr w:type="spellStart"/>
      <w:r>
        <w:rPr>
          <w:rFonts w:ascii="Arial" w:hAnsi="Arial" w:cs="Arial"/>
        </w:rPr>
        <w:t>daß</w:t>
      </w:r>
      <w:proofErr w:type="spellEnd"/>
      <w:r>
        <w:rPr>
          <w:rFonts w:ascii="Arial" w:hAnsi="Arial" w:cs="Arial"/>
        </w:rPr>
        <w:t xml:space="preserve"> sie sich auch mittelfristig </w:t>
      </w:r>
      <w:r w:rsidRPr="006722DB">
        <w:rPr>
          <w:rFonts w:ascii="Arial" w:hAnsi="Arial" w:cs="Arial"/>
        </w:rPr>
        <w:t>auswirken können. Dies trifft auf die anderen Signale so nicht zu.</w:t>
      </w:r>
      <w:r>
        <w:rPr>
          <w:rFonts w:ascii="Arial" w:hAnsi="Arial" w:cs="Arial"/>
        </w:rPr>
        <w:t xml:space="preserve"> </w:t>
      </w:r>
      <w:r>
        <w:rPr>
          <w:rFonts w:ascii="Arial" w:eastAsia="Times New Roman" w:hAnsi="Arial" w:cs="Arial"/>
          <w:color w:val="000000"/>
          <w:lang w:eastAsia="de-DE"/>
        </w:rPr>
        <w:t xml:space="preserve">Auch höhere Gewinne von +20R </w:t>
      </w:r>
      <w:r w:rsidRPr="00FF4953">
        <w:rPr>
          <w:rFonts w:ascii="Arial" w:eastAsia="Times New Roman" w:hAnsi="Arial" w:cs="Arial"/>
          <w:color w:val="000000"/>
          <w:lang w:eastAsia="de-DE"/>
        </w:rPr>
        <w:t>mit der Restposition sind definitiv möglich</w:t>
      </w:r>
      <w:r>
        <w:rPr>
          <w:rFonts w:ascii="Arial" w:eastAsia="Times New Roman" w:hAnsi="Arial" w:cs="Arial"/>
          <w:color w:val="000000"/>
          <w:lang w:eastAsia="de-DE"/>
        </w:rPr>
        <w:t>.</w:t>
      </w:r>
    </w:p>
    <w:p w:rsidR="00513456" w:rsidRPr="006722DB" w:rsidRDefault="00513456" w:rsidP="00513456">
      <w:pPr>
        <w:rPr>
          <w:rFonts w:ascii="Arial" w:hAnsi="Arial" w:cs="Arial"/>
        </w:rPr>
      </w:pPr>
      <w:r>
        <w:rPr>
          <w:rFonts w:ascii="Arial" w:hAnsi="Arial" w:cs="Arial"/>
        </w:rPr>
        <w:t>B</w:t>
      </w:r>
      <w:r w:rsidRPr="006722DB">
        <w:rPr>
          <w:rFonts w:ascii="Arial" w:hAnsi="Arial" w:cs="Arial"/>
        </w:rPr>
        <w:t>ei einem grünen Punkt, der eigentlich durch die bisherigen Filter fällt,</w:t>
      </w:r>
      <w:r w:rsidRPr="0096580B">
        <w:rPr>
          <w:rFonts w:ascii="Arial" w:hAnsi="Arial" w:cs="Arial"/>
        </w:rPr>
        <w:t xml:space="preserve"> </w:t>
      </w:r>
      <w:r w:rsidRPr="006722DB">
        <w:rPr>
          <w:rFonts w:ascii="Arial" w:hAnsi="Arial" w:cs="Arial"/>
        </w:rPr>
        <w:t xml:space="preserve">kann ein </w:t>
      </w:r>
      <w:proofErr w:type="spellStart"/>
      <w:r w:rsidRPr="006722DB">
        <w:rPr>
          <w:rFonts w:ascii="Arial" w:hAnsi="Arial" w:cs="Arial"/>
        </w:rPr>
        <w:t>CrocBull</w:t>
      </w:r>
      <w:proofErr w:type="spellEnd"/>
      <w:r w:rsidRPr="006722DB">
        <w:rPr>
          <w:rFonts w:ascii="Arial" w:hAnsi="Arial" w:cs="Arial"/>
        </w:rPr>
        <w:t xml:space="preserve"> 5 Signal diese Situation aktivieren. </w:t>
      </w:r>
      <w:r>
        <w:rPr>
          <w:rFonts w:ascii="Arial" w:hAnsi="Arial" w:cs="Arial"/>
        </w:rPr>
        <w:t>D</w:t>
      </w:r>
      <w:r w:rsidRPr="006722DB">
        <w:rPr>
          <w:rFonts w:ascii="Arial" w:hAnsi="Arial" w:cs="Arial"/>
        </w:rPr>
        <w:t xml:space="preserve">as </w:t>
      </w:r>
      <w:proofErr w:type="spellStart"/>
      <w:r w:rsidRPr="006722DB">
        <w:rPr>
          <w:rFonts w:ascii="Arial" w:hAnsi="Arial" w:cs="Arial"/>
        </w:rPr>
        <w:t>CrocBull</w:t>
      </w:r>
      <w:proofErr w:type="spellEnd"/>
      <w:r w:rsidRPr="006722DB">
        <w:rPr>
          <w:rFonts w:ascii="Arial" w:hAnsi="Arial" w:cs="Arial"/>
        </w:rPr>
        <w:t xml:space="preserve"> 5 Signal </w:t>
      </w:r>
      <w:r>
        <w:rPr>
          <w:rFonts w:ascii="Arial" w:hAnsi="Arial" w:cs="Arial"/>
        </w:rPr>
        <w:t>s</w:t>
      </w:r>
      <w:r w:rsidRPr="006722DB">
        <w:rPr>
          <w:rFonts w:ascii="Arial" w:hAnsi="Arial" w:cs="Arial"/>
        </w:rPr>
        <w:t>elbs</w:t>
      </w:r>
      <w:r>
        <w:rPr>
          <w:rFonts w:ascii="Arial" w:hAnsi="Arial" w:cs="Arial"/>
        </w:rPr>
        <w:t xml:space="preserve">t </w:t>
      </w:r>
      <w:r w:rsidRPr="006722DB">
        <w:rPr>
          <w:rFonts w:ascii="Arial" w:hAnsi="Arial" w:cs="Arial"/>
        </w:rPr>
        <w:t xml:space="preserve">wird in der Aussagekraft deutlich erhöht, wenn </w:t>
      </w:r>
      <w:r>
        <w:rPr>
          <w:rFonts w:ascii="Arial" w:hAnsi="Arial" w:cs="Arial"/>
        </w:rPr>
        <w:t xml:space="preserve">ihm </w:t>
      </w:r>
      <w:r w:rsidRPr="006722DB">
        <w:rPr>
          <w:rFonts w:ascii="Arial" w:hAnsi="Arial" w:cs="Arial"/>
        </w:rPr>
        <w:t>ein grüner Punkt "im Nacken" liegt.</w:t>
      </w:r>
      <w:r>
        <w:rPr>
          <w:rFonts w:ascii="Arial" w:hAnsi="Arial" w:cs="Arial"/>
        </w:rPr>
        <w:t xml:space="preserve"> D</w:t>
      </w:r>
      <w:r w:rsidRPr="006722DB">
        <w:rPr>
          <w:rFonts w:ascii="Arial" w:hAnsi="Arial" w:cs="Arial"/>
          <w:color w:val="000000"/>
        </w:rPr>
        <w:t>ie beiden gemeinsam sind stark</w:t>
      </w:r>
      <w:r>
        <w:rPr>
          <w:rFonts w:ascii="Arial" w:hAnsi="Arial" w:cs="Arial"/>
          <w:color w:val="000000"/>
        </w:rPr>
        <w:t>. Hier hat man eine e</w:t>
      </w:r>
      <w:r w:rsidRPr="006722DB">
        <w:rPr>
          <w:rFonts w:ascii="Arial" w:hAnsi="Arial" w:cs="Arial"/>
          <w:color w:val="000000"/>
        </w:rPr>
        <w:t>norm wertvoll</w:t>
      </w:r>
      <w:r>
        <w:rPr>
          <w:rFonts w:ascii="Arial" w:hAnsi="Arial" w:cs="Arial"/>
          <w:color w:val="000000"/>
        </w:rPr>
        <w:t>e</w:t>
      </w:r>
      <w:r w:rsidRPr="006722DB">
        <w:rPr>
          <w:rFonts w:ascii="Arial" w:hAnsi="Arial" w:cs="Arial"/>
          <w:color w:val="000000"/>
        </w:rPr>
        <w:t xml:space="preserve"> Strategie an der Hand, wie man einen </w:t>
      </w:r>
      <w:r>
        <w:rPr>
          <w:rFonts w:ascii="Arial" w:hAnsi="Arial" w:cs="Arial"/>
          <w:color w:val="000000"/>
        </w:rPr>
        <w:t>hell</w:t>
      </w:r>
      <w:r w:rsidRPr="006722DB">
        <w:rPr>
          <w:rFonts w:ascii="Arial" w:hAnsi="Arial" w:cs="Arial"/>
          <w:color w:val="000000"/>
        </w:rPr>
        <w:t xml:space="preserve">grünen Punkt </w:t>
      </w:r>
      <w:r>
        <w:rPr>
          <w:rFonts w:ascii="Arial" w:hAnsi="Arial" w:cs="Arial"/>
          <w:color w:val="000000"/>
        </w:rPr>
        <w:t>m</w:t>
      </w:r>
      <w:r w:rsidRPr="006722DB">
        <w:rPr>
          <w:rFonts w:ascii="Arial" w:hAnsi="Arial" w:cs="Arial"/>
          <w:color w:val="000000"/>
        </w:rPr>
        <w:t>it</w:t>
      </w:r>
      <w:r>
        <w:rPr>
          <w:rFonts w:ascii="Arial" w:hAnsi="Arial" w:cs="Arial"/>
          <w:color w:val="000000"/>
        </w:rPr>
        <w:t xml:space="preserve"> H</w:t>
      </w:r>
      <w:r w:rsidRPr="006722DB">
        <w:rPr>
          <w:rFonts w:ascii="Arial" w:hAnsi="Arial" w:cs="Arial"/>
          <w:color w:val="000000"/>
        </w:rPr>
        <w:t xml:space="preserve">ilfe des </w:t>
      </w:r>
      <w:proofErr w:type="spellStart"/>
      <w:r w:rsidRPr="006722DB">
        <w:rPr>
          <w:rFonts w:ascii="Arial" w:hAnsi="Arial" w:cs="Arial"/>
          <w:color w:val="000000"/>
        </w:rPr>
        <w:t>CrocBull</w:t>
      </w:r>
      <w:proofErr w:type="spellEnd"/>
      <w:r w:rsidRPr="006722DB">
        <w:rPr>
          <w:rFonts w:ascii="Arial" w:hAnsi="Arial" w:cs="Arial"/>
          <w:color w:val="000000"/>
        </w:rPr>
        <w:t xml:space="preserve"> 5 doch handeln kann</w:t>
      </w:r>
      <w:r>
        <w:rPr>
          <w:rFonts w:ascii="Arial" w:hAnsi="Arial" w:cs="Arial"/>
          <w:color w:val="000000"/>
        </w:rPr>
        <w:t>.</w:t>
      </w:r>
    </w:p>
    <w:p w:rsidR="00513456" w:rsidRDefault="00513456" w:rsidP="00513456">
      <w:pPr>
        <w:rPr>
          <w:rFonts w:ascii="Arial" w:hAnsi="Arial" w:cs="Arial"/>
        </w:rPr>
      </w:pPr>
      <w:r w:rsidRPr="006722DB">
        <w:rPr>
          <w:rFonts w:ascii="Arial" w:eastAsia="Times New Roman" w:hAnsi="Arial" w:cs="Arial"/>
          <w:color w:val="000000"/>
          <w:lang w:eastAsia="de-DE"/>
        </w:rPr>
        <w:t xml:space="preserve">Stellen wir uns also vor, ein blauer Pfeil </w:t>
      </w:r>
      <w:r>
        <w:rPr>
          <w:rFonts w:ascii="Arial" w:eastAsia="Times New Roman" w:hAnsi="Arial" w:cs="Arial"/>
          <w:color w:val="000000"/>
          <w:lang w:eastAsia="de-DE"/>
        </w:rPr>
        <w:t xml:space="preserve">von unten </w:t>
      </w:r>
      <w:r w:rsidRPr="006722DB">
        <w:rPr>
          <w:rFonts w:ascii="Arial" w:eastAsia="Times New Roman" w:hAnsi="Arial" w:cs="Arial"/>
          <w:color w:val="000000"/>
          <w:lang w:eastAsia="de-DE"/>
        </w:rPr>
        <w:t xml:space="preserve">wird erzeugt, der ja die 3 einer c ankündigt. Wir wissen, dass dann noch ein weiteres Tief erfolgt, was dann ja als Welle 5 der c definiert werden könnte. Stellen wir uns weiter vor, dass dann exakt dieser Augenblick erneut erscheint, also grüner oder hellgrüner Punkt in Verbindung mit einem </w:t>
      </w:r>
      <w:proofErr w:type="spellStart"/>
      <w:r w:rsidRPr="006722DB">
        <w:rPr>
          <w:rFonts w:ascii="Arial" w:eastAsia="Times New Roman" w:hAnsi="Arial" w:cs="Arial"/>
          <w:color w:val="000000"/>
          <w:lang w:eastAsia="de-DE"/>
        </w:rPr>
        <w:t>CrocBull</w:t>
      </w:r>
      <w:proofErr w:type="spellEnd"/>
      <w:r w:rsidRPr="006722DB">
        <w:rPr>
          <w:rFonts w:ascii="Arial" w:eastAsia="Times New Roman" w:hAnsi="Arial" w:cs="Arial"/>
          <w:color w:val="000000"/>
          <w:lang w:eastAsia="de-DE"/>
        </w:rPr>
        <w:t xml:space="preserve"> 5 Signal, dann wird es mit hoher Sicherheit </w:t>
      </w:r>
      <w:proofErr w:type="spellStart"/>
      <w:r w:rsidRPr="006722DB">
        <w:rPr>
          <w:rFonts w:ascii="Arial" w:eastAsia="Times New Roman" w:hAnsi="Arial" w:cs="Arial"/>
          <w:color w:val="000000"/>
          <w:lang w:eastAsia="de-DE"/>
        </w:rPr>
        <w:t>extRRRem</w:t>
      </w:r>
      <w:proofErr w:type="spellEnd"/>
      <w:r w:rsidRPr="006722DB">
        <w:rPr>
          <w:rFonts w:ascii="Arial" w:eastAsia="Times New Roman" w:hAnsi="Arial" w:cs="Arial"/>
          <w:color w:val="000000"/>
          <w:lang w:eastAsia="de-DE"/>
        </w:rPr>
        <w:t xml:space="preserve"> spannend. :-)</w:t>
      </w:r>
      <w:r w:rsidRPr="006722DB">
        <w:rPr>
          <w:rFonts w:ascii="Arial" w:eastAsia="Times New Roman" w:hAnsi="Arial" w:cs="Arial"/>
          <w:color w:val="000000"/>
          <w:lang w:eastAsia="de-DE"/>
        </w:rPr>
        <w:br/>
      </w:r>
      <w:r w:rsidRPr="006722DB">
        <w:rPr>
          <w:rFonts w:ascii="Arial" w:eastAsia="Times New Roman" w:hAnsi="Arial" w:cs="Arial"/>
          <w:color w:val="000000"/>
          <w:lang w:eastAsia="de-DE"/>
        </w:rPr>
        <w:lastRenderedPageBreak/>
        <w:br/>
      </w:r>
      <w:proofErr w:type="spellStart"/>
      <w:r w:rsidRPr="009E00E5">
        <w:rPr>
          <w:rFonts w:ascii="Arial" w:hAnsi="Arial" w:cs="Arial"/>
          <w:b/>
          <w:u w:val="single"/>
        </w:rPr>
        <w:t>CrocBull</w:t>
      </w:r>
      <w:proofErr w:type="spellEnd"/>
      <w:r w:rsidRPr="009E00E5">
        <w:rPr>
          <w:rFonts w:ascii="Arial" w:hAnsi="Arial" w:cs="Arial"/>
          <w:b/>
          <w:u w:val="single"/>
        </w:rPr>
        <w:t xml:space="preserve"> </w:t>
      </w:r>
      <w:r>
        <w:rPr>
          <w:rFonts w:ascii="Arial" w:hAnsi="Arial" w:cs="Arial"/>
          <w:b/>
          <w:u w:val="single"/>
        </w:rPr>
        <w:t>6</w:t>
      </w:r>
      <w:r w:rsidRPr="009E00E5">
        <w:rPr>
          <w:rFonts w:ascii="Arial" w:hAnsi="Arial" w:cs="Arial"/>
          <w:b/>
          <w:u w:val="single"/>
        </w:rPr>
        <w:t xml:space="preserve"> Signal</w:t>
      </w:r>
      <w:r w:rsidRPr="009E00E5">
        <w:rPr>
          <w:rFonts w:ascii="Arial" w:hAnsi="Arial" w:cs="Arial"/>
        </w:rPr>
        <w:t>:</w:t>
      </w:r>
      <w:r>
        <w:rPr>
          <w:rFonts w:ascii="Arial" w:hAnsi="Arial" w:cs="Arial"/>
        </w:rPr>
        <w:t xml:space="preserve"> </w:t>
      </w:r>
    </w:p>
    <w:p w:rsidR="00513456" w:rsidRDefault="00513456" w:rsidP="00513456">
      <w:pPr>
        <w:rPr>
          <w:rFonts w:ascii="Arial" w:hAnsi="Arial" w:cs="Arial"/>
        </w:rPr>
      </w:pPr>
      <w:r>
        <w:rPr>
          <w:rFonts w:ascii="Arial" w:hAnsi="Arial" w:cs="Arial"/>
        </w:rPr>
        <w:t xml:space="preserve">Dieses Trendfolgesignal kann gleichzeitig mit anderen </w:t>
      </w:r>
      <w:proofErr w:type="spellStart"/>
      <w:r>
        <w:rPr>
          <w:rFonts w:ascii="Arial" w:hAnsi="Arial" w:cs="Arial"/>
        </w:rPr>
        <w:t>CrocBull</w:t>
      </w:r>
      <w:proofErr w:type="spellEnd"/>
      <w:r>
        <w:rPr>
          <w:rFonts w:ascii="Arial" w:hAnsi="Arial" w:cs="Arial"/>
        </w:rPr>
        <w:t xml:space="preserve"> Signalen auftreten und wird/ist bei einem Kursanstieg oberhalb des Hochs der letzten Kerze aktiviert. Der Stopp ist ebenfalls engmaschig unterhalb der letzten Kerze zu setzen. Sollte die </w:t>
      </w:r>
      <w:proofErr w:type="spellStart"/>
      <w:r>
        <w:rPr>
          <w:rFonts w:ascii="Arial" w:hAnsi="Arial" w:cs="Arial"/>
        </w:rPr>
        <w:t>Longposition</w:t>
      </w:r>
      <w:proofErr w:type="spellEnd"/>
      <w:r>
        <w:rPr>
          <w:rFonts w:ascii="Arial" w:hAnsi="Arial" w:cs="Arial"/>
        </w:rPr>
        <w:t xml:space="preserve"> noch nicht aktiviert sein und im Vorfeld weitere Tiefs innerhalb der letzten Kerzen entstehen, dann ist der Stopp unter dem tiefsten Tief der letzten Kerzen zu platzieren. Teilgewinnmitnahmen bei +1 R und anschließende Tradeabsicherungen sind erforderlich.</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Default="00513456" w:rsidP="00513456">
      <w:pPr>
        <w:rPr>
          <w:rFonts w:ascii="Arial" w:hAnsi="Arial" w:cs="Arial"/>
        </w:rPr>
      </w:pPr>
      <w:r>
        <w:rPr>
          <w:rFonts w:ascii="Arial" w:hAnsi="Arial" w:cs="Arial"/>
        </w:rPr>
        <w:t xml:space="preserve">Die prozyklische  Kaufmarke verändert sich nicht, auch wenn bis zum Eintritt </w:t>
      </w:r>
      <w:proofErr w:type="gramStart"/>
      <w:r>
        <w:rPr>
          <w:rFonts w:ascii="Arial" w:hAnsi="Arial" w:cs="Arial"/>
        </w:rPr>
        <w:t>der Kaufsignals</w:t>
      </w:r>
      <w:proofErr w:type="gramEnd"/>
      <w:r>
        <w:rPr>
          <w:rFonts w:ascii="Arial" w:hAnsi="Arial" w:cs="Arial"/>
        </w:rPr>
        <w:t xml:space="preserve"> eine Weile vergeht.</w:t>
      </w:r>
    </w:p>
    <w:p w:rsidR="00513456" w:rsidRDefault="00513456" w:rsidP="00513456">
      <w:pPr>
        <w:rPr>
          <w:rFonts w:ascii="Arial" w:hAnsi="Arial" w:cs="Arial"/>
          <w:b/>
          <w:u w:val="single"/>
        </w:rPr>
      </w:pPr>
      <w:proofErr w:type="spellStart"/>
      <w:r w:rsidRPr="009E00E5">
        <w:rPr>
          <w:rFonts w:ascii="Arial" w:hAnsi="Arial" w:cs="Arial"/>
          <w:b/>
          <w:u w:val="single"/>
        </w:rPr>
        <w:t>CrocBull</w:t>
      </w:r>
      <w:proofErr w:type="spellEnd"/>
      <w:r w:rsidRPr="009E00E5">
        <w:rPr>
          <w:rFonts w:ascii="Arial" w:hAnsi="Arial" w:cs="Arial"/>
          <w:b/>
          <w:u w:val="single"/>
        </w:rPr>
        <w:t xml:space="preserve"> </w:t>
      </w:r>
      <w:r>
        <w:rPr>
          <w:rFonts w:ascii="Arial" w:hAnsi="Arial" w:cs="Arial"/>
          <w:b/>
          <w:u w:val="single"/>
        </w:rPr>
        <w:t>7</w:t>
      </w:r>
      <w:r w:rsidRPr="009E00E5">
        <w:rPr>
          <w:rFonts w:ascii="Arial" w:hAnsi="Arial" w:cs="Arial"/>
          <w:b/>
          <w:u w:val="single"/>
        </w:rPr>
        <w:t xml:space="preserve"> Signal</w:t>
      </w:r>
      <w:r>
        <w:rPr>
          <w:rFonts w:ascii="Arial" w:hAnsi="Arial" w:cs="Arial"/>
          <w:b/>
          <w:u w:val="single"/>
        </w:rPr>
        <w:t>:</w:t>
      </w:r>
    </w:p>
    <w:p w:rsidR="00513456" w:rsidRDefault="00513456" w:rsidP="00513456">
      <w:pPr>
        <w:rPr>
          <w:rFonts w:ascii="Arial" w:hAnsi="Arial" w:cs="Arial"/>
        </w:rPr>
      </w:pPr>
      <w:r>
        <w:rPr>
          <w:rFonts w:ascii="Arial" w:hAnsi="Arial" w:cs="Arial"/>
        </w:rPr>
        <w:t xml:space="preserve">Dieses Trendfolgesignal wird/ist bei einem Kursanstieg über das </w:t>
      </w:r>
      <w:r w:rsidRPr="005667E8">
        <w:rPr>
          <w:rFonts w:ascii="Arial" w:hAnsi="Arial" w:cs="Arial"/>
        </w:rPr>
        <w:t xml:space="preserve">Hoch letzten Kerze </w:t>
      </w:r>
      <w:r>
        <w:rPr>
          <w:rFonts w:ascii="Arial" w:hAnsi="Arial" w:cs="Arial"/>
        </w:rPr>
        <w:t xml:space="preserve">aktiviert und kündigt häufig das Ende einer ausgeprägten Korrekturphase innerhalb einer übergeordneten Aufwärtsbewegung an. Selten tritt dieses Signal auch in einer intakten Abwärtsbewegung auf und ist dann mit Vorsicht zu genießen Der Stopp ist ebenfalls engmaschig unter das Tief der letzten Kerze zu setzen. Sollte die </w:t>
      </w:r>
      <w:proofErr w:type="spellStart"/>
      <w:r>
        <w:rPr>
          <w:rFonts w:ascii="Arial" w:hAnsi="Arial" w:cs="Arial"/>
        </w:rPr>
        <w:t>Longposition</w:t>
      </w:r>
      <w:proofErr w:type="spellEnd"/>
      <w:r>
        <w:rPr>
          <w:rFonts w:ascii="Arial" w:hAnsi="Arial" w:cs="Arial"/>
        </w:rPr>
        <w:t xml:space="preserve"> noch nicht aktiviert sein und im Vorfeld weitere Tiefs innerhalb der letzten Kerzen entstehen, dann ist der Stopp unter dem tiefsten Tief der letzten Kerzen zu platzieren, die prozyklische Kaufmarke verändert sich hingegen nicht. Teilgewinnmitnahmen bei +1R und anschließende Tradeabsicherungen sind erforderlich.</w:t>
      </w:r>
    </w:p>
    <w:p w:rsidR="00513456"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Pr="005667E8" w:rsidRDefault="00513456" w:rsidP="00513456">
      <w:pPr>
        <w:rPr>
          <w:rFonts w:ascii="Arial" w:eastAsia="Times New Roman" w:hAnsi="Arial" w:cs="Arial"/>
          <w:color w:val="000000"/>
          <w:lang w:eastAsia="de-DE"/>
        </w:rPr>
      </w:pPr>
      <w:r w:rsidRPr="005667E8">
        <w:rPr>
          <w:rFonts w:ascii="Arial" w:eastAsia="Times New Roman" w:hAnsi="Arial" w:cs="Arial"/>
          <w:color w:val="000000"/>
          <w:lang w:eastAsia="de-DE"/>
        </w:rPr>
        <w:t>Kündigt einen Trendwechsel an!</w:t>
      </w:r>
    </w:p>
    <w:p w:rsidR="00513456" w:rsidRDefault="00513456" w:rsidP="00513456">
      <w:pPr>
        <w:rPr>
          <w:rFonts w:ascii="Arial" w:hAnsi="Arial" w:cs="Arial"/>
        </w:rPr>
      </w:pPr>
      <w:r>
        <w:rPr>
          <w:rFonts w:ascii="Arial" w:hAnsi="Arial" w:cs="Arial"/>
        </w:rPr>
        <w:t>Hier geht es um einen prozyklischen Einstieg, Bull 7 ist als Trendfolgesignal mit einer prozyklischen Kaufmarke verknüpft, die erst bei Überschreiten eines bestimmten Kursniveaus ausgelöst wird.</w:t>
      </w:r>
    </w:p>
    <w:p w:rsidR="00513456" w:rsidRDefault="00513456" w:rsidP="00513456">
      <w:pPr>
        <w:rPr>
          <w:rFonts w:ascii="Arial" w:hAnsi="Arial" w:cs="Arial"/>
          <w:b/>
          <w:u w:val="single"/>
        </w:rPr>
      </w:pPr>
    </w:p>
    <w:p w:rsidR="00513456" w:rsidRDefault="00513456" w:rsidP="00513456">
      <w:pPr>
        <w:rPr>
          <w:rFonts w:ascii="Arial" w:hAnsi="Arial" w:cs="Arial"/>
          <w:b/>
          <w:u w:val="single"/>
        </w:rPr>
      </w:pPr>
      <w:proofErr w:type="spellStart"/>
      <w:r w:rsidRPr="009E00E5">
        <w:rPr>
          <w:rFonts w:ascii="Arial" w:hAnsi="Arial" w:cs="Arial"/>
          <w:b/>
          <w:u w:val="single"/>
        </w:rPr>
        <w:t>CrocBull</w:t>
      </w:r>
      <w:proofErr w:type="spellEnd"/>
      <w:r w:rsidRPr="009E00E5">
        <w:rPr>
          <w:rFonts w:ascii="Arial" w:hAnsi="Arial" w:cs="Arial"/>
          <w:b/>
          <w:u w:val="single"/>
        </w:rPr>
        <w:t xml:space="preserve"> </w:t>
      </w:r>
      <w:r>
        <w:rPr>
          <w:rFonts w:ascii="Arial" w:hAnsi="Arial" w:cs="Arial"/>
          <w:b/>
          <w:u w:val="single"/>
        </w:rPr>
        <w:t>8</w:t>
      </w:r>
      <w:r w:rsidRPr="009E00E5">
        <w:rPr>
          <w:rFonts w:ascii="Arial" w:hAnsi="Arial" w:cs="Arial"/>
          <w:b/>
          <w:u w:val="single"/>
        </w:rPr>
        <w:t xml:space="preserve"> Signal</w:t>
      </w:r>
      <w:r>
        <w:rPr>
          <w:rFonts w:ascii="Arial" w:hAnsi="Arial" w:cs="Arial"/>
          <w:b/>
          <w:u w:val="single"/>
        </w:rPr>
        <w:t>:</w:t>
      </w:r>
    </w:p>
    <w:p w:rsidR="00513456" w:rsidRDefault="00513456" w:rsidP="00513456">
      <w:pPr>
        <w:rPr>
          <w:rFonts w:ascii="Arial" w:hAnsi="Arial" w:cs="Arial"/>
        </w:rPr>
      </w:pPr>
      <w:r>
        <w:rPr>
          <w:rFonts w:ascii="Arial" w:hAnsi="Arial" w:cs="Arial"/>
        </w:rPr>
        <w:t xml:space="preserve">Dieses Kaufsignal tritt sehr </w:t>
      </w:r>
      <w:r w:rsidRPr="00ED0C60">
        <w:rPr>
          <w:rFonts w:ascii="Arial" w:hAnsi="Arial" w:cs="Arial"/>
        </w:rPr>
        <w:t>häufig in Verbindung mi</w:t>
      </w:r>
      <w:r>
        <w:rPr>
          <w:rFonts w:ascii="Arial" w:hAnsi="Arial" w:cs="Arial"/>
        </w:rPr>
        <w:t xml:space="preserve">t anderen </w:t>
      </w:r>
      <w:proofErr w:type="spellStart"/>
      <w:r>
        <w:rPr>
          <w:rFonts w:ascii="Arial" w:hAnsi="Arial" w:cs="Arial"/>
        </w:rPr>
        <w:t>CrocBull</w:t>
      </w:r>
      <w:proofErr w:type="spellEnd"/>
      <w:r>
        <w:rPr>
          <w:rFonts w:ascii="Arial" w:hAnsi="Arial" w:cs="Arial"/>
        </w:rPr>
        <w:t xml:space="preserve"> Signalen auf, es ist gerade dann auch sympathischer.</w:t>
      </w:r>
      <w:r w:rsidRPr="00ED0C60">
        <w:rPr>
          <w:rFonts w:ascii="Arial" w:hAnsi="Arial" w:cs="Arial"/>
        </w:rPr>
        <w:t xml:space="preserve"> </w:t>
      </w:r>
      <w:r>
        <w:rPr>
          <w:rFonts w:ascii="Arial" w:hAnsi="Arial" w:cs="Arial"/>
        </w:rPr>
        <w:t xml:space="preserve">Dieses Kaufsignal kann in </w:t>
      </w:r>
      <w:r w:rsidRPr="00ED0C60">
        <w:rPr>
          <w:rFonts w:ascii="Arial" w:hAnsi="Arial" w:cs="Arial"/>
        </w:rPr>
        <w:t>dem Fall als Pyramide fungieren. Für dieses Kaufsignal ist</w:t>
      </w:r>
      <w:r>
        <w:rPr>
          <w:rFonts w:ascii="Arial" w:hAnsi="Arial" w:cs="Arial"/>
        </w:rPr>
        <w:t xml:space="preserve"> ein Stopp unterhalb </w:t>
      </w:r>
      <w:r w:rsidRPr="00654B2E">
        <w:rPr>
          <w:rFonts w:ascii="Arial" w:hAnsi="Arial" w:cs="Arial"/>
        </w:rPr>
        <w:t xml:space="preserve">der letzten Kerze </w:t>
      </w:r>
      <w:r>
        <w:rPr>
          <w:rFonts w:ascii="Arial" w:hAnsi="Arial" w:cs="Arial"/>
        </w:rPr>
        <w:t>geeignet, welcher durchaus von den Stoppmarken der anderen Positionen abweichen kann.</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Default="00513456" w:rsidP="00513456">
      <w:pPr>
        <w:rPr>
          <w:rFonts w:ascii="Arial" w:hAnsi="Arial" w:cs="Arial"/>
          <w:color w:val="000000"/>
        </w:rPr>
      </w:pPr>
      <w:r>
        <w:rPr>
          <w:rFonts w:ascii="Arial" w:hAnsi="Arial" w:cs="Arial"/>
        </w:rPr>
        <w:t>Wenn</w:t>
      </w:r>
      <w:r w:rsidRPr="006722DB">
        <w:rPr>
          <w:rFonts w:ascii="Arial" w:hAnsi="Arial" w:cs="Arial"/>
          <w:color w:val="000000"/>
        </w:rPr>
        <w:t xml:space="preserve"> im Vorfeld keine weiteren Kaufsignale vor</w:t>
      </w:r>
      <w:r>
        <w:rPr>
          <w:rFonts w:ascii="Arial" w:hAnsi="Arial" w:cs="Arial"/>
          <w:color w:val="000000"/>
        </w:rPr>
        <w:t>liegen</w:t>
      </w:r>
      <w:r w:rsidRPr="006722DB">
        <w:rPr>
          <w:rFonts w:ascii="Arial" w:hAnsi="Arial" w:cs="Arial"/>
          <w:color w:val="000000"/>
        </w:rPr>
        <w:t xml:space="preserve"> und </w:t>
      </w:r>
      <w:r>
        <w:rPr>
          <w:rFonts w:ascii="Arial" w:hAnsi="Arial" w:cs="Arial"/>
          <w:color w:val="000000"/>
        </w:rPr>
        <w:t xml:space="preserve">ein </w:t>
      </w:r>
      <w:r w:rsidRPr="006722DB">
        <w:rPr>
          <w:rFonts w:ascii="Arial" w:hAnsi="Arial" w:cs="Arial"/>
          <w:color w:val="000000"/>
        </w:rPr>
        <w:t>intakter Abwärtstrend</w:t>
      </w:r>
      <w:r>
        <w:rPr>
          <w:rFonts w:ascii="Arial" w:hAnsi="Arial" w:cs="Arial"/>
          <w:color w:val="000000"/>
        </w:rPr>
        <w:t xml:space="preserve"> besteht sollte man dieses Signal eher nur für eine Pyramide nutzen. </w:t>
      </w:r>
    </w:p>
    <w:p w:rsidR="00513456" w:rsidRDefault="00513456" w:rsidP="00513456">
      <w:pPr>
        <w:rPr>
          <w:rFonts w:ascii="Arial" w:hAnsi="Arial" w:cs="Arial"/>
          <w:b/>
          <w:u w:val="single"/>
        </w:rPr>
      </w:pPr>
      <w:r w:rsidRPr="006722DB">
        <w:rPr>
          <w:rFonts w:ascii="Arial" w:eastAsia="Times New Roman" w:hAnsi="Arial" w:cs="Arial"/>
          <w:color w:val="000000"/>
          <w:lang w:eastAsia="de-DE"/>
        </w:rPr>
        <w:br/>
      </w:r>
      <w:proofErr w:type="spellStart"/>
      <w:r w:rsidRPr="00042C23">
        <w:rPr>
          <w:rFonts w:ascii="Arial" w:hAnsi="Arial" w:cs="Arial"/>
          <w:b/>
          <w:u w:val="single"/>
        </w:rPr>
        <w:t>CrocB</w:t>
      </w:r>
      <w:r>
        <w:rPr>
          <w:rFonts w:ascii="Arial" w:hAnsi="Arial" w:cs="Arial"/>
          <w:b/>
          <w:u w:val="single"/>
        </w:rPr>
        <w:t>ull</w:t>
      </w:r>
      <w:proofErr w:type="spellEnd"/>
      <w:r w:rsidRPr="00042C23">
        <w:rPr>
          <w:rFonts w:ascii="Arial" w:hAnsi="Arial" w:cs="Arial"/>
          <w:b/>
          <w:u w:val="single"/>
        </w:rPr>
        <w:t xml:space="preserve"> 9</w:t>
      </w:r>
      <w:r>
        <w:rPr>
          <w:rFonts w:ascii="Arial" w:hAnsi="Arial" w:cs="Arial"/>
          <w:b/>
          <w:u w:val="single"/>
        </w:rPr>
        <w:t xml:space="preserve"> </w:t>
      </w:r>
      <w:r w:rsidRPr="00042C23">
        <w:rPr>
          <w:rFonts w:ascii="Arial" w:hAnsi="Arial" w:cs="Arial"/>
          <w:b/>
          <w:u w:val="single"/>
        </w:rPr>
        <w:t>Signal</w:t>
      </w:r>
      <w:r>
        <w:rPr>
          <w:rFonts w:ascii="Arial" w:hAnsi="Arial" w:cs="Arial"/>
          <w:b/>
          <w:u w:val="single"/>
        </w:rPr>
        <w:t>:</w:t>
      </w:r>
    </w:p>
    <w:p w:rsidR="00513456" w:rsidRDefault="00513456" w:rsidP="00513456">
      <w:pPr>
        <w:rPr>
          <w:rFonts w:ascii="Arial" w:hAnsi="Arial" w:cs="Arial"/>
        </w:rPr>
      </w:pPr>
      <w:r>
        <w:rPr>
          <w:rFonts w:ascii="Arial" w:hAnsi="Arial" w:cs="Arial"/>
        </w:rPr>
        <w:t xml:space="preserve">Es ist ein interessantes Verkaufssignal entstanden, welches gerade in einer dominierenden Abwärtsbewegung eine Bodenbildung einleiten kann. In </w:t>
      </w:r>
      <w:r w:rsidRPr="00DB5212">
        <w:rPr>
          <w:rFonts w:ascii="Arial" w:hAnsi="Arial" w:cs="Arial"/>
        </w:rPr>
        <w:t xml:space="preserve">einer bereits angelaufenen </w:t>
      </w:r>
      <w:r w:rsidRPr="00654B2E">
        <w:rPr>
          <w:rFonts w:ascii="Arial" w:hAnsi="Arial" w:cs="Arial"/>
        </w:rPr>
        <w:t>Korrektu</w:t>
      </w:r>
      <w:r>
        <w:rPr>
          <w:rFonts w:ascii="Arial" w:hAnsi="Arial" w:cs="Arial"/>
        </w:rPr>
        <w:t>r</w:t>
      </w:r>
      <w:r w:rsidRPr="00654B2E">
        <w:rPr>
          <w:rFonts w:ascii="Arial" w:hAnsi="Arial" w:cs="Arial"/>
        </w:rPr>
        <w:t>p</w:t>
      </w:r>
      <w:r w:rsidRPr="00DB5212">
        <w:rPr>
          <w:rFonts w:ascii="Arial" w:hAnsi="Arial" w:cs="Arial"/>
        </w:rPr>
        <w:t xml:space="preserve">hase </w:t>
      </w:r>
      <w:r w:rsidRPr="00DB5212">
        <w:rPr>
          <w:rFonts w:ascii="Arial" w:hAnsi="Arial" w:cs="Arial"/>
        </w:rPr>
        <w:lastRenderedPageBreak/>
        <w:t>kündigt es zumindest den Verlauf einer Welle c a</w:t>
      </w:r>
      <w:r>
        <w:rPr>
          <w:rFonts w:ascii="Arial" w:hAnsi="Arial" w:cs="Arial"/>
        </w:rPr>
        <w:t>uf</w:t>
      </w:r>
      <w:r w:rsidRPr="00DB5212">
        <w:rPr>
          <w:rFonts w:ascii="Arial" w:hAnsi="Arial" w:cs="Arial"/>
        </w:rPr>
        <w:t>wärts</w:t>
      </w:r>
      <w:r>
        <w:rPr>
          <w:rFonts w:ascii="Arial" w:hAnsi="Arial" w:cs="Arial"/>
        </w:rPr>
        <w:t xml:space="preserve"> an. Eine Stoppmarke bietet sich unter dem Tief der letzten Kerze an.</w:t>
      </w:r>
    </w:p>
    <w:p w:rsidR="00513456" w:rsidRDefault="00513456" w:rsidP="00513456">
      <w:pPr>
        <w:rPr>
          <w:rFonts w:ascii="Arial" w:hAnsi="Arial" w:cs="Arial"/>
          <w:b/>
        </w:rPr>
      </w:pPr>
    </w:p>
    <w:p w:rsidR="00513456" w:rsidRPr="00513456" w:rsidRDefault="00513456" w:rsidP="00513456">
      <w:pPr>
        <w:rPr>
          <w:rFonts w:ascii="Arial" w:hAnsi="Arial" w:cs="Arial"/>
          <w:color w:val="000000"/>
          <w:sz w:val="28"/>
          <w:szCs w:val="28"/>
        </w:rPr>
      </w:pPr>
      <w:r w:rsidRPr="00513456">
        <w:rPr>
          <w:rFonts w:ascii="Arial" w:hAnsi="Arial" w:cs="Arial"/>
          <w:b/>
          <w:sz w:val="28"/>
          <w:szCs w:val="28"/>
        </w:rPr>
        <w:t>Take Profit nach Long Signal</w:t>
      </w:r>
    </w:p>
    <w:p w:rsidR="00513456" w:rsidRDefault="00513456" w:rsidP="00513456">
      <w:pPr>
        <w:rPr>
          <w:rFonts w:ascii="Arial" w:hAnsi="Arial" w:cs="Arial"/>
          <w:color w:val="000000"/>
        </w:rPr>
      </w:pPr>
      <w:r>
        <w:rPr>
          <w:rFonts w:ascii="Arial" w:hAnsi="Arial" w:cs="Arial"/>
          <w:color w:val="000000"/>
        </w:rPr>
        <w:t xml:space="preserve">Nachdem Long-Signale ausgelöst wurden  kann auch </w:t>
      </w:r>
      <w:proofErr w:type="gramStart"/>
      <w:r>
        <w:rPr>
          <w:rFonts w:ascii="Arial" w:hAnsi="Arial" w:cs="Arial"/>
          <w:color w:val="000000"/>
        </w:rPr>
        <w:t>eine</w:t>
      </w:r>
      <w:proofErr w:type="gramEnd"/>
      <w:r>
        <w:rPr>
          <w:rFonts w:ascii="Arial" w:hAnsi="Arial" w:cs="Arial"/>
          <w:color w:val="000000"/>
        </w:rPr>
        <w:t xml:space="preserve"> Take Profit-Empfehlung auftreten. Die Empfehlung, z.B. einen Teilgewinn mitzunehmen, bezieht sich dann auf alle Long-Signale. </w:t>
      </w:r>
    </w:p>
    <w:p w:rsidR="00513456" w:rsidRDefault="00513456" w:rsidP="00513456">
      <w:pPr>
        <w:rPr>
          <w:rFonts w:ascii="Arial" w:hAnsi="Arial" w:cs="Arial"/>
          <w:b/>
          <w:color w:val="000000"/>
          <w:u w:val="single"/>
        </w:rPr>
      </w:pPr>
      <w:r w:rsidRPr="0072356C">
        <w:rPr>
          <w:rFonts w:ascii="Arial" w:hAnsi="Arial" w:cs="Arial"/>
          <w:b/>
          <w:color w:val="000000"/>
          <w:u w:val="single"/>
        </w:rPr>
        <w:t>TP Long Signal</w:t>
      </w:r>
      <w:r>
        <w:rPr>
          <w:rFonts w:ascii="Arial" w:hAnsi="Arial" w:cs="Arial"/>
          <w:b/>
          <w:color w:val="000000"/>
          <w:u w:val="single"/>
        </w:rPr>
        <w:t>:</w:t>
      </w:r>
    </w:p>
    <w:p w:rsidR="00513456" w:rsidRDefault="00513456" w:rsidP="00513456">
      <w:pPr>
        <w:rPr>
          <w:rFonts w:ascii="Arial" w:hAnsi="Arial" w:cs="Arial"/>
          <w:color w:val="000000"/>
        </w:rPr>
      </w:pPr>
      <w:r>
        <w:rPr>
          <w:rFonts w:ascii="Arial" w:hAnsi="Arial" w:cs="Arial"/>
          <w:color w:val="000000"/>
        </w:rPr>
        <w:t xml:space="preserve">Die </w:t>
      </w:r>
      <w:proofErr w:type="spellStart"/>
      <w:r>
        <w:rPr>
          <w:rFonts w:ascii="Arial" w:hAnsi="Arial" w:cs="Arial"/>
          <w:color w:val="000000"/>
        </w:rPr>
        <w:t>Longgewinne</w:t>
      </w:r>
      <w:proofErr w:type="spellEnd"/>
      <w:r>
        <w:rPr>
          <w:rFonts w:ascii="Arial" w:hAnsi="Arial" w:cs="Arial"/>
          <w:color w:val="000000"/>
        </w:rPr>
        <w:t xml:space="preserve"> können jetzt zu 50% gesichert werde. Die Restposition erhält einen </w:t>
      </w:r>
      <w:proofErr w:type="spellStart"/>
      <w:r>
        <w:rPr>
          <w:rFonts w:ascii="Arial" w:hAnsi="Arial" w:cs="Arial"/>
          <w:color w:val="000000"/>
        </w:rPr>
        <w:t>Trailing</w:t>
      </w:r>
      <w:proofErr w:type="spellEnd"/>
      <w:r>
        <w:rPr>
          <w:rFonts w:ascii="Arial" w:hAnsi="Arial" w:cs="Arial"/>
          <w:color w:val="000000"/>
        </w:rPr>
        <w:t xml:space="preserve"> Stopp unterhalb des Tiefs der letzten Kerze, welcher durchaus von den Stoppmarken der anderen Positionen abweichen kann und kontinuierlich weiter nachgezogen werden sollte.</w:t>
      </w:r>
    </w:p>
    <w:p w:rsidR="00513456" w:rsidRPr="00B83A9F" w:rsidRDefault="00513456" w:rsidP="00513456">
      <w:pPr>
        <w:rPr>
          <w:b/>
          <w:sz w:val="36"/>
          <w:szCs w:val="36"/>
        </w:rPr>
      </w:pPr>
      <w:proofErr w:type="spellStart"/>
      <w:r w:rsidRPr="00B83A9F">
        <w:rPr>
          <w:b/>
          <w:sz w:val="36"/>
          <w:szCs w:val="36"/>
        </w:rPr>
        <w:t>CrocBear</w:t>
      </w:r>
      <w:proofErr w:type="spellEnd"/>
      <w:r w:rsidRPr="00B83A9F">
        <w:rPr>
          <w:b/>
          <w:sz w:val="36"/>
          <w:szCs w:val="36"/>
        </w:rPr>
        <w:t xml:space="preserve"> </w:t>
      </w:r>
    </w:p>
    <w:p w:rsidR="00513456" w:rsidRPr="006722DB" w:rsidRDefault="00513456" w:rsidP="00513456">
      <w:pPr>
        <w:rPr>
          <w:rFonts w:ascii="Arial" w:hAnsi="Arial" w:cs="Arial"/>
        </w:rPr>
      </w:pPr>
      <w:r w:rsidRPr="006722DB">
        <w:rPr>
          <w:rFonts w:ascii="Arial" w:hAnsi="Arial" w:cs="Arial"/>
        </w:rPr>
        <w:t xml:space="preserve">Die </w:t>
      </w:r>
      <w:proofErr w:type="spellStart"/>
      <w:r w:rsidRPr="006722DB">
        <w:rPr>
          <w:rFonts w:ascii="Arial" w:hAnsi="Arial" w:cs="Arial"/>
        </w:rPr>
        <w:t>Bear</w:t>
      </w:r>
      <w:proofErr w:type="spellEnd"/>
      <w:r w:rsidRPr="006722DB">
        <w:rPr>
          <w:rFonts w:ascii="Arial" w:hAnsi="Arial" w:cs="Arial"/>
        </w:rPr>
        <w:t>-Signale</w:t>
      </w:r>
      <w:r>
        <w:rPr>
          <w:rFonts w:ascii="Arial" w:hAnsi="Arial" w:cs="Arial"/>
        </w:rPr>
        <w:t xml:space="preserve"> gelten zunächst für die Unterwellen, können sich aber auch auf mittelfristiger Zeitebene auswirken.</w:t>
      </w:r>
      <w:r w:rsidRPr="006722DB">
        <w:rPr>
          <w:rFonts w:ascii="Arial" w:hAnsi="Arial" w:cs="Arial"/>
        </w:rPr>
        <w:t xml:space="preserve"> </w:t>
      </w:r>
    </w:p>
    <w:p w:rsidR="00513456" w:rsidRDefault="00513456" w:rsidP="00513456">
      <w:pPr>
        <w:rPr>
          <w:rFonts w:ascii="Arial" w:hAnsi="Arial" w:cs="Arial"/>
          <w:color w:val="000000"/>
        </w:rPr>
      </w:pPr>
      <w:r w:rsidRPr="006722DB">
        <w:rPr>
          <w:rFonts w:ascii="Arial" w:hAnsi="Arial" w:cs="Arial"/>
          <w:color w:val="000000"/>
        </w:rPr>
        <w:t xml:space="preserve">Entsteht ein </w:t>
      </w:r>
      <w:proofErr w:type="spellStart"/>
      <w:r w:rsidRPr="006722DB">
        <w:rPr>
          <w:rFonts w:ascii="Arial" w:hAnsi="Arial" w:cs="Arial"/>
          <w:color w:val="000000"/>
        </w:rPr>
        <w:t>CrocBear</w:t>
      </w:r>
      <w:proofErr w:type="spellEnd"/>
      <w:r w:rsidRPr="006722DB">
        <w:rPr>
          <w:rFonts w:ascii="Arial" w:hAnsi="Arial" w:cs="Arial"/>
          <w:color w:val="000000"/>
        </w:rPr>
        <w:t xml:space="preserve"> Signal über einem grünen Punkt, dann ist dieses Signal nicht antizyklisch zu nutzen</w:t>
      </w:r>
      <w:r>
        <w:rPr>
          <w:rFonts w:ascii="Arial" w:hAnsi="Arial" w:cs="Arial"/>
          <w:color w:val="000000"/>
        </w:rPr>
        <w:t>.</w:t>
      </w:r>
      <w:r>
        <w:rPr>
          <w:rFonts w:ascii="Arial" w:hAnsi="Arial" w:cs="Arial"/>
          <w:color w:val="000000"/>
          <w:sz w:val="17"/>
          <w:szCs w:val="17"/>
        </w:rPr>
        <w:t xml:space="preserve"> </w:t>
      </w:r>
      <w:r w:rsidRPr="006722DB">
        <w:rPr>
          <w:rFonts w:ascii="Arial" w:hAnsi="Arial" w:cs="Arial"/>
          <w:color w:val="000000"/>
        </w:rPr>
        <w:t>In dem Fall müssen die Ideen dann prozyklisch verwertet werden</w:t>
      </w:r>
      <w:r>
        <w:rPr>
          <w:rFonts w:ascii="Arial" w:hAnsi="Arial" w:cs="Arial"/>
          <w:color w:val="000000"/>
        </w:rPr>
        <w:t xml:space="preserve">. </w:t>
      </w:r>
    </w:p>
    <w:p w:rsidR="00513456" w:rsidRDefault="00513456" w:rsidP="00513456">
      <w:pPr>
        <w:rPr>
          <w:rFonts w:ascii="Arial" w:hAnsi="Arial" w:cs="Arial"/>
          <w:color w:val="000000"/>
        </w:rPr>
      </w:pPr>
      <w:r>
        <w:rPr>
          <w:rFonts w:ascii="Arial" w:hAnsi="Arial" w:cs="Arial"/>
          <w:color w:val="000000"/>
        </w:rPr>
        <w:t>Anders formuliert: a</w:t>
      </w:r>
      <w:r w:rsidRPr="00A8429F">
        <w:rPr>
          <w:rFonts w:ascii="Arial" w:hAnsi="Arial" w:cs="Arial"/>
          <w:color w:val="000000"/>
        </w:rPr>
        <w:t xml:space="preserve">lle </w:t>
      </w:r>
      <w:proofErr w:type="spellStart"/>
      <w:r w:rsidRPr="00A8429F">
        <w:rPr>
          <w:rFonts w:ascii="Arial" w:hAnsi="Arial" w:cs="Arial"/>
          <w:color w:val="000000"/>
        </w:rPr>
        <w:t>CrocBear</w:t>
      </w:r>
      <w:proofErr w:type="spellEnd"/>
      <w:r w:rsidRPr="00A8429F">
        <w:rPr>
          <w:rFonts w:ascii="Arial" w:hAnsi="Arial" w:cs="Arial"/>
          <w:color w:val="000000"/>
        </w:rPr>
        <w:t xml:space="preserve"> Signale sind automatisch hinfällig, wenn sich unter der Kerze ein grüner Punkt befindet. In dem Fall bietet sich eine prozyklische Shortvariante an, falls das Tief vom grünen Punkt, also die aktuelle Tageskerze unterschritten werden sollte</w:t>
      </w:r>
      <w:r>
        <w:rPr>
          <w:rFonts w:ascii="Arial" w:hAnsi="Arial" w:cs="Arial"/>
          <w:color w:val="000000"/>
        </w:rPr>
        <w:t xml:space="preserve">. Erst wenn der Kurs den Punkt  unterschreitet, dann geht man gemäß dem </w:t>
      </w:r>
      <w:proofErr w:type="spellStart"/>
      <w:r>
        <w:rPr>
          <w:rFonts w:ascii="Arial" w:hAnsi="Arial" w:cs="Arial"/>
          <w:color w:val="000000"/>
        </w:rPr>
        <w:t>Bear</w:t>
      </w:r>
      <w:proofErr w:type="spellEnd"/>
      <w:r>
        <w:rPr>
          <w:rFonts w:ascii="Arial" w:hAnsi="Arial" w:cs="Arial"/>
          <w:color w:val="000000"/>
        </w:rPr>
        <w:t xml:space="preserve">-Signal </w:t>
      </w:r>
      <w:proofErr w:type="spellStart"/>
      <w:r>
        <w:rPr>
          <w:rFonts w:ascii="Arial" w:hAnsi="Arial" w:cs="Arial"/>
          <w:color w:val="000000"/>
        </w:rPr>
        <w:t>short</w:t>
      </w:r>
      <w:proofErr w:type="spellEnd"/>
      <w:r>
        <w:rPr>
          <w:rFonts w:ascii="Arial" w:hAnsi="Arial" w:cs="Arial"/>
          <w:color w:val="000000"/>
        </w:rPr>
        <w:t>. Dann stellt d</w:t>
      </w:r>
      <w:r w:rsidRPr="006722DB">
        <w:rPr>
          <w:rFonts w:ascii="Arial" w:hAnsi="Arial" w:cs="Arial"/>
          <w:color w:val="000000"/>
        </w:rPr>
        <w:t xml:space="preserve">er grüne Punkt </w:t>
      </w:r>
      <w:r>
        <w:rPr>
          <w:rFonts w:ascii="Arial" w:hAnsi="Arial" w:cs="Arial"/>
          <w:color w:val="000000"/>
        </w:rPr>
        <w:t xml:space="preserve">ein </w:t>
      </w:r>
      <w:r w:rsidRPr="006722DB">
        <w:rPr>
          <w:rFonts w:ascii="Arial" w:hAnsi="Arial" w:cs="Arial"/>
          <w:color w:val="000000"/>
        </w:rPr>
        <w:t>prozyklische</w:t>
      </w:r>
      <w:r>
        <w:rPr>
          <w:rFonts w:ascii="Arial" w:hAnsi="Arial" w:cs="Arial"/>
          <w:color w:val="000000"/>
        </w:rPr>
        <w:t>s</w:t>
      </w:r>
      <w:r w:rsidRPr="006722DB">
        <w:rPr>
          <w:rFonts w:ascii="Arial" w:hAnsi="Arial" w:cs="Arial"/>
          <w:color w:val="000000"/>
        </w:rPr>
        <w:t xml:space="preserve"> Verkaufssignal</w:t>
      </w:r>
      <w:r>
        <w:rPr>
          <w:rFonts w:ascii="Arial" w:hAnsi="Arial" w:cs="Arial"/>
          <w:color w:val="000000"/>
        </w:rPr>
        <w:t xml:space="preserve"> dar.</w:t>
      </w:r>
    </w:p>
    <w:p w:rsidR="00513456"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 xml:space="preserve">Anfängern wird empfohlen, </w:t>
      </w:r>
      <w:r w:rsidRPr="005172F8">
        <w:rPr>
          <w:rFonts w:ascii="Arial" w:eastAsia="Times New Roman" w:hAnsi="Arial" w:cs="Arial"/>
          <w:color w:val="000000"/>
          <w:lang w:eastAsia="de-DE"/>
        </w:rPr>
        <w:t xml:space="preserve">das </w:t>
      </w:r>
      <w:proofErr w:type="spellStart"/>
      <w:r w:rsidRPr="005172F8">
        <w:rPr>
          <w:rFonts w:ascii="Arial" w:eastAsia="Times New Roman" w:hAnsi="Arial" w:cs="Arial"/>
          <w:color w:val="000000"/>
          <w:lang w:eastAsia="de-DE"/>
        </w:rPr>
        <w:t>CrocBear</w:t>
      </w:r>
      <w:proofErr w:type="spellEnd"/>
      <w:r w:rsidRPr="005172F8">
        <w:rPr>
          <w:rFonts w:ascii="Arial" w:eastAsia="Times New Roman" w:hAnsi="Arial" w:cs="Arial"/>
          <w:color w:val="000000"/>
          <w:lang w:eastAsia="de-DE"/>
        </w:rPr>
        <w:t xml:space="preserve"> Signal nicht</w:t>
      </w:r>
      <w:r>
        <w:rPr>
          <w:rFonts w:ascii="Arial" w:eastAsia="Times New Roman" w:hAnsi="Arial" w:cs="Arial"/>
          <w:color w:val="000000"/>
          <w:lang w:eastAsia="de-DE"/>
        </w:rPr>
        <w:t xml:space="preserve"> zu handeln</w:t>
      </w:r>
      <w:r w:rsidRPr="005172F8">
        <w:rPr>
          <w:rFonts w:ascii="Arial" w:eastAsia="Times New Roman" w:hAnsi="Arial" w:cs="Arial"/>
          <w:color w:val="000000"/>
          <w:lang w:eastAsia="de-DE"/>
        </w:rPr>
        <w:t xml:space="preserve">, wenn der </w:t>
      </w:r>
      <w:r>
        <w:rPr>
          <w:rFonts w:ascii="Arial" w:eastAsia="Times New Roman" w:hAnsi="Arial" w:cs="Arial"/>
          <w:color w:val="000000"/>
          <w:lang w:eastAsia="de-DE"/>
        </w:rPr>
        <w:t xml:space="preserve">Kurs </w:t>
      </w:r>
      <w:r w:rsidRPr="005172F8">
        <w:rPr>
          <w:rFonts w:ascii="Arial" w:eastAsia="Times New Roman" w:hAnsi="Arial" w:cs="Arial"/>
          <w:color w:val="000000"/>
          <w:lang w:eastAsia="de-DE"/>
        </w:rPr>
        <w:t>sich oberhalb der Wolke befindet</w:t>
      </w:r>
      <w:r>
        <w:rPr>
          <w:rFonts w:ascii="Arial" w:eastAsia="Times New Roman" w:hAnsi="Arial" w:cs="Arial"/>
          <w:color w:val="000000"/>
          <w:lang w:eastAsia="de-DE"/>
        </w:rPr>
        <w:t>.</w:t>
      </w:r>
    </w:p>
    <w:p w:rsidR="00513456"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Fortgeschrittene Elliott-Trader prüfen beim Auftreten ob</w:t>
      </w:r>
      <w:r w:rsidRPr="005172F8">
        <w:rPr>
          <w:rFonts w:ascii="Arial" w:eastAsia="Times New Roman" w:hAnsi="Arial" w:cs="Arial"/>
          <w:color w:val="000000"/>
          <w:lang w:eastAsia="de-DE"/>
        </w:rPr>
        <w:t xml:space="preserve"> nicht zumindest ein roter oder orang</w:t>
      </w:r>
      <w:r>
        <w:rPr>
          <w:rFonts w:ascii="Arial" w:eastAsia="Times New Roman" w:hAnsi="Arial" w:cs="Arial"/>
          <w:color w:val="000000"/>
          <w:lang w:eastAsia="de-DE"/>
        </w:rPr>
        <w:t>efarbener</w:t>
      </w:r>
      <w:r w:rsidRPr="005172F8">
        <w:rPr>
          <w:rFonts w:ascii="Arial" w:eastAsia="Times New Roman" w:hAnsi="Arial" w:cs="Arial"/>
          <w:color w:val="000000"/>
          <w:lang w:eastAsia="de-DE"/>
        </w:rPr>
        <w:t xml:space="preserve"> Punkt vorliegt</w:t>
      </w:r>
      <w:r>
        <w:rPr>
          <w:rFonts w:ascii="Arial" w:eastAsia="Times New Roman" w:hAnsi="Arial" w:cs="Arial"/>
          <w:color w:val="000000"/>
          <w:lang w:eastAsia="de-DE"/>
        </w:rPr>
        <w:t>.</w:t>
      </w:r>
      <w:r w:rsidRPr="005172F8">
        <w:rPr>
          <w:rFonts w:ascii="Arial" w:eastAsia="Times New Roman" w:hAnsi="Arial" w:cs="Arial"/>
          <w:color w:val="000000"/>
          <w:lang w:eastAsia="de-DE"/>
        </w:rPr>
        <w:t xml:space="preserve"> </w:t>
      </w:r>
    </w:p>
    <w:p w:rsidR="00513456" w:rsidRDefault="00513456" w:rsidP="00513456">
      <w:pPr>
        <w:rPr>
          <w:rFonts w:ascii="Arial" w:hAnsi="Arial" w:cs="Arial"/>
          <w:color w:val="000000"/>
        </w:rPr>
      </w:pPr>
      <w:r>
        <w:rPr>
          <w:rFonts w:ascii="Arial" w:hAnsi="Arial" w:cs="Arial"/>
          <w:color w:val="000000"/>
        </w:rPr>
        <w:t>Ü</w:t>
      </w:r>
      <w:r w:rsidRPr="005172F8">
        <w:rPr>
          <w:rFonts w:ascii="Arial" w:hAnsi="Arial" w:cs="Arial"/>
          <w:color w:val="000000"/>
        </w:rPr>
        <w:t xml:space="preserve">brigens </w:t>
      </w:r>
      <w:proofErr w:type="spellStart"/>
      <w:r w:rsidRPr="005172F8">
        <w:rPr>
          <w:rFonts w:ascii="Arial" w:hAnsi="Arial" w:cs="Arial"/>
          <w:color w:val="000000"/>
        </w:rPr>
        <w:t>vice</w:t>
      </w:r>
      <w:proofErr w:type="spellEnd"/>
      <w:r w:rsidRPr="005172F8">
        <w:rPr>
          <w:rFonts w:ascii="Arial" w:hAnsi="Arial" w:cs="Arial"/>
          <w:color w:val="000000"/>
        </w:rPr>
        <w:t xml:space="preserve"> </w:t>
      </w:r>
      <w:proofErr w:type="spellStart"/>
      <w:r w:rsidRPr="005172F8">
        <w:rPr>
          <w:rFonts w:ascii="Arial" w:hAnsi="Arial" w:cs="Arial"/>
          <w:color w:val="000000"/>
        </w:rPr>
        <w:t>versa</w:t>
      </w:r>
      <w:proofErr w:type="spellEnd"/>
      <w:r w:rsidRPr="005172F8">
        <w:rPr>
          <w:rFonts w:ascii="Arial" w:hAnsi="Arial" w:cs="Arial"/>
          <w:color w:val="000000"/>
        </w:rPr>
        <w:t xml:space="preserve"> grüne Punkte. </w:t>
      </w:r>
      <w:r>
        <w:rPr>
          <w:rFonts w:ascii="Arial" w:hAnsi="Arial" w:cs="Arial"/>
          <w:color w:val="000000"/>
        </w:rPr>
        <w:t>G</w:t>
      </w:r>
      <w:r w:rsidRPr="005172F8">
        <w:rPr>
          <w:rFonts w:ascii="Arial" w:hAnsi="Arial" w:cs="Arial"/>
          <w:color w:val="000000"/>
        </w:rPr>
        <w:t>rüne Punkt</w:t>
      </w:r>
      <w:r>
        <w:rPr>
          <w:rFonts w:ascii="Arial" w:hAnsi="Arial" w:cs="Arial"/>
          <w:color w:val="000000"/>
        </w:rPr>
        <w:t>e</w:t>
      </w:r>
      <w:r w:rsidRPr="005172F8">
        <w:rPr>
          <w:rFonts w:ascii="Arial" w:hAnsi="Arial" w:cs="Arial"/>
          <w:color w:val="000000"/>
        </w:rPr>
        <w:t xml:space="preserve"> nicht</w:t>
      </w:r>
      <w:r>
        <w:rPr>
          <w:rFonts w:ascii="Arial" w:hAnsi="Arial" w:cs="Arial"/>
          <w:color w:val="000000"/>
        </w:rPr>
        <w:t xml:space="preserve"> handeln</w:t>
      </w:r>
      <w:r w:rsidRPr="005172F8">
        <w:rPr>
          <w:rFonts w:ascii="Arial" w:hAnsi="Arial" w:cs="Arial"/>
          <w:color w:val="000000"/>
        </w:rPr>
        <w:t xml:space="preserve">, wenn der </w:t>
      </w:r>
      <w:r>
        <w:rPr>
          <w:rFonts w:ascii="Arial" w:hAnsi="Arial" w:cs="Arial"/>
          <w:color w:val="000000"/>
        </w:rPr>
        <w:t xml:space="preserve">Kurs </w:t>
      </w:r>
      <w:r w:rsidRPr="005172F8">
        <w:rPr>
          <w:rFonts w:ascii="Arial" w:hAnsi="Arial" w:cs="Arial"/>
          <w:color w:val="000000"/>
        </w:rPr>
        <w:t xml:space="preserve">unter einer roten Wolke notiert und die Kerze rot ist. </w:t>
      </w:r>
    </w:p>
    <w:p w:rsidR="00513456" w:rsidRDefault="00513456" w:rsidP="00513456">
      <w:pPr>
        <w:rPr>
          <w:rFonts w:ascii="Arial" w:hAnsi="Arial" w:cs="Arial"/>
          <w:color w:val="000000"/>
        </w:rPr>
      </w:pPr>
      <w:r w:rsidRPr="005172F8">
        <w:rPr>
          <w:rFonts w:ascii="Arial" w:hAnsi="Arial" w:cs="Arial"/>
          <w:color w:val="000000"/>
        </w:rPr>
        <w:t xml:space="preserve">Ausnahme: </w:t>
      </w:r>
      <w:r>
        <w:rPr>
          <w:rFonts w:ascii="Arial" w:hAnsi="Arial" w:cs="Arial"/>
          <w:color w:val="000000"/>
        </w:rPr>
        <w:t xml:space="preserve">Kurs </w:t>
      </w:r>
      <w:r w:rsidRPr="005172F8">
        <w:rPr>
          <w:rFonts w:ascii="Arial" w:hAnsi="Arial" w:cs="Arial"/>
          <w:color w:val="000000"/>
        </w:rPr>
        <w:t>unter einer roten Wolke, Kerze schwarz oder grün, dann warte ich auf ein Kombi</w:t>
      </w:r>
      <w:r>
        <w:rPr>
          <w:rFonts w:ascii="Arial" w:hAnsi="Arial" w:cs="Arial"/>
          <w:color w:val="000000"/>
        </w:rPr>
        <w:t>-</w:t>
      </w:r>
      <w:r w:rsidRPr="005172F8">
        <w:rPr>
          <w:rFonts w:ascii="Arial" w:hAnsi="Arial" w:cs="Arial"/>
          <w:color w:val="000000"/>
        </w:rPr>
        <w:t xml:space="preserve">Signal wie beispielsweise den grauen Pfeil oder auch ein </w:t>
      </w:r>
      <w:proofErr w:type="spellStart"/>
      <w:r w:rsidRPr="005172F8">
        <w:rPr>
          <w:rFonts w:ascii="Arial" w:hAnsi="Arial" w:cs="Arial"/>
          <w:color w:val="000000"/>
        </w:rPr>
        <w:t>CrocBull</w:t>
      </w:r>
      <w:proofErr w:type="spellEnd"/>
      <w:r w:rsidRPr="005172F8">
        <w:rPr>
          <w:rFonts w:ascii="Arial" w:hAnsi="Arial" w:cs="Arial"/>
          <w:color w:val="000000"/>
        </w:rPr>
        <w:t xml:space="preserve"> Signal.</w:t>
      </w:r>
      <w:r w:rsidRPr="005172F8">
        <w:rPr>
          <w:rFonts w:ascii="Arial" w:hAnsi="Arial" w:cs="Arial"/>
          <w:color w:val="000000"/>
        </w:rPr>
        <w:br/>
      </w:r>
      <w:r w:rsidRPr="005172F8">
        <w:rPr>
          <w:rFonts w:ascii="Arial" w:hAnsi="Arial" w:cs="Arial"/>
          <w:color w:val="000000"/>
        </w:rPr>
        <w:br/>
        <w:t xml:space="preserve">Wichtig: Gab es im Vorfeld einen blauen Aufwärtspfeil und der FDAX macht dann ein neues Tief, dann wird der grüne Punkt so oder so gehandelt, weil eine Welle 5 nach unten hin fertig sein kann, auch hier ist es dann besser eine schwarze oder grüne Kerze vorliegen zu haben. </w:t>
      </w:r>
    </w:p>
    <w:p w:rsidR="00513456" w:rsidRPr="006722DB" w:rsidRDefault="00513456" w:rsidP="00513456">
      <w:pPr>
        <w:rPr>
          <w:rFonts w:ascii="Arial" w:hAnsi="Arial" w:cs="Arial"/>
          <w:b/>
          <w:u w:val="single"/>
        </w:rPr>
      </w:pPr>
      <w:proofErr w:type="spellStart"/>
      <w:r w:rsidRPr="006722DB">
        <w:rPr>
          <w:rFonts w:ascii="Arial" w:hAnsi="Arial" w:cs="Arial"/>
          <w:b/>
          <w:u w:val="single"/>
        </w:rPr>
        <w:t>CrocBear</w:t>
      </w:r>
      <w:proofErr w:type="spellEnd"/>
      <w:r w:rsidRPr="006722DB">
        <w:rPr>
          <w:rFonts w:ascii="Arial" w:hAnsi="Arial" w:cs="Arial"/>
          <w:b/>
          <w:u w:val="single"/>
        </w:rPr>
        <w:t xml:space="preserve"> 1 Signal</w:t>
      </w:r>
      <w:r>
        <w:rPr>
          <w:rFonts w:ascii="Arial" w:hAnsi="Arial" w:cs="Arial"/>
          <w:b/>
          <w:u w:val="single"/>
        </w:rPr>
        <w:t>:</w:t>
      </w:r>
    </w:p>
    <w:p w:rsidR="00513456" w:rsidRDefault="00513456" w:rsidP="00513456">
      <w:pPr>
        <w:rPr>
          <w:rFonts w:ascii="Arial" w:hAnsi="Arial" w:cs="Arial"/>
        </w:rPr>
      </w:pPr>
      <w:r w:rsidRPr="00FF4953">
        <w:rPr>
          <w:rFonts w:ascii="Arial" w:hAnsi="Arial" w:cs="Arial"/>
        </w:rPr>
        <w:t xml:space="preserve">Der Basiswert </w:t>
      </w:r>
      <w:r>
        <w:rPr>
          <w:rFonts w:ascii="Arial" w:hAnsi="Arial" w:cs="Arial"/>
        </w:rPr>
        <w:t>rutscht</w:t>
      </w:r>
      <w:r w:rsidRPr="00FF4953">
        <w:rPr>
          <w:rFonts w:ascii="Arial" w:hAnsi="Arial" w:cs="Arial"/>
        </w:rPr>
        <w:t xml:space="preserve"> </w:t>
      </w:r>
      <w:r>
        <w:rPr>
          <w:rFonts w:ascii="Arial" w:hAnsi="Arial" w:cs="Arial"/>
        </w:rPr>
        <w:t>unte</w:t>
      </w:r>
      <w:r w:rsidRPr="00FF4953">
        <w:rPr>
          <w:rFonts w:ascii="Arial" w:hAnsi="Arial" w:cs="Arial"/>
        </w:rPr>
        <w:t xml:space="preserve">r </w:t>
      </w:r>
      <w:r>
        <w:rPr>
          <w:rFonts w:ascii="Arial" w:hAnsi="Arial" w:cs="Arial"/>
        </w:rPr>
        <w:t xml:space="preserve">die </w:t>
      </w:r>
      <w:r w:rsidRPr="00DB5212">
        <w:rPr>
          <w:rFonts w:ascii="Arial" w:hAnsi="Arial" w:cs="Arial"/>
          <w:color w:val="FF0000"/>
        </w:rPr>
        <w:t xml:space="preserve">prozyklische Shortmarke </w:t>
      </w:r>
      <w:r w:rsidRPr="00FF4953">
        <w:rPr>
          <w:rFonts w:ascii="Arial" w:hAnsi="Arial" w:cs="Arial"/>
        </w:rPr>
        <w:t xml:space="preserve">und generiert ein </w:t>
      </w:r>
      <w:r>
        <w:rPr>
          <w:rFonts w:ascii="Arial" w:hAnsi="Arial" w:cs="Arial"/>
        </w:rPr>
        <w:t>Verk</w:t>
      </w:r>
      <w:r w:rsidRPr="00FF4953">
        <w:rPr>
          <w:rFonts w:ascii="Arial" w:hAnsi="Arial" w:cs="Arial"/>
        </w:rPr>
        <w:t>auf</w:t>
      </w:r>
      <w:r>
        <w:rPr>
          <w:rFonts w:ascii="Arial" w:hAnsi="Arial" w:cs="Arial"/>
        </w:rPr>
        <w:t>s</w:t>
      </w:r>
      <w:r w:rsidRPr="00FF4953">
        <w:rPr>
          <w:rFonts w:ascii="Arial" w:hAnsi="Arial" w:cs="Arial"/>
        </w:rPr>
        <w:t>signal. Es b</w:t>
      </w:r>
      <w:r>
        <w:rPr>
          <w:rFonts w:ascii="Arial" w:hAnsi="Arial" w:cs="Arial"/>
        </w:rPr>
        <w:t>i</w:t>
      </w:r>
      <w:r w:rsidRPr="00FF4953">
        <w:rPr>
          <w:rFonts w:ascii="Arial" w:hAnsi="Arial" w:cs="Arial"/>
        </w:rPr>
        <w:t xml:space="preserve">etet sich an, den Stopp </w:t>
      </w:r>
      <w:r>
        <w:rPr>
          <w:rFonts w:ascii="Arial" w:hAnsi="Arial" w:cs="Arial"/>
        </w:rPr>
        <w:t>ein</w:t>
      </w:r>
      <w:r w:rsidRPr="00FF4953">
        <w:rPr>
          <w:rFonts w:ascii="Arial" w:hAnsi="Arial" w:cs="Arial"/>
        </w:rPr>
        <w:t xml:space="preserve">er </w:t>
      </w:r>
      <w:r>
        <w:rPr>
          <w:rFonts w:ascii="Arial" w:hAnsi="Arial" w:cs="Arial"/>
        </w:rPr>
        <w:t>Short</w:t>
      </w:r>
      <w:r w:rsidRPr="00FF4953">
        <w:rPr>
          <w:rFonts w:ascii="Arial" w:hAnsi="Arial" w:cs="Arial"/>
        </w:rPr>
        <w:t xml:space="preserve">position </w:t>
      </w:r>
      <w:r>
        <w:rPr>
          <w:rFonts w:ascii="Arial" w:hAnsi="Arial" w:cs="Arial"/>
        </w:rPr>
        <w:t xml:space="preserve">am </w:t>
      </w:r>
      <w:proofErr w:type="spellStart"/>
      <w:r w:rsidRPr="00654B2E">
        <w:rPr>
          <w:rFonts w:ascii="Arial" w:hAnsi="Arial" w:cs="Arial"/>
          <w:color w:val="0070C0"/>
        </w:rPr>
        <w:t>Croc</w:t>
      </w:r>
      <w:proofErr w:type="spellEnd"/>
      <w:r w:rsidRPr="00654B2E">
        <w:rPr>
          <w:rFonts w:ascii="Arial" w:hAnsi="Arial" w:cs="Arial"/>
          <w:color w:val="0070C0"/>
        </w:rPr>
        <w:t xml:space="preserve"> blau </w:t>
      </w:r>
      <w:r w:rsidRPr="00FF4953">
        <w:rPr>
          <w:rFonts w:ascii="Arial" w:hAnsi="Arial" w:cs="Arial"/>
        </w:rPr>
        <w:t>abzusichern. Eine aggressivere Stoppmarke bietet der</w:t>
      </w:r>
      <w:r>
        <w:rPr>
          <w:rFonts w:ascii="Arial" w:hAnsi="Arial" w:cs="Arial"/>
        </w:rPr>
        <w:t xml:space="preserve"> </w:t>
      </w:r>
      <w:r w:rsidRPr="00FF4953">
        <w:rPr>
          <w:rFonts w:ascii="Arial" w:hAnsi="Arial" w:cs="Arial"/>
        </w:rPr>
        <w:t>gleitende Durchschnitt</w:t>
      </w:r>
      <w:r>
        <w:rPr>
          <w:rFonts w:ascii="Arial" w:hAnsi="Arial" w:cs="Arial"/>
        </w:rPr>
        <w:t xml:space="preserve"> </w:t>
      </w:r>
      <w:proofErr w:type="spellStart"/>
      <w:r w:rsidRPr="00C337EF">
        <w:rPr>
          <w:rFonts w:ascii="Arial" w:hAnsi="Arial" w:cs="Arial"/>
          <w:color w:val="FF0000"/>
        </w:rPr>
        <w:t>Croc</w:t>
      </w:r>
      <w:proofErr w:type="spellEnd"/>
      <w:r w:rsidRPr="00C337EF">
        <w:rPr>
          <w:rFonts w:ascii="Arial" w:hAnsi="Arial" w:cs="Arial"/>
          <w:color w:val="FF0000"/>
        </w:rPr>
        <w:t xml:space="preserve"> rot</w:t>
      </w:r>
      <w:r>
        <w:rPr>
          <w:rFonts w:ascii="Arial" w:hAnsi="Arial" w:cs="Arial"/>
          <w:color w:val="FF0000"/>
        </w:rPr>
        <w:t>.</w:t>
      </w:r>
    </w:p>
    <w:p w:rsidR="00513456" w:rsidRDefault="00513456" w:rsidP="00513456">
      <w:pPr>
        <w:rPr>
          <w:rFonts w:ascii="Arial" w:hAnsi="Arial" w:cs="Arial"/>
        </w:rPr>
      </w:pPr>
    </w:p>
    <w:p w:rsidR="00513456" w:rsidRPr="00042C23" w:rsidRDefault="00513456" w:rsidP="00513456">
      <w:pPr>
        <w:rPr>
          <w:rFonts w:ascii="Arial" w:hAnsi="Arial" w:cs="Arial"/>
          <w:b/>
          <w:u w:val="single"/>
        </w:rPr>
      </w:pPr>
      <w:proofErr w:type="spellStart"/>
      <w:r w:rsidRPr="00042C23">
        <w:rPr>
          <w:rFonts w:ascii="Arial" w:hAnsi="Arial" w:cs="Arial"/>
          <w:b/>
          <w:u w:val="single"/>
        </w:rPr>
        <w:t>CrocBear</w:t>
      </w:r>
      <w:proofErr w:type="spellEnd"/>
      <w:r w:rsidRPr="00042C23">
        <w:rPr>
          <w:rFonts w:ascii="Arial" w:hAnsi="Arial" w:cs="Arial"/>
          <w:b/>
          <w:u w:val="single"/>
        </w:rPr>
        <w:t xml:space="preserve"> 2 Signal</w:t>
      </w:r>
      <w:r>
        <w:rPr>
          <w:rFonts w:ascii="Arial" w:hAnsi="Arial" w:cs="Arial"/>
          <w:b/>
          <w:u w:val="single"/>
        </w:rPr>
        <w:t>:</w:t>
      </w:r>
    </w:p>
    <w:p w:rsidR="00513456" w:rsidRDefault="00513456" w:rsidP="00513456">
      <w:pPr>
        <w:rPr>
          <w:rFonts w:ascii="Arial" w:hAnsi="Arial" w:cs="Arial"/>
        </w:rPr>
      </w:pPr>
      <w:r>
        <w:rPr>
          <w:rFonts w:ascii="Arial" w:hAnsi="Arial" w:cs="Arial"/>
        </w:rPr>
        <w:t xml:space="preserve">Dieses Verkaufssignal tritt sehr häufig in Verbindung mit dem </w:t>
      </w:r>
      <w:proofErr w:type="spellStart"/>
      <w:r>
        <w:rPr>
          <w:rFonts w:ascii="Arial" w:hAnsi="Arial" w:cs="Arial"/>
        </w:rPr>
        <w:t>CrocBear</w:t>
      </w:r>
      <w:proofErr w:type="spellEnd"/>
      <w:r>
        <w:rPr>
          <w:rFonts w:ascii="Arial" w:hAnsi="Arial" w:cs="Arial"/>
        </w:rPr>
        <w:t xml:space="preserve"> 1 Signal auf. In dem Fall kann man sich ausschließlich an der Trading Idee vom </w:t>
      </w:r>
      <w:proofErr w:type="spellStart"/>
      <w:r>
        <w:rPr>
          <w:rFonts w:ascii="Arial" w:hAnsi="Arial" w:cs="Arial"/>
        </w:rPr>
        <w:t>CrocBear</w:t>
      </w:r>
      <w:proofErr w:type="spellEnd"/>
      <w:r>
        <w:rPr>
          <w:rFonts w:ascii="Arial" w:hAnsi="Arial" w:cs="Arial"/>
        </w:rPr>
        <w:t xml:space="preserve"> 1 orientieren. Tritt es hingegen allein auf, dann ist es ein sehr frühes, hochspekulatives Verkaufssignal für einen möglichen </w:t>
      </w:r>
      <w:proofErr w:type="spellStart"/>
      <w:r>
        <w:rPr>
          <w:rFonts w:ascii="Arial" w:hAnsi="Arial" w:cs="Arial"/>
        </w:rPr>
        <w:t>bearischen</w:t>
      </w:r>
      <w:proofErr w:type="spellEnd"/>
      <w:r>
        <w:rPr>
          <w:rFonts w:ascii="Arial" w:hAnsi="Arial" w:cs="Arial"/>
        </w:rPr>
        <w:t xml:space="preserve"> Ausbruch. Eine Stoppmarke bietet sich über dem Hoch der letzten 5 Kerzen an. </w:t>
      </w:r>
    </w:p>
    <w:p w:rsidR="00513456" w:rsidRDefault="00513456" w:rsidP="00513456">
      <w:pPr>
        <w:rPr>
          <w:rFonts w:ascii="Arial" w:hAnsi="Arial" w:cs="Arial"/>
        </w:rPr>
      </w:pPr>
    </w:p>
    <w:p w:rsidR="00513456" w:rsidRDefault="00513456" w:rsidP="00513456">
      <w:pPr>
        <w:rPr>
          <w:rFonts w:ascii="Arial" w:hAnsi="Arial" w:cs="Arial"/>
          <w:b/>
          <w:u w:val="single"/>
        </w:rPr>
      </w:pPr>
      <w:proofErr w:type="spellStart"/>
      <w:r w:rsidRPr="006722DB">
        <w:rPr>
          <w:rFonts w:ascii="Arial" w:hAnsi="Arial" w:cs="Arial"/>
          <w:b/>
          <w:u w:val="single"/>
        </w:rPr>
        <w:t>CrocBear</w:t>
      </w:r>
      <w:proofErr w:type="spellEnd"/>
      <w:r w:rsidRPr="006722DB">
        <w:rPr>
          <w:rFonts w:ascii="Arial" w:hAnsi="Arial" w:cs="Arial"/>
          <w:b/>
          <w:u w:val="single"/>
        </w:rPr>
        <w:t xml:space="preserve"> 3 Signal</w:t>
      </w:r>
      <w:r>
        <w:rPr>
          <w:rFonts w:ascii="Arial" w:hAnsi="Arial" w:cs="Arial"/>
          <w:b/>
          <w:u w:val="single"/>
        </w:rPr>
        <w:t>:</w:t>
      </w:r>
    </w:p>
    <w:p w:rsidR="00513456" w:rsidRDefault="00513456" w:rsidP="00513456">
      <w:pPr>
        <w:rPr>
          <w:rFonts w:ascii="Arial" w:eastAsia="Times New Roman" w:hAnsi="Arial" w:cs="Arial"/>
          <w:color w:val="000000"/>
          <w:u w:val="single"/>
          <w:lang w:eastAsia="de-DE"/>
        </w:rPr>
      </w:pPr>
      <w:r>
        <w:rPr>
          <w:rFonts w:ascii="Arial" w:hAnsi="Arial" w:cs="Arial"/>
        </w:rPr>
        <w:t xml:space="preserve">Für dieses Kaufsignal </w:t>
      </w:r>
      <w:r w:rsidRPr="00FF4953">
        <w:rPr>
          <w:rFonts w:ascii="Arial" w:hAnsi="Arial" w:cs="Arial"/>
        </w:rPr>
        <w:t xml:space="preserve">ist ein Stopp </w:t>
      </w:r>
      <w:r>
        <w:rPr>
          <w:rFonts w:ascii="Arial" w:hAnsi="Arial" w:cs="Arial"/>
        </w:rPr>
        <w:t xml:space="preserve">erforderlich, der bei oberhalb des Hochs der letzten 5 Kerzen </w:t>
      </w:r>
      <w:r w:rsidRPr="007D3D10">
        <w:rPr>
          <w:rFonts w:ascii="Arial" w:hAnsi="Arial" w:cs="Arial"/>
        </w:rPr>
        <w:t>eine geeignete Marke finden dürfte.</w:t>
      </w:r>
    </w:p>
    <w:p w:rsidR="00513456" w:rsidRPr="006722DB" w:rsidRDefault="00513456" w:rsidP="00513456">
      <w:pPr>
        <w:rPr>
          <w:rFonts w:ascii="Arial" w:hAnsi="Arial" w:cs="Arial"/>
          <w:b/>
          <w:u w:val="single"/>
        </w:rPr>
      </w:pPr>
      <w:proofErr w:type="spellStart"/>
      <w:r w:rsidRPr="006722DB">
        <w:rPr>
          <w:rFonts w:ascii="Arial" w:hAnsi="Arial" w:cs="Arial"/>
          <w:b/>
          <w:u w:val="single"/>
        </w:rPr>
        <w:t>CrocBear</w:t>
      </w:r>
      <w:proofErr w:type="spellEnd"/>
      <w:r w:rsidRPr="006722DB">
        <w:rPr>
          <w:rFonts w:ascii="Arial" w:hAnsi="Arial" w:cs="Arial"/>
          <w:b/>
          <w:u w:val="single"/>
        </w:rPr>
        <w:t xml:space="preserve"> 4 Signal:</w:t>
      </w:r>
    </w:p>
    <w:p w:rsidR="00513456" w:rsidRDefault="00513456" w:rsidP="00513456">
      <w:pPr>
        <w:rPr>
          <w:rFonts w:ascii="Arial" w:hAnsi="Arial" w:cs="Arial"/>
        </w:rPr>
      </w:pPr>
      <w:r w:rsidRPr="006722DB">
        <w:rPr>
          <w:rFonts w:ascii="Arial" w:hAnsi="Arial" w:cs="Arial"/>
        </w:rPr>
        <w:t>Dieses Verkaufssignal ist ein Trendfolgesignal, kein Topsignal und wird/ist bei einem</w:t>
      </w:r>
      <w:r>
        <w:rPr>
          <w:rFonts w:ascii="Arial" w:hAnsi="Arial" w:cs="Arial"/>
        </w:rPr>
        <w:t xml:space="preserve"> Kurswert</w:t>
      </w:r>
      <w:r w:rsidRPr="006722DB">
        <w:rPr>
          <w:rFonts w:ascii="Arial" w:hAnsi="Arial" w:cs="Arial"/>
        </w:rPr>
        <w:t xml:space="preserve"> </w:t>
      </w:r>
      <w:r>
        <w:rPr>
          <w:rFonts w:ascii="Arial" w:hAnsi="Arial" w:cs="Arial"/>
        </w:rPr>
        <w:t xml:space="preserve">unterhalb der letzten Kerze aktiviert. Es kann durchaus gemeinschaftlich mit anderen Shortsignalen auftreten. Es ist </w:t>
      </w:r>
      <w:r w:rsidRPr="00DB5212">
        <w:rPr>
          <w:rFonts w:ascii="Arial" w:hAnsi="Arial" w:cs="Arial"/>
        </w:rPr>
        <w:t xml:space="preserve">vorzugsweise als Pyramidenkauf </w:t>
      </w:r>
      <w:r>
        <w:rPr>
          <w:rFonts w:ascii="Arial" w:hAnsi="Arial" w:cs="Arial"/>
        </w:rPr>
        <w:t>an</w:t>
      </w:r>
      <w:r w:rsidRPr="00DB5212">
        <w:rPr>
          <w:rFonts w:ascii="Arial" w:hAnsi="Arial" w:cs="Arial"/>
        </w:rPr>
        <w:t xml:space="preserve">gedacht. Der Stopp ist ebenfalls engmaschig </w:t>
      </w:r>
      <w:r>
        <w:rPr>
          <w:rFonts w:ascii="Arial" w:hAnsi="Arial" w:cs="Arial"/>
        </w:rPr>
        <w:t xml:space="preserve">oberhalb des Höchstkurses der letzten Kerze zu setzen. Da es sich hier um </w:t>
      </w:r>
      <w:r w:rsidRPr="00DB5212">
        <w:rPr>
          <w:rFonts w:ascii="Arial" w:hAnsi="Arial" w:cs="Arial"/>
        </w:rPr>
        <w:t>ein ultrakurzfristiges</w:t>
      </w:r>
      <w:r>
        <w:rPr>
          <w:rFonts w:ascii="Arial" w:hAnsi="Arial" w:cs="Arial"/>
        </w:rPr>
        <w:t xml:space="preserve"> Verkaufssignal handelt, sollte man bei +1R zumindest einen Teilgewinn realisieren, wenn nicht sogar die neu aufgenommene Shortposition komplett verkaufen. Sollte nur ein Teilgewinn bei +1R verkauft werden, dann sollte der Stopp der Restposition umgehend auf den Einstandspreis nachgezogen werden.</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Pr="007D3D10"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Wie immer aufpassen: bei den Tagescharts ist die letzte Kerze anders definiert als bei den Stundencharts (Beschreibung siehe oben in der Einleitung).</w:t>
      </w:r>
    </w:p>
    <w:p w:rsidR="00513456" w:rsidRDefault="00513456" w:rsidP="00513456">
      <w:pPr>
        <w:rPr>
          <w:rFonts w:ascii="Arial" w:hAnsi="Arial" w:cs="Arial"/>
        </w:rPr>
      </w:pPr>
    </w:p>
    <w:p w:rsidR="00513456" w:rsidRDefault="00513456" w:rsidP="00513456">
      <w:pPr>
        <w:rPr>
          <w:rFonts w:ascii="Arial" w:hAnsi="Arial" w:cs="Arial"/>
          <w:b/>
          <w:u w:val="single"/>
        </w:rPr>
      </w:pPr>
      <w:proofErr w:type="spellStart"/>
      <w:r w:rsidRPr="006722DB">
        <w:rPr>
          <w:rFonts w:ascii="Arial" w:hAnsi="Arial" w:cs="Arial"/>
          <w:b/>
          <w:u w:val="single"/>
        </w:rPr>
        <w:t>CrocBear</w:t>
      </w:r>
      <w:proofErr w:type="spellEnd"/>
      <w:r w:rsidRPr="006722DB">
        <w:rPr>
          <w:rFonts w:ascii="Arial" w:hAnsi="Arial" w:cs="Arial"/>
          <w:b/>
          <w:u w:val="single"/>
        </w:rPr>
        <w:t xml:space="preserve"> 5 Signal</w:t>
      </w:r>
      <w:r>
        <w:rPr>
          <w:rFonts w:ascii="Arial" w:hAnsi="Arial" w:cs="Arial"/>
          <w:b/>
          <w:u w:val="single"/>
        </w:rPr>
        <w:t>:</w:t>
      </w:r>
    </w:p>
    <w:p w:rsidR="00513456" w:rsidRDefault="00513456" w:rsidP="00513456">
      <w:pPr>
        <w:rPr>
          <w:rFonts w:ascii="Arial" w:hAnsi="Arial" w:cs="Arial"/>
        </w:rPr>
      </w:pPr>
      <w:r w:rsidRPr="00BF4409">
        <w:rPr>
          <w:rFonts w:ascii="Arial" w:hAnsi="Arial" w:cs="Arial"/>
        </w:rPr>
        <w:t>Hier handelt es</w:t>
      </w:r>
      <w:r>
        <w:rPr>
          <w:rFonts w:ascii="Arial" w:hAnsi="Arial" w:cs="Arial"/>
        </w:rPr>
        <w:t xml:space="preserve"> sich um ein intensives Topsignal, welches sich sogar mittelfristig durchsetzen kann. Weitere temporäre Hochs sind möglich, werden aber nicht mehr mit der gewohnten Nachhaltigkeit in Erscheinung treten. Nachfolgend wird eine Trading Idee erläutert, diese </w:t>
      </w:r>
      <w:proofErr w:type="spellStart"/>
      <w:r>
        <w:rPr>
          <w:rFonts w:ascii="Arial" w:hAnsi="Arial" w:cs="Arial"/>
        </w:rPr>
        <w:t>muß</w:t>
      </w:r>
      <w:proofErr w:type="spellEnd"/>
      <w:r>
        <w:rPr>
          <w:rFonts w:ascii="Arial" w:hAnsi="Arial" w:cs="Arial"/>
        </w:rPr>
        <w:t xml:space="preserve"> nicht zwangsläufig aufgehen. Dennoch bleiben die Möglichkeiten einer mittelfristigen Topbildung erhalten. Eine Shortposition wird unter dem Tiefpunkt der letzten Kerze aktiviert. Der Stopp ist ebenfalls engmaschig über </w:t>
      </w:r>
      <w:r w:rsidRPr="00AC0E26">
        <w:rPr>
          <w:rFonts w:ascii="Arial" w:hAnsi="Arial" w:cs="Arial"/>
        </w:rPr>
        <w:t xml:space="preserve">dem Hoch der letzten Kerze zu setzen. Da </w:t>
      </w:r>
      <w:r>
        <w:rPr>
          <w:rFonts w:ascii="Arial" w:hAnsi="Arial" w:cs="Arial"/>
        </w:rPr>
        <w:t xml:space="preserve">es sich hier um ein ultrakurzfristiges Verkaufssignal handelt, welches sich sogar mittelfristig durchsetzen kann, sollte man zwar bei +1R zumindest eine Teilgewinn realisieren, die restliche Position kann aber bis +20R gehalten werden. Wobei im </w:t>
      </w:r>
      <w:proofErr w:type="spellStart"/>
      <w:r>
        <w:rPr>
          <w:rFonts w:ascii="Arial" w:hAnsi="Arial" w:cs="Arial"/>
        </w:rPr>
        <w:t>Worst</w:t>
      </w:r>
      <w:proofErr w:type="spellEnd"/>
      <w:r>
        <w:rPr>
          <w:rFonts w:ascii="Arial" w:hAnsi="Arial" w:cs="Arial"/>
        </w:rPr>
        <w:t xml:space="preserve"> Case dann die Gewinne der Restposition laufengelassen werden, bis sie wieder weg sind.</w:t>
      </w:r>
    </w:p>
    <w:p w:rsidR="00513456" w:rsidRDefault="00513456" w:rsidP="00513456">
      <w:pPr>
        <w:rPr>
          <w:rFonts w:ascii="Arial" w:hAnsi="Arial" w:cs="Arial"/>
          <w:b/>
          <w:u w:val="single"/>
        </w:rPr>
      </w:pPr>
      <w:proofErr w:type="spellStart"/>
      <w:r w:rsidRPr="00C16CAA">
        <w:rPr>
          <w:rFonts w:ascii="Arial" w:hAnsi="Arial" w:cs="Arial"/>
          <w:b/>
          <w:u w:val="single"/>
        </w:rPr>
        <w:t>CrocBear</w:t>
      </w:r>
      <w:proofErr w:type="spellEnd"/>
      <w:r w:rsidRPr="00C16CAA">
        <w:rPr>
          <w:rFonts w:ascii="Arial" w:hAnsi="Arial" w:cs="Arial"/>
          <w:b/>
          <w:u w:val="single"/>
        </w:rPr>
        <w:t xml:space="preserve"> 6 Signal:</w:t>
      </w:r>
    </w:p>
    <w:p w:rsidR="00513456" w:rsidRDefault="00513456" w:rsidP="00513456">
      <w:pPr>
        <w:rPr>
          <w:rFonts w:ascii="Arial" w:hAnsi="Arial" w:cs="Arial"/>
        </w:rPr>
      </w:pPr>
      <w:r>
        <w:rPr>
          <w:rFonts w:ascii="Arial" w:hAnsi="Arial" w:cs="Arial"/>
        </w:rPr>
        <w:t xml:space="preserve">Dieses Trendfolgesignal kann gleichzeitig mit anderen </w:t>
      </w:r>
      <w:proofErr w:type="spellStart"/>
      <w:r>
        <w:rPr>
          <w:rFonts w:ascii="Arial" w:hAnsi="Arial" w:cs="Arial"/>
        </w:rPr>
        <w:t>CrocBear</w:t>
      </w:r>
      <w:proofErr w:type="spellEnd"/>
      <w:r>
        <w:rPr>
          <w:rFonts w:ascii="Arial" w:hAnsi="Arial" w:cs="Arial"/>
        </w:rPr>
        <w:t xml:space="preserve"> Signalen auftreten und wird/ist bei einem Kurs unterhalb der letzten Kerze aktiviert. Der Stopp ist ebenfalls engmaschig oberhalb der letzten Kerze zu setzen. Sollte die Shortposition noch nicht aktiviert sein und im Vorfeld weitere </w:t>
      </w:r>
      <w:r>
        <w:rPr>
          <w:rFonts w:ascii="Arial" w:hAnsi="Arial" w:cs="Arial"/>
        </w:rPr>
        <w:lastRenderedPageBreak/>
        <w:t>Hochs oberhalb der letzten Kerzen entstehen, dann ist der Stopp über dem höchsten Hoch der letzten Kerzen zu platzieren. Teilgewinnmitnahmen bei +1 R und anschließende Tradeabsicherungen sind erforderlich.</w:t>
      </w:r>
    </w:p>
    <w:p w:rsidR="00513456" w:rsidRPr="004A4905"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Default="00513456" w:rsidP="00513456">
      <w:pPr>
        <w:rPr>
          <w:rFonts w:ascii="Arial" w:hAnsi="Arial" w:cs="Arial"/>
        </w:rPr>
      </w:pPr>
      <w:r>
        <w:rPr>
          <w:rFonts w:ascii="Arial" w:hAnsi="Arial" w:cs="Arial"/>
        </w:rPr>
        <w:t>Die prozyklische  Verkaufsmarke verändert sich nicht.</w:t>
      </w:r>
    </w:p>
    <w:p w:rsidR="00513456" w:rsidRPr="004A4905" w:rsidRDefault="00513456" w:rsidP="00513456">
      <w:pPr>
        <w:rPr>
          <w:rFonts w:ascii="Arial" w:hAnsi="Arial" w:cs="Arial"/>
          <w:b/>
          <w:u w:val="single"/>
        </w:rPr>
      </w:pPr>
    </w:p>
    <w:p w:rsidR="00513456" w:rsidRPr="004A4905" w:rsidRDefault="00513456" w:rsidP="00513456">
      <w:pPr>
        <w:rPr>
          <w:rFonts w:ascii="Arial" w:hAnsi="Arial" w:cs="Arial"/>
          <w:b/>
          <w:u w:val="single"/>
        </w:rPr>
      </w:pPr>
      <w:proofErr w:type="spellStart"/>
      <w:r w:rsidRPr="004A4905">
        <w:rPr>
          <w:rFonts w:ascii="Arial" w:hAnsi="Arial" w:cs="Arial"/>
          <w:b/>
          <w:u w:val="single"/>
        </w:rPr>
        <w:t>CrocBear</w:t>
      </w:r>
      <w:proofErr w:type="spellEnd"/>
      <w:r w:rsidRPr="004A4905">
        <w:rPr>
          <w:rFonts w:ascii="Arial" w:hAnsi="Arial" w:cs="Arial"/>
          <w:b/>
          <w:u w:val="single"/>
        </w:rPr>
        <w:t xml:space="preserve"> 7 Signal:</w:t>
      </w:r>
    </w:p>
    <w:p w:rsidR="00513456" w:rsidRDefault="00513456" w:rsidP="00513456">
      <w:pPr>
        <w:rPr>
          <w:rFonts w:ascii="Arial" w:hAnsi="Arial" w:cs="Arial"/>
        </w:rPr>
      </w:pPr>
      <w:proofErr w:type="spellStart"/>
      <w:r>
        <w:rPr>
          <w:rFonts w:ascii="Arial" w:hAnsi="Arial" w:cs="Arial"/>
        </w:rPr>
        <w:t>CrocBear</w:t>
      </w:r>
      <w:proofErr w:type="spellEnd"/>
      <w:r>
        <w:rPr>
          <w:rFonts w:ascii="Arial" w:hAnsi="Arial" w:cs="Arial"/>
        </w:rPr>
        <w:t xml:space="preserve"> 7 Dieses Trendfolgesignal wird/ist unter dem Tief der </w:t>
      </w:r>
      <w:r w:rsidRPr="0029118D">
        <w:rPr>
          <w:rFonts w:ascii="Arial" w:hAnsi="Arial" w:cs="Arial"/>
        </w:rPr>
        <w:t xml:space="preserve">letzten Kerze </w:t>
      </w:r>
      <w:r>
        <w:rPr>
          <w:rFonts w:ascii="Arial" w:hAnsi="Arial" w:cs="Arial"/>
        </w:rPr>
        <w:t>aktiviert und kündigt häufig das Ende einer ausgeprägten</w:t>
      </w:r>
      <w:r w:rsidRPr="004A4905">
        <w:rPr>
          <w:rFonts w:ascii="Arial" w:hAnsi="Arial" w:cs="Arial"/>
          <w:color w:val="FF0000"/>
        </w:rPr>
        <w:t xml:space="preserve"> </w:t>
      </w:r>
      <w:r w:rsidRPr="0029118D">
        <w:rPr>
          <w:rFonts w:ascii="Arial" w:hAnsi="Arial" w:cs="Arial"/>
        </w:rPr>
        <w:t>Korrekturphase</w:t>
      </w:r>
      <w:r w:rsidRPr="004A4905">
        <w:rPr>
          <w:rFonts w:ascii="Arial" w:hAnsi="Arial" w:cs="Arial"/>
        </w:rPr>
        <w:t xml:space="preserve"> </w:t>
      </w:r>
      <w:r>
        <w:rPr>
          <w:rFonts w:ascii="Arial" w:hAnsi="Arial" w:cs="Arial"/>
        </w:rPr>
        <w:t>innerhalb einer übergeordneten Abwärtsbewegung an. Selten tritt dieses Signal auch in einer intakten Aufwärtsbewegung auf und ist dann mit Vorsicht zu genießen Der Stopp ist ebenfalls engmaschig über dem Hoch der letzten Kerze zu setzen. Sollte die Shortposition noch nicht aktiviert sein und im Vorfeld weitere Hochs innerhalb der letzten Kerzen entstehen, dann ist der Stopp über dem höchsten Hoch der letzten Kerzen zu platzieren, die prozyklische Verkaufsmarke verändert sich hingegen nicht. Teilgewinnmitnahmen bei +1R und anschließende Tradeabsicherungen sind erforderlich.</w:t>
      </w:r>
    </w:p>
    <w:p w:rsidR="00513456" w:rsidRPr="004A4905" w:rsidRDefault="00513456" w:rsidP="00513456">
      <w:pPr>
        <w:rPr>
          <w:rFonts w:ascii="Arial" w:eastAsia="Times New Roman" w:hAnsi="Arial" w:cs="Arial"/>
          <w:color w:val="000000"/>
          <w:u w:val="single"/>
          <w:lang w:eastAsia="de-DE"/>
        </w:rPr>
      </w:pPr>
    </w:p>
    <w:p w:rsidR="00513456" w:rsidRPr="00654B2E" w:rsidRDefault="00513456" w:rsidP="00513456">
      <w:pPr>
        <w:rPr>
          <w:rFonts w:ascii="Arial" w:hAnsi="Arial" w:cs="Arial"/>
          <w:b/>
          <w:u w:val="single"/>
        </w:rPr>
      </w:pPr>
      <w:proofErr w:type="spellStart"/>
      <w:r w:rsidRPr="00654B2E">
        <w:rPr>
          <w:rFonts w:ascii="Arial" w:hAnsi="Arial" w:cs="Arial"/>
          <w:b/>
          <w:u w:val="single"/>
        </w:rPr>
        <w:t>CrocBear</w:t>
      </w:r>
      <w:proofErr w:type="spellEnd"/>
      <w:r w:rsidRPr="00654B2E">
        <w:rPr>
          <w:rFonts w:ascii="Arial" w:hAnsi="Arial" w:cs="Arial"/>
          <w:b/>
          <w:u w:val="single"/>
        </w:rPr>
        <w:t xml:space="preserve"> 8 Signal</w:t>
      </w:r>
    </w:p>
    <w:p w:rsidR="00513456" w:rsidRDefault="00513456" w:rsidP="00513456">
      <w:pPr>
        <w:rPr>
          <w:rFonts w:ascii="Arial" w:hAnsi="Arial" w:cs="Arial"/>
        </w:rPr>
      </w:pPr>
      <w:r>
        <w:rPr>
          <w:rFonts w:ascii="Arial" w:hAnsi="Arial" w:cs="Arial"/>
        </w:rPr>
        <w:t xml:space="preserve">Dieses Verkaufssignal tritt sehr häufig </w:t>
      </w:r>
      <w:r w:rsidRPr="004A4905">
        <w:rPr>
          <w:rFonts w:ascii="Arial" w:hAnsi="Arial" w:cs="Arial"/>
        </w:rPr>
        <w:t>in Verbindung mit anderen</w:t>
      </w:r>
      <w:r>
        <w:rPr>
          <w:rFonts w:ascii="Arial" w:hAnsi="Arial" w:cs="Arial"/>
        </w:rPr>
        <w:t xml:space="preserve"> </w:t>
      </w:r>
      <w:proofErr w:type="spellStart"/>
      <w:r>
        <w:rPr>
          <w:rFonts w:ascii="Arial" w:hAnsi="Arial" w:cs="Arial"/>
        </w:rPr>
        <w:t>CrocBear</w:t>
      </w:r>
      <w:proofErr w:type="spellEnd"/>
      <w:r>
        <w:rPr>
          <w:rFonts w:ascii="Arial" w:hAnsi="Arial" w:cs="Arial"/>
        </w:rPr>
        <w:t xml:space="preserve"> Signalen auf. In </w:t>
      </w:r>
      <w:r w:rsidRPr="004A4905">
        <w:rPr>
          <w:rFonts w:ascii="Arial" w:hAnsi="Arial" w:cs="Arial"/>
        </w:rPr>
        <w:t xml:space="preserve">der Regel lagen bereits im Vorfeld </w:t>
      </w:r>
      <w:r>
        <w:rPr>
          <w:rFonts w:ascii="Arial" w:hAnsi="Arial" w:cs="Arial"/>
        </w:rPr>
        <w:t>Short</w:t>
      </w:r>
      <w:r w:rsidRPr="004A4905">
        <w:rPr>
          <w:rFonts w:ascii="Arial" w:hAnsi="Arial" w:cs="Arial"/>
        </w:rPr>
        <w:t xml:space="preserve">signale vor. Dieses </w:t>
      </w:r>
      <w:r>
        <w:rPr>
          <w:rFonts w:ascii="Arial" w:hAnsi="Arial" w:cs="Arial"/>
        </w:rPr>
        <w:t>Verk</w:t>
      </w:r>
      <w:r w:rsidRPr="004A4905">
        <w:rPr>
          <w:rFonts w:ascii="Arial" w:hAnsi="Arial" w:cs="Arial"/>
        </w:rPr>
        <w:t>auf</w:t>
      </w:r>
      <w:r>
        <w:rPr>
          <w:rFonts w:ascii="Arial" w:hAnsi="Arial" w:cs="Arial"/>
        </w:rPr>
        <w:t>s</w:t>
      </w:r>
      <w:r w:rsidRPr="004A4905">
        <w:rPr>
          <w:rFonts w:ascii="Arial" w:hAnsi="Arial" w:cs="Arial"/>
        </w:rPr>
        <w:t xml:space="preserve">signal kann in dem Fall als Pyramide fungieren. Für dieses </w:t>
      </w:r>
      <w:r>
        <w:rPr>
          <w:rFonts w:ascii="Arial" w:hAnsi="Arial" w:cs="Arial"/>
        </w:rPr>
        <w:t>Verk</w:t>
      </w:r>
      <w:r w:rsidRPr="004A4905">
        <w:rPr>
          <w:rFonts w:ascii="Arial" w:hAnsi="Arial" w:cs="Arial"/>
        </w:rPr>
        <w:t>auf</w:t>
      </w:r>
      <w:r>
        <w:rPr>
          <w:rFonts w:ascii="Arial" w:hAnsi="Arial" w:cs="Arial"/>
        </w:rPr>
        <w:t>s</w:t>
      </w:r>
      <w:r w:rsidRPr="004A4905">
        <w:rPr>
          <w:rFonts w:ascii="Arial" w:hAnsi="Arial" w:cs="Arial"/>
        </w:rPr>
        <w:t xml:space="preserve">signal ist ein Stopp </w:t>
      </w:r>
      <w:r>
        <w:rPr>
          <w:rFonts w:ascii="Arial" w:hAnsi="Arial" w:cs="Arial"/>
        </w:rPr>
        <w:t>oberhalb der letzten Kerze geeignet, welcher durchaus von den Stoppmarken der anderen Position abweichen kann.</w:t>
      </w:r>
    </w:p>
    <w:p w:rsidR="00513456" w:rsidRPr="00C16CAA" w:rsidRDefault="00513456" w:rsidP="00513456">
      <w:pPr>
        <w:rPr>
          <w:rFonts w:ascii="Arial" w:hAnsi="Arial" w:cs="Arial"/>
          <w:b/>
          <w:u w:val="single"/>
        </w:rPr>
      </w:pPr>
    </w:p>
    <w:p w:rsidR="00513456" w:rsidRPr="00042C23" w:rsidRDefault="00513456" w:rsidP="00513456">
      <w:pPr>
        <w:rPr>
          <w:rFonts w:ascii="Arial" w:hAnsi="Arial" w:cs="Arial"/>
          <w:b/>
          <w:u w:val="single"/>
        </w:rPr>
      </w:pPr>
      <w:proofErr w:type="spellStart"/>
      <w:r w:rsidRPr="00042C23">
        <w:rPr>
          <w:rFonts w:ascii="Arial" w:hAnsi="Arial" w:cs="Arial"/>
          <w:b/>
          <w:u w:val="single"/>
        </w:rPr>
        <w:t>CrocBear</w:t>
      </w:r>
      <w:proofErr w:type="spellEnd"/>
      <w:r w:rsidRPr="00042C23">
        <w:rPr>
          <w:rFonts w:ascii="Arial" w:hAnsi="Arial" w:cs="Arial"/>
          <w:b/>
          <w:u w:val="single"/>
        </w:rPr>
        <w:t xml:space="preserve"> 9</w:t>
      </w:r>
      <w:r>
        <w:rPr>
          <w:rFonts w:ascii="Arial" w:hAnsi="Arial" w:cs="Arial"/>
          <w:b/>
          <w:u w:val="single"/>
        </w:rPr>
        <w:t xml:space="preserve"> </w:t>
      </w:r>
      <w:r w:rsidRPr="00042C23">
        <w:rPr>
          <w:rFonts w:ascii="Arial" w:hAnsi="Arial" w:cs="Arial"/>
          <w:b/>
          <w:u w:val="single"/>
        </w:rPr>
        <w:t>Signal</w:t>
      </w:r>
      <w:r>
        <w:rPr>
          <w:rFonts w:ascii="Arial" w:hAnsi="Arial" w:cs="Arial"/>
          <w:b/>
          <w:u w:val="single"/>
        </w:rPr>
        <w:t>:</w:t>
      </w:r>
    </w:p>
    <w:p w:rsidR="00513456" w:rsidRPr="001045BD" w:rsidRDefault="00513456" w:rsidP="00513456">
      <w:pPr>
        <w:rPr>
          <w:rFonts w:ascii="Arial" w:hAnsi="Arial" w:cs="Arial"/>
        </w:rPr>
      </w:pPr>
      <w:r>
        <w:rPr>
          <w:rFonts w:ascii="Arial" w:hAnsi="Arial" w:cs="Arial"/>
        </w:rPr>
        <w:t xml:space="preserve">Es ist ein interessantes Verkaufssignal entstanden, welches gerade in einer dominierenden Aufwärtsbewegung eine Topbildung einleiten kann. In </w:t>
      </w:r>
      <w:r w:rsidRPr="00DB5212">
        <w:rPr>
          <w:rFonts w:ascii="Arial" w:hAnsi="Arial" w:cs="Arial"/>
        </w:rPr>
        <w:t>einer bereits angelaufenen Korrekturphase kündigt es zumindest den Verlauf einer Welle c abwärts</w:t>
      </w:r>
      <w:r>
        <w:rPr>
          <w:rFonts w:ascii="Arial" w:hAnsi="Arial" w:cs="Arial"/>
        </w:rPr>
        <w:t xml:space="preserve"> an. Eine Stoppmarke bietet sich über dem </w:t>
      </w:r>
      <w:r w:rsidRPr="001045BD">
        <w:rPr>
          <w:rFonts w:ascii="Arial" w:hAnsi="Arial" w:cs="Arial"/>
        </w:rPr>
        <w:t>Hoch der letzten Kerze an.</w:t>
      </w:r>
    </w:p>
    <w:p w:rsidR="00513456" w:rsidRDefault="00513456" w:rsidP="00513456">
      <w:pPr>
        <w:rPr>
          <w:rFonts w:ascii="Arial" w:eastAsia="Times New Roman" w:hAnsi="Arial" w:cs="Arial"/>
          <w:color w:val="000000"/>
          <w:u w:val="single"/>
          <w:lang w:eastAsia="de-DE"/>
        </w:rPr>
      </w:pPr>
      <w:r w:rsidRPr="004A4905">
        <w:rPr>
          <w:rFonts w:ascii="Arial" w:eastAsia="Times New Roman" w:hAnsi="Arial" w:cs="Arial"/>
          <w:color w:val="000000"/>
          <w:u w:val="single"/>
          <w:lang w:eastAsia="de-DE"/>
        </w:rPr>
        <w:t>Weitere Informationen dazu:</w:t>
      </w:r>
    </w:p>
    <w:p w:rsidR="00513456" w:rsidRPr="001045BD" w:rsidRDefault="00513456" w:rsidP="00513456">
      <w:pPr>
        <w:rPr>
          <w:rFonts w:ascii="Arial" w:hAnsi="Arial" w:cs="Arial"/>
        </w:rPr>
      </w:pPr>
      <w:r w:rsidRPr="005667E8">
        <w:rPr>
          <w:rFonts w:ascii="Arial" w:eastAsia="Times New Roman" w:hAnsi="Arial" w:cs="Arial"/>
          <w:color w:val="000000"/>
          <w:lang w:eastAsia="de-DE"/>
        </w:rPr>
        <w:t>Kündigt einen Trendwechsel an!</w:t>
      </w:r>
      <w:r>
        <w:rPr>
          <w:rFonts w:ascii="Arial" w:eastAsia="Times New Roman" w:hAnsi="Arial" w:cs="Arial"/>
          <w:color w:val="000000"/>
          <w:lang w:eastAsia="de-DE"/>
        </w:rPr>
        <w:t xml:space="preserve"> </w:t>
      </w:r>
      <w:r>
        <w:rPr>
          <w:rFonts w:ascii="Arial" w:hAnsi="Arial" w:cs="Arial"/>
        </w:rPr>
        <w:t xml:space="preserve">Erkennt </w:t>
      </w:r>
      <w:r w:rsidRPr="001045BD">
        <w:rPr>
          <w:rFonts w:ascii="Arial" w:hAnsi="Arial" w:cs="Arial"/>
        </w:rPr>
        <w:t xml:space="preserve">das Ende einer c, was dann einen Wellengrad höher das Ende einer b oder 2 oder x oder b ist. </w:t>
      </w:r>
      <w:proofErr w:type="spellStart"/>
      <w:r w:rsidRPr="001045BD">
        <w:rPr>
          <w:rFonts w:ascii="Arial" w:hAnsi="Arial" w:cs="Arial"/>
        </w:rPr>
        <w:t>Bear</w:t>
      </w:r>
      <w:proofErr w:type="spellEnd"/>
      <w:r w:rsidRPr="001045BD">
        <w:rPr>
          <w:rFonts w:ascii="Arial" w:hAnsi="Arial" w:cs="Arial"/>
        </w:rPr>
        <w:t xml:space="preserve"> 9 erkennt eine Topbildung und zeigt den bevorstehenden Start eines Abwärtsimpulses an</w:t>
      </w:r>
      <w:r>
        <w:rPr>
          <w:rFonts w:ascii="Arial" w:hAnsi="Arial" w:cs="Arial"/>
        </w:rPr>
        <w:t>, wobei a</w:t>
      </w:r>
      <w:r w:rsidRPr="001045BD">
        <w:rPr>
          <w:rFonts w:ascii="Arial" w:hAnsi="Arial" w:cs="Arial"/>
        </w:rPr>
        <w:t>us einer Welle c ja bekanntlich auch eine Welle 3 werde</w:t>
      </w:r>
      <w:r>
        <w:rPr>
          <w:rFonts w:ascii="Arial" w:hAnsi="Arial" w:cs="Arial"/>
        </w:rPr>
        <w:t>n</w:t>
      </w:r>
      <w:r w:rsidRPr="001045BD">
        <w:rPr>
          <w:rFonts w:ascii="Arial" w:hAnsi="Arial" w:cs="Arial"/>
        </w:rPr>
        <w:t xml:space="preserve"> </w:t>
      </w:r>
      <w:r>
        <w:rPr>
          <w:rFonts w:ascii="Arial" w:hAnsi="Arial" w:cs="Arial"/>
        </w:rPr>
        <w:t>kann</w:t>
      </w:r>
      <w:r w:rsidRPr="001045BD">
        <w:rPr>
          <w:rFonts w:ascii="Arial" w:hAnsi="Arial" w:cs="Arial"/>
        </w:rPr>
        <w:t>.</w:t>
      </w:r>
    </w:p>
    <w:p w:rsidR="00513456" w:rsidRDefault="00513456" w:rsidP="00513456">
      <w:pPr>
        <w:rPr>
          <w:rFonts w:ascii="Arial" w:hAnsi="Arial" w:cs="Arial"/>
          <w:b/>
        </w:rPr>
      </w:pPr>
    </w:p>
    <w:p w:rsidR="0049067B" w:rsidRDefault="0049067B" w:rsidP="00513456">
      <w:pPr>
        <w:rPr>
          <w:rFonts w:ascii="Arial" w:hAnsi="Arial" w:cs="Arial"/>
          <w:b/>
        </w:rPr>
      </w:pPr>
    </w:p>
    <w:p w:rsidR="0049067B" w:rsidRDefault="0049067B" w:rsidP="00513456">
      <w:pPr>
        <w:rPr>
          <w:rFonts w:ascii="Arial" w:hAnsi="Arial" w:cs="Arial"/>
          <w:b/>
        </w:rPr>
      </w:pPr>
    </w:p>
    <w:tbl>
      <w:tblPr>
        <w:tblStyle w:val="Tabellenraster"/>
        <w:tblW w:w="9322" w:type="dxa"/>
        <w:tblLayout w:type="fixed"/>
        <w:tblLook w:val="04A0" w:firstRow="1" w:lastRow="0" w:firstColumn="1" w:lastColumn="0" w:noHBand="0" w:noVBand="1"/>
      </w:tblPr>
      <w:tblGrid>
        <w:gridCol w:w="1034"/>
        <w:gridCol w:w="799"/>
        <w:gridCol w:w="969"/>
        <w:gridCol w:w="1028"/>
        <w:gridCol w:w="1199"/>
        <w:gridCol w:w="1199"/>
        <w:gridCol w:w="1535"/>
        <w:gridCol w:w="1559"/>
      </w:tblGrid>
      <w:tr w:rsidR="00513456" w:rsidTr="00AD5533">
        <w:trPr>
          <w:trHeight w:val="500"/>
        </w:trPr>
        <w:tc>
          <w:tcPr>
            <w:tcW w:w="1034" w:type="dxa"/>
          </w:tcPr>
          <w:p w:rsidR="00513456" w:rsidRDefault="00513456" w:rsidP="00AD5533">
            <w:pPr>
              <w:jc w:val="center"/>
              <w:rPr>
                <w:rFonts w:ascii="Arial" w:hAnsi="Arial" w:cs="Arial"/>
              </w:rPr>
            </w:pPr>
            <w:r>
              <w:rPr>
                <w:rFonts w:ascii="Arial" w:hAnsi="Arial" w:cs="Arial"/>
              </w:rPr>
              <w:lastRenderedPageBreak/>
              <w:t>Bull /</w:t>
            </w:r>
            <w:proofErr w:type="spellStart"/>
            <w:r>
              <w:rPr>
                <w:rFonts w:ascii="Arial" w:hAnsi="Arial" w:cs="Arial"/>
              </w:rPr>
              <w:t>Bear</w:t>
            </w:r>
            <w:proofErr w:type="spellEnd"/>
          </w:p>
        </w:tc>
        <w:tc>
          <w:tcPr>
            <w:tcW w:w="799" w:type="dxa"/>
          </w:tcPr>
          <w:p w:rsidR="00513456" w:rsidRDefault="00513456" w:rsidP="00AD5533">
            <w:pPr>
              <w:rPr>
                <w:rFonts w:ascii="Arial" w:hAnsi="Arial" w:cs="Arial"/>
              </w:rPr>
            </w:pPr>
            <w:r>
              <w:rPr>
                <w:rFonts w:ascii="Arial" w:hAnsi="Arial" w:cs="Arial"/>
              </w:rPr>
              <w:t>Trendfolge</w:t>
            </w:r>
          </w:p>
        </w:tc>
        <w:tc>
          <w:tcPr>
            <w:tcW w:w="969" w:type="dxa"/>
          </w:tcPr>
          <w:p w:rsidR="00513456" w:rsidRDefault="00513456" w:rsidP="00AD5533">
            <w:pPr>
              <w:rPr>
                <w:rFonts w:ascii="Arial" w:hAnsi="Arial" w:cs="Arial"/>
              </w:rPr>
            </w:pPr>
            <w:r>
              <w:rPr>
                <w:rFonts w:ascii="Arial" w:hAnsi="Arial" w:cs="Arial"/>
              </w:rPr>
              <w:t>Trend-umkehr</w:t>
            </w:r>
          </w:p>
        </w:tc>
        <w:tc>
          <w:tcPr>
            <w:tcW w:w="1028" w:type="dxa"/>
          </w:tcPr>
          <w:p w:rsidR="00513456" w:rsidRDefault="00513456" w:rsidP="00AD5533">
            <w:pPr>
              <w:rPr>
                <w:rFonts w:ascii="Arial" w:hAnsi="Arial" w:cs="Arial"/>
              </w:rPr>
            </w:pPr>
            <w:r>
              <w:rPr>
                <w:rFonts w:ascii="Arial" w:hAnsi="Arial" w:cs="Arial"/>
              </w:rPr>
              <w:t>Einstieg</w:t>
            </w:r>
          </w:p>
        </w:tc>
        <w:tc>
          <w:tcPr>
            <w:tcW w:w="1199" w:type="dxa"/>
          </w:tcPr>
          <w:p w:rsidR="00513456" w:rsidRDefault="00513456" w:rsidP="00AD5533">
            <w:pPr>
              <w:jc w:val="center"/>
              <w:rPr>
                <w:rFonts w:ascii="Arial" w:hAnsi="Arial" w:cs="Arial"/>
              </w:rPr>
            </w:pPr>
            <w:r>
              <w:rPr>
                <w:rFonts w:ascii="Arial" w:hAnsi="Arial" w:cs="Arial"/>
              </w:rPr>
              <w:t>Pyramide</w:t>
            </w:r>
          </w:p>
        </w:tc>
        <w:tc>
          <w:tcPr>
            <w:tcW w:w="1199" w:type="dxa"/>
          </w:tcPr>
          <w:p w:rsidR="00513456" w:rsidRDefault="00513456" w:rsidP="00AD5533">
            <w:pPr>
              <w:jc w:val="center"/>
              <w:rPr>
                <w:rFonts w:ascii="Arial" w:hAnsi="Arial" w:cs="Arial"/>
              </w:rPr>
            </w:pPr>
            <w:r>
              <w:rPr>
                <w:rFonts w:ascii="Arial" w:hAnsi="Arial" w:cs="Arial"/>
              </w:rPr>
              <w:t>Dauer</w:t>
            </w:r>
          </w:p>
        </w:tc>
        <w:tc>
          <w:tcPr>
            <w:tcW w:w="1535" w:type="dxa"/>
          </w:tcPr>
          <w:p w:rsidR="00513456" w:rsidRDefault="00513456" w:rsidP="00AD5533">
            <w:pPr>
              <w:rPr>
                <w:rFonts w:ascii="Arial" w:hAnsi="Arial" w:cs="Arial"/>
              </w:rPr>
            </w:pPr>
            <w:r>
              <w:rPr>
                <w:rFonts w:ascii="Arial" w:hAnsi="Arial" w:cs="Arial"/>
              </w:rPr>
              <w:t>Stoppmarke</w:t>
            </w:r>
          </w:p>
        </w:tc>
        <w:tc>
          <w:tcPr>
            <w:tcW w:w="1559" w:type="dxa"/>
          </w:tcPr>
          <w:p w:rsidR="00513456" w:rsidRDefault="00513456" w:rsidP="00AD5533">
            <w:pPr>
              <w:rPr>
                <w:rFonts w:ascii="Arial" w:hAnsi="Arial" w:cs="Arial"/>
              </w:rPr>
            </w:pPr>
            <w:r>
              <w:rPr>
                <w:rFonts w:ascii="Arial" w:hAnsi="Arial" w:cs="Arial"/>
              </w:rPr>
              <w:t>Ausstieg</w:t>
            </w:r>
          </w:p>
        </w:tc>
      </w:tr>
      <w:tr w:rsidR="00513456" w:rsidTr="00AD5533">
        <w:trPr>
          <w:trHeight w:val="258"/>
        </w:trPr>
        <w:tc>
          <w:tcPr>
            <w:tcW w:w="1034" w:type="dxa"/>
          </w:tcPr>
          <w:p w:rsidR="00513456" w:rsidRDefault="00513456" w:rsidP="00AD5533">
            <w:pPr>
              <w:rPr>
                <w:rFonts w:ascii="Arial" w:hAnsi="Arial" w:cs="Arial"/>
              </w:rPr>
            </w:pPr>
            <w:r>
              <w:rPr>
                <w:rFonts w:ascii="Arial" w:hAnsi="Arial" w:cs="Arial"/>
              </w:rPr>
              <w:t xml:space="preserve">  1 Bull</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proofErr w:type="spellStart"/>
            <w:r w:rsidRPr="00E66B3D">
              <w:rPr>
                <w:rFonts w:ascii="Arial" w:hAnsi="Arial" w:cs="Arial"/>
                <w:color w:val="0070C0"/>
              </w:rPr>
              <w:t>Croc</w:t>
            </w:r>
            <w:proofErr w:type="spellEnd"/>
            <w:r w:rsidRPr="00E66B3D">
              <w:rPr>
                <w:rFonts w:ascii="Arial" w:hAnsi="Arial" w:cs="Arial"/>
                <w:color w:val="0070C0"/>
              </w:rPr>
              <w:t xml:space="preserve"> blau</w:t>
            </w:r>
          </w:p>
        </w:tc>
        <w:tc>
          <w:tcPr>
            <w:tcW w:w="1559" w:type="dxa"/>
          </w:tcPr>
          <w:p w:rsidR="00513456" w:rsidRDefault="00513456" w:rsidP="00AD5533">
            <w:pPr>
              <w:rPr>
                <w:rFonts w:ascii="Arial" w:hAnsi="Arial" w:cs="Arial"/>
              </w:rPr>
            </w:pPr>
          </w:p>
        </w:tc>
      </w:tr>
      <w:tr w:rsidR="00513456" w:rsidTr="00AD5533">
        <w:trPr>
          <w:trHeight w:val="258"/>
        </w:trPr>
        <w:tc>
          <w:tcPr>
            <w:tcW w:w="1034" w:type="dxa"/>
          </w:tcPr>
          <w:p w:rsidR="00513456" w:rsidRDefault="00513456" w:rsidP="00AD5533">
            <w:pPr>
              <w:jc w:val="center"/>
              <w:rPr>
                <w:rFonts w:ascii="Arial" w:hAnsi="Arial" w:cs="Arial"/>
              </w:rPr>
            </w:pPr>
            <w:r>
              <w:rPr>
                <w:rFonts w:ascii="Arial" w:hAnsi="Arial" w:cs="Arial"/>
              </w:rPr>
              <w:t xml:space="preserve">1 </w:t>
            </w:r>
            <w:proofErr w:type="spellStart"/>
            <w:r>
              <w:rPr>
                <w:rFonts w:ascii="Arial" w:hAnsi="Arial" w:cs="Arial"/>
              </w:rPr>
              <w:t>Bear</w:t>
            </w:r>
            <w:proofErr w:type="spellEnd"/>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proofErr w:type="spellStart"/>
            <w:r w:rsidRPr="00206475">
              <w:rPr>
                <w:rFonts w:ascii="Arial" w:hAnsi="Arial" w:cs="Arial"/>
                <w:color w:val="0070C0"/>
              </w:rPr>
              <w:t>Croc</w:t>
            </w:r>
            <w:proofErr w:type="spellEnd"/>
            <w:r w:rsidRPr="00206475">
              <w:rPr>
                <w:rFonts w:ascii="Arial" w:hAnsi="Arial" w:cs="Arial"/>
                <w:color w:val="0070C0"/>
              </w:rPr>
              <w:t xml:space="preserve"> blau</w:t>
            </w:r>
            <w:r>
              <w:rPr>
                <w:rFonts w:ascii="Arial" w:hAnsi="Arial" w:cs="Arial"/>
                <w:color w:val="0070C0"/>
              </w:rPr>
              <w:t xml:space="preserve">   </w:t>
            </w:r>
          </w:p>
        </w:tc>
        <w:tc>
          <w:tcPr>
            <w:tcW w:w="1559" w:type="dxa"/>
          </w:tcPr>
          <w:p w:rsidR="00513456" w:rsidRDefault="00513456" w:rsidP="00AD5533">
            <w:pPr>
              <w:rPr>
                <w:rFonts w:ascii="Arial" w:hAnsi="Arial" w:cs="Arial"/>
              </w:rPr>
            </w:pPr>
          </w:p>
        </w:tc>
      </w:tr>
      <w:tr w:rsidR="00513456" w:rsidTr="00AD5533">
        <w:trPr>
          <w:trHeight w:val="258"/>
        </w:trPr>
        <w:tc>
          <w:tcPr>
            <w:tcW w:w="1034" w:type="dxa"/>
          </w:tcPr>
          <w:p w:rsidR="00513456" w:rsidRDefault="00513456" w:rsidP="00AD5533">
            <w:pPr>
              <w:jc w:val="center"/>
              <w:rPr>
                <w:rFonts w:ascii="Arial" w:hAnsi="Arial" w:cs="Arial"/>
              </w:rPr>
            </w:pPr>
            <w:r>
              <w:rPr>
                <w:rFonts w:ascii="Arial" w:hAnsi="Arial" w:cs="Arial"/>
              </w:rPr>
              <w:t>2</w:t>
            </w:r>
          </w:p>
        </w:tc>
        <w:tc>
          <w:tcPr>
            <w:tcW w:w="799" w:type="dxa"/>
          </w:tcPr>
          <w:p w:rsidR="00513456" w:rsidRDefault="00513456" w:rsidP="00AD5533">
            <w:pPr>
              <w:jc w:val="center"/>
              <w:rPr>
                <w:rFonts w:ascii="Arial" w:hAnsi="Arial" w:cs="Arial"/>
              </w:rPr>
            </w:pPr>
          </w:p>
        </w:tc>
        <w:tc>
          <w:tcPr>
            <w:tcW w:w="969" w:type="dxa"/>
          </w:tcPr>
          <w:p w:rsidR="00513456" w:rsidRDefault="00513456" w:rsidP="00AD5533">
            <w:pPr>
              <w:jc w:val="center"/>
              <w:rPr>
                <w:rFonts w:ascii="Arial" w:hAnsi="Arial" w:cs="Arial"/>
              </w:rPr>
            </w:pPr>
            <w:r>
              <w:rPr>
                <w:rFonts w:ascii="Arial" w:hAnsi="Arial" w:cs="Arial"/>
              </w:rPr>
              <w:t>X</w:t>
            </w: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r>
              <w:rPr>
                <w:rFonts w:ascii="Arial" w:hAnsi="Arial" w:cs="Arial"/>
              </w:rPr>
              <w:t>5 Kerzen</w:t>
            </w:r>
          </w:p>
        </w:tc>
        <w:tc>
          <w:tcPr>
            <w:tcW w:w="1559" w:type="dxa"/>
          </w:tcPr>
          <w:p w:rsidR="00513456" w:rsidRDefault="00513456" w:rsidP="00AD5533">
            <w:pPr>
              <w:rPr>
                <w:rFonts w:ascii="Arial" w:hAnsi="Arial" w:cs="Arial"/>
              </w:rPr>
            </w:pPr>
          </w:p>
        </w:tc>
      </w:tr>
      <w:tr w:rsidR="00513456" w:rsidTr="00AD5533">
        <w:trPr>
          <w:trHeight w:val="242"/>
        </w:trPr>
        <w:tc>
          <w:tcPr>
            <w:tcW w:w="1034" w:type="dxa"/>
          </w:tcPr>
          <w:p w:rsidR="00513456" w:rsidRDefault="00513456" w:rsidP="00AD5533">
            <w:pPr>
              <w:jc w:val="center"/>
              <w:rPr>
                <w:rFonts w:ascii="Arial" w:hAnsi="Arial" w:cs="Arial"/>
              </w:rPr>
            </w:pPr>
            <w:r>
              <w:rPr>
                <w:rFonts w:ascii="Arial" w:hAnsi="Arial" w:cs="Arial"/>
              </w:rPr>
              <w:t>3</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r>
              <w:rPr>
                <w:rFonts w:ascii="Arial" w:hAnsi="Arial" w:cs="Arial"/>
              </w:rPr>
              <w:t>X</w:t>
            </w:r>
          </w:p>
        </w:tc>
        <w:tc>
          <w:tcPr>
            <w:tcW w:w="1199" w:type="dxa"/>
          </w:tcPr>
          <w:p w:rsidR="00513456" w:rsidRPr="00804192" w:rsidRDefault="00513456" w:rsidP="00AD5533">
            <w:pPr>
              <w:jc w:val="center"/>
              <w:rPr>
                <w:rFonts w:ascii="Arial" w:hAnsi="Arial" w:cs="Arial"/>
              </w:rPr>
            </w:pPr>
            <w:r>
              <w:rPr>
                <w:rFonts w:ascii="Arial" w:hAnsi="Arial" w:cs="Arial"/>
              </w:rPr>
              <w:t>ultrak</w:t>
            </w:r>
            <w:r w:rsidRPr="00804192">
              <w:rPr>
                <w:rFonts w:ascii="Arial" w:hAnsi="Arial" w:cs="Arial"/>
              </w:rPr>
              <w:t>urz</w:t>
            </w:r>
          </w:p>
        </w:tc>
        <w:tc>
          <w:tcPr>
            <w:tcW w:w="1535" w:type="dxa"/>
          </w:tcPr>
          <w:p w:rsidR="00513456" w:rsidRDefault="00513456" w:rsidP="00AD5533">
            <w:pPr>
              <w:rPr>
                <w:rFonts w:ascii="Arial" w:hAnsi="Arial" w:cs="Arial"/>
              </w:rPr>
            </w:pPr>
            <w:r>
              <w:rPr>
                <w:rFonts w:ascii="Arial" w:hAnsi="Arial" w:cs="Arial"/>
              </w:rPr>
              <w:t>5 Kerzen</w:t>
            </w:r>
          </w:p>
        </w:tc>
        <w:tc>
          <w:tcPr>
            <w:tcW w:w="1559" w:type="dxa"/>
          </w:tcPr>
          <w:p w:rsidR="00513456" w:rsidRDefault="00513456" w:rsidP="00AD5533">
            <w:pPr>
              <w:jc w:val="center"/>
              <w:rPr>
                <w:rFonts w:ascii="Arial" w:hAnsi="Arial" w:cs="Arial"/>
              </w:rPr>
            </w:pPr>
            <w:r>
              <w:rPr>
                <w:rFonts w:ascii="Arial" w:hAnsi="Arial" w:cs="Arial"/>
              </w:rPr>
              <w:t>1R</w:t>
            </w:r>
          </w:p>
        </w:tc>
      </w:tr>
      <w:tr w:rsidR="00513456" w:rsidTr="00AD5533">
        <w:trPr>
          <w:trHeight w:val="500"/>
        </w:trPr>
        <w:tc>
          <w:tcPr>
            <w:tcW w:w="1034" w:type="dxa"/>
          </w:tcPr>
          <w:p w:rsidR="00513456" w:rsidRDefault="00513456" w:rsidP="00AD5533">
            <w:pPr>
              <w:jc w:val="center"/>
              <w:rPr>
                <w:rFonts w:ascii="Arial" w:hAnsi="Arial" w:cs="Arial"/>
              </w:rPr>
            </w:pPr>
            <w:r>
              <w:rPr>
                <w:rFonts w:ascii="Arial" w:hAnsi="Arial" w:cs="Arial"/>
              </w:rPr>
              <w:t>4</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proofErr w:type="spellStart"/>
            <w:r>
              <w:rPr>
                <w:rFonts w:ascii="Arial" w:hAnsi="Arial" w:cs="Arial"/>
              </w:rPr>
              <w:t>Prozykl</w:t>
            </w:r>
            <w:proofErr w:type="spellEnd"/>
            <w:r>
              <w:rPr>
                <w:rFonts w:ascii="Arial" w:hAnsi="Arial" w:cs="Arial"/>
              </w:rPr>
              <w:t xml:space="preserve">. 1 </w:t>
            </w:r>
            <w:r w:rsidRPr="005667E8">
              <w:rPr>
                <w:rFonts w:ascii="Arial" w:hAnsi="Arial" w:cs="Arial"/>
              </w:rPr>
              <w:t>Kerze</w:t>
            </w:r>
          </w:p>
        </w:tc>
        <w:tc>
          <w:tcPr>
            <w:tcW w:w="1199" w:type="dxa"/>
          </w:tcPr>
          <w:p w:rsidR="00513456" w:rsidRDefault="00513456" w:rsidP="00AD5533">
            <w:pPr>
              <w:jc w:val="center"/>
              <w:rPr>
                <w:rFonts w:ascii="Arial" w:hAnsi="Arial" w:cs="Arial"/>
              </w:rPr>
            </w:pPr>
            <w:r>
              <w:rPr>
                <w:rFonts w:ascii="Arial" w:hAnsi="Arial" w:cs="Arial"/>
              </w:rPr>
              <w:t>X</w:t>
            </w:r>
          </w:p>
        </w:tc>
        <w:tc>
          <w:tcPr>
            <w:tcW w:w="1199" w:type="dxa"/>
          </w:tcPr>
          <w:p w:rsidR="00513456" w:rsidRPr="00804192" w:rsidRDefault="00513456" w:rsidP="00AD5533">
            <w:pPr>
              <w:jc w:val="center"/>
              <w:rPr>
                <w:rFonts w:ascii="Arial" w:hAnsi="Arial" w:cs="Arial"/>
              </w:rPr>
            </w:pPr>
            <w:r>
              <w:rPr>
                <w:rFonts w:ascii="Arial" w:hAnsi="Arial" w:cs="Arial"/>
              </w:rPr>
              <w:t>ultrakurz</w:t>
            </w:r>
          </w:p>
        </w:tc>
        <w:tc>
          <w:tcPr>
            <w:tcW w:w="1535" w:type="dxa"/>
          </w:tcPr>
          <w:p w:rsidR="00513456" w:rsidRDefault="00513456" w:rsidP="00AD5533">
            <w:pPr>
              <w:rPr>
                <w:rFonts w:ascii="Arial" w:hAnsi="Arial" w:cs="Arial"/>
              </w:rPr>
            </w:pPr>
            <w:r w:rsidRPr="005667E8">
              <w:rPr>
                <w:rFonts w:ascii="Arial" w:hAnsi="Arial" w:cs="Arial"/>
              </w:rPr>
              <w:t>1 Kerze</w:t>
            </w:r>
          </w:p>
        </w:tc>
        <w:tc>
          <w:tcPr>
            <w:tcW w:w="1559" w:type="dxa"/>
          </w:tcPr>
          <w:p w:rsidR="00513456" w:rsidRDefault="00513456" w:rsidP="00AD5533">
            <w:pPr>
              <w:jc w:val="center"/>
              <w:rPr>
                <w:rFonts w:ascii="Arial" w:hAnsi="Arial" w:cs="Arial"/>
              </w:rPr>
            </w:pPr>
            <w:r>
              <w:rPr>
                <w:rFonts w:ascii="Arial" w:hAnsi="Arial" w:cs="Arial"/>
              </w:rPr>
              <w:t>1R</w:t>
            </w:r>
          </w:p>
        </w:tc>
      </w:tr>
      <w:tr w:rsidR="00513456" w:rsidTr="00AD5533">
        <w:trPr>
          <w:trHeight w:val="515"/>
        </w:trPr>
        <w:tc>
          <w:tcPr>
            <w:tcW w:w="1034" w:type="dxa"/>
          </w:tcPr>
          <w:p w:rsidR="00513456" w:rsidRDefault="00513456" w:rsidP="00AD5533">
            <w:pPr>
              <w:jc w:val="center"/>
              <w:rPr>
                <w:rFonts w:ascii="Arial" w:hAnsi="Arial" w:cs="Arial"/>
              </w:rPr>
            </w:pPr>
            <w:r>
              <w:rPr>
                <w:rFonts w:ascii="Arial" w:hAnsi="Arial" w:cs="Arial"/>
              </w:rPr>
              <w:t>5</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r>
              <w:rPr>
                <w:rFonts w:ascii="Arial" w:hAnsi="Arial" w:cs="Arial"/>
              </w:rPr>
              <w:t>Boden/Top</w:t>
            </w:r>
          </w:p>
        </w:tc>
        <w:tc>
          <w:tcPr>
            <w:tcW w:w="1028" w:type="dxa"/>
          </w:tcPr>
          <w:p w:rsidR="00513456" w:rsidRPr="00FF6670" w:rsidRDefault="00513456" w:rsidP="00AD5533">
            <w:pPr>
              <w:rPr>
                <w:rFonts w:ascii="Arial" w:hAnsi="Arial" w:cs="Arial"/>
              </w:rPr>
            </w:pPr>
            <w:proofErr w:type="spellStart"/>
            <w:r w:rsidRPr="00FF6670">
              <w:rPr>
                <w:rFonts w:ascii="Arial" w:hAnsi="Arial" w:cs="Arial"/>
              </w:rPr>
              <w:t>Prozykl</w:t>
            </w:r>
            <w:proofErr w:type="spellEnd"/>
            <w:r w:rsidRPr="00FF6670">
              <w:rPr>
                <w:rFonts w:ascii="Arial" w:hAnsi="Arial" w:cs="Arial"/>
              </w:rPr>
              <w:t>. 1 Kerze</w:t>
            </w:r>
          </w:p>
        </w:tc>
        <w:tc>
          <w:tcPr>
            <w:tcW w:w="1199" w:type="dxa"/>
          </w:tcPr>
          <w:p w:rsidR="00513456" w:rsidRPr="00FF6670"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ultrakurz-mittel</w:t>
            </w:r>
          </w:p>
        </w:tc>
        <w:tc>
          <w:tcPr>
            <w:tcW w:w="1535" w:type="dxa"/>
          </w:tcPr>
          <w:p w:rsidR="00513456" w:rsidRDefault="00513456" w:rsidP="00AD5533">
            <w:pPr>
              <w:rPr>
                <w:rFonts w:ascii="Arial" w:hAnsi="Arial" w:cs="Arial"/>
              </w:rPr>
            </w:pPr>
            <w:r>
              <w:rPr>
                <w:rFonts w:ascii="Arial" w:hAnsi="Arial" w:cs="Arial"/>
              </w:rPr>
              <w:t>1</w:t>
            </w:r>
            <w:r w:rsidRPr="00D2011D">
              <w:rPr>
                <w:rFonts w:ascii="Arial" w:hAnsi="Arial" w:cs="Arial"/>
              </w:rPr>
              <w:t xml:space="preserve"> Kerze</w:t>
            </w:r>
          </w:p>
        </w:tc>
        <w:tc>
          <w:tcPr>
            <w:tcW w:w="1559" w:type="dxa"/>
          </w:tcPr>
          <w:p w:rsidR="00513456" w:rsidRDefault="00513456" w:rsidP="00AD5533">
            <w:pPr>
              <w:rPr>
                <w:rFonts w:ascii="Arial" w:hAnsi="Arial" w:cs="Arial"/>
              </w:rPr>
            </w:pPr>
            <w:r>
              <w:rPr>
                <w:rFonts w:ascii="Arial" w:hAnsi="Arial" w:cs="Arial"/>
              </w:rPr>
              <w:t>1R Teil    Rest bis 20R</w:t>
            </w:r>
          </w:p>
        </w:tc>
      </w:tr>
      <w:tr w:rsidR="00513456" w:rsidTr="00AD5533">
        <w:trPr>
          <w:trHeight w:val="126"/>
        </w:trPr>
        <w:tc>
          <w:tcPr>
            <w:tcW w:w="1034" w:type="dxa"/>
          </w:tcPr>
          <w:p w:rsidR="00513456" w:rsidRDefault="00513456" w:rsidP="00AD5533">
            <w:pPr>
              <w:jc w:val="center"/>
              <w:rPr>
                <w:rFonts w:ascii="Arial" w:hAnsi="Arial" w:cs="Arial"/>
              </w:rPr>
            </w:pPr>
            <w:r>
              <w:rPr>
                <w:rFonts w:ascii="Arial" w:hAnsi="Arial" w:cs="Arial"/>
              </w:rPr>
              <w:t>6</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proofErr w:type="spellStart"/>
            <w:r>
              <w:rPr>
                <w:rFonts w:ascii="Arial" w:hAnsi="Arial" w:cs="Arial"/>
              </w:rPr>
              <w:t>Prozykl</w:t>
            </w:r>
            <w:proofErr w:type="spellEnd"/>
            <w:r>
              <w:rPr>
                <w:rFonts w:ascii="Arial" w:hAnsi="Arial" w:cs="Arial"/>
              </w:rPr>
              <w:t xml:space="preserve">.  </w:t>
            </w:r>
            <w:r w:rsidRPr="00206475">
              <w:rPr>
                <w:rFonts w:ascii="Arial" w:hAnsi="Arial" w:cs="Arial"/>
              </w:rPr>
              <w:t>1 Kerze</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r>
              <w:rPr>
                <w:rFonts w:ascii="Arial" w:hAnsi="Arial" w:cs="Arial"/>
              </w:rPr>
              <w:t xml:space="preserve">1 </w:t>
            </w:r>
            <w:r w:rsidRPr="00D2011D">
              <w:rPr>
                <w:rFonts w:ascii="Arial" w:hAnsi="Arial" w:cs="Arial"/>
              </w:rPr>
              <w:t>Kerze</w:t>
            </w:r>
          </w:p>
        </w:tc>
        <w:tc>
          <w:tcPr>
            <w:tcW w:w="1559" w:type="dxa"/>
          </w:tcPr>
          <w:p w:rsidR="00513456" w:rsidRDefault="00513456" w:rsidP="00AD5533">
            <w:pPr>
              <w:rPr>
                <w:rFonts w:ascii="Arial" w:hAnsi="Arial" w:cs="Arial"/>
              </w:rPr>
            </w:pPr>
          </w:p>
        </w:tc>
      </w:tr>
      <w:tr w:rsidR="00513456" w:rsidTr="00AD5533">
        <w:trPr>
          <w:trHeight w:val="515"/>
        </w:trPr>
        <w:tc>
          <w:tcPr>
            <w:tcW w:w="1034" w:type="dxa"/>
          </w:tcPr>
          <w:p w:rsidR="00513456" w:rsidRDefault="00513456" w:rsidP="00AD5533">
            <w:pPr>
              <w:jc w:val="center"/>
              <w:rPr>
                <w:rFonts w:ascii="Arial" w:hAnsi="Arial" w:cs="Arial"/>
              </w:rPr>
            </w:pPr>
            <w:r>
              <w:rPr>
                <w:rFonts w:ascii="Arial" w:hAnsi="Arial" w:cs="Arial"/>
              </w:rPr>
              <w:t>7</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Pr="00E414E6" w:rsidRDefault="00513456" w:rsidP="00AD5533">
            <w:pPr>
              <w:jc w:val="center"/>
              <w:rPr>
                <w:rFonts w:ascii="Arial" w:hAnsi="Arial" w:cs="Arial"/>
                <w:color w:val="FF0000"/>
              </w:rPr>
            </w:pPr>
            <w:r>
              <w:rPr>
                <w:rFonts w:ascii="Arial" w:hAnsi="Arial" w:cs="Arial"/>
              </w:rPr>
              <w:t>voraus</w:t>
            </w:r>
          </w:p>
        </w:tc>
        <w:tc>
          <w:tcPr>
            <w:tcW w:w="1028" w:type="dxa"/>
          </w:tcPr>
          <w:p w:rsidR="00513456" w:rsidRDefault="00513456" w:rsidP="00AD5533">
            <w:pPr>
              <w:rPr>
                <w:rFonts w:ascii="Arial" w:hAnsi="Arial" w:cs="Arial"/>
              </w:rPr>
            </w:pPr>
            <w:proofErr w:type="spellStart"/>
            <w:r>
              <w:rPr>
                <w:rFonts w:ascii="Arial" w:hAnsi="Arial" w:cs="Arial"/>
              </w:rPr>
              <w:t>Prozykl</w:t>
            </w:r>
            <w:proofErr w:type="spellEnd"/>
            <w:r>
              <w:rPr>
                <w:rFonts w:ascii="Arial" w:hAnsi="Arial" w:cs="Arial"/>
              </w:rPr>
              <w:t>. 1 Kerze</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r>
              <w:rPr>
                <w:rFonts w:ascii="Arial" w:hAnsi="Arial" w:cs="Arial"/>
              </w:rPr>
              <w:t xml:space="preserve">1 </w:t>
            </w:r>
            <w:r w:rsidRPr="005667E8">
              <w:rPr>
                <w:rFonts w:ascii="Arial" w:hAnsi="Arial" w:cs="Arial"/>
              </w:rPr>
              <w:t>Kerze</w:t>
            </w:r>
          </w:p>
        </w:tc>
        <w:tc>
          <w:tcPr>
            <w:tcW w:w="1559" w:type="dxa"/>
          </w:tcPr>
          <w:p w:rsidR="00513456" w:rsidRDefault="00513456" w:rsidP="00AD5533">
            <w:pPr>
              <w:rPr>
                <w:rFonts w:ascii="Arial" w:hAnsi="Arial" w:cs="Arial"/>
              </w:rPr>
            </w:pPr>
          </w:p>
        </w:tc>
      </w:tr>
      <w:tr w:rsidR="00513456" w:rsidTr="00AD5533">
        <w:trPr>
          <w:trHeight w:val="242"/>
        </w:trPr>
        <w:tc>
          <w:tcPr>
            <w:tcW w:w="1034" w:type="dxa"/>
          </w:tcPr>
          <w:p w:rsidR="00513456" w:rsidRDefault="00513456" w:rsidP="00AD5533">
            <w:pPr>
              <w:jc w:val="center"/>
              <w:rPr>
                <w:rFonts w:ascii="Arial" w:hAnsi="Arial" w:cs="Arial"/>
              </w:rPr>
            </w:pPr>
            <w:r>
              <w:rPr>
                <w:rFonts w:ascii="Arial" w:hAnsi="Arial" w:cs="Arial"/>
              </w:rPr>
              <w:t>8</w:t>
            </w:r>
          </w:p>
        </w:tc>
        <w:tc>
          <w:tcPr>
            <w:tcW w:w="799" w:type="dxa"/>
          </w:tcPr>
          <w:p w:rsidR="00513456" w:rsidRDefault="00513456" w:rsidP="00AD5533">
            <w:pPr>
              <w:jc w:val="center"/>
              <w:rPr>
                <w:rFonts w:ascii="Arial" w:hAnsi="Arial" w:cs="Arial"/>
              </w:rPr>
            </w:pPr>
            <w:r>
              <w:rPr>
                <w:rFonts w:ascii="Arial" w:hAnsi="Arial" w:cs="Arial"/>
              </w:rPr>
              <w:t>X</w:t>
            </w:r>
          </w:p>
        </w:tc>
        <w:tc>
          <w:tcPr>
            <w:tcW w:w="969" w:type="dxa"/>
          </w:tcPr>
          <w:p w:rsidR="00513456" w:rsidRDefault="00513456" w:rsidP="00AD5533">
            <w:pPr>
              <w:jc w:val="center"/>
              <w:rPr>
                <w:rFonts w:ascii="Arial" w:hAnsi="Arial" w:cs="Arial"/>
              </w:rPr>
            </w:pP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r>
              <w:rPr>
                <w:rFonts w:ascii="Arial" w:hAnsi="Arial" w:cs="Arial"/>
              </w:rPr>
              <w:t>X</w:t>
            </w:r>
          </w:p>
        </w:tc>
        <w:tc>
          <w:tcPr>
            <w:tcW w:w="1199" w:type="dxa"/>
          </w:tcPr>
          <w:p w:rsidR="00513456" w:rsidRDefault="00513456" w:rsidP="00AD5533">
            <w:pPr>
              <w:jc w:val="center"/>
              <w:rPr>
                <w:rFonts w:ascii="Arial" w:hAnsi="Arial" w:cs="Arial"/>
              </w:rPr>
            </w:pPr>
            <w:r>
              <w:rPr>
                <w:rFonts w:ascii="Arial" w:hAnsi="Arial" w:cs="Arial"/>
              </w:rPr>
              <w:t>k</w:t>
            </w:r>
            <w:r w:rsidRPr="00804192">
              <w:rPr>
                <w:rFonts w:ascii="Arial" w:hAnsi="Arial" w:cs="Arial"/>
              </w:rPr>
              <w:t>urz</w:t>
            </w:r>
          </w:p>
        </w:tc>
        <w:tc>
          <w:tcPr>
            <w:tcW w:w="1535" w:type="dxa"/>
          </w:tcPr>
          <w:p w:rsidR="00513456" w:rsidRDefault="00513456" w:rsidP="00AD5533">
            <w:pPr>
              <w:rPr>
                <w:rFonts w:ascii="Arial" w:hAnsi="Arial" w:cs="Arial"/>
              </w:rPr>
            </w:pPr>
            <w:r>
              <w:rPr>
                <w:rFonts w:ascii="Arial" w:hAnsi="Arial" w:cs="Arial"/>
              </w:rPr>
              <w:t>1 Kerze</w:t>
            </w:r>
          </w:p>
        </w:tc>
        <w:tc>
          <w:tcPr>
            <w:tcW w:w="1559" w:type="dxa"/>
          </w:tcPr>
          <w:p w:rsidR="00513456" w:rsidRDefault="00513456" w:rsidP="00AD5533">
            <w:pPr>
              <w:rPr>
                <w:rFonts w:ascii="Arial" w:hAnsi="Arial" w:cs="Arial"/>
              </w:rPr>
            </w:pPr>
          </w:p>
        </w:tc>
      </w:tr>
      <w:tr w:rsidR="00513456" w:rsidTr="00AD5533">
        <w:trPr>
          <w:trHeight w:val="515"/>
        </w:trPr>
        <w:tc>
          <w:tcPr>
            <w:tcW w:w="1034" w:type="dxa"/>
          </w:tcPr>
          <w:p w:rsidR="00513456" w:rsidRDefault="00513456" w:rsidP="00AD5533">
            <w:pPr>
              <w:jc w:val="center"/>
              <w:rPr>
                <w:rFonts w:ascii="Arial" w:hAnsi="Arial" w:cs="Arial"/>
              </w:rPr>
            </w:pPr>
            <w:r>
              <w:rPr>
                <w:rFonts w:ascii="Arial" w:hAnsi="Arial" w:cs="Arial"/>
              </w:rPr>
              <w:t>9</w:t>
            </w:r>
          </w:p>
        </w:tc>
        <w:tc>
          <w:tcPr>
            <w:tcW w:w="799" w:type="dxa"/>
          </w:tcPr>
          <w:p w:rsidR="00513456" w:rsidRDefault="00513456" w:rsidP="00AD5533">
            <w:pPr>
              <w:jc w:val="center"/>
              <w:rPr>
                <w:rFonts w:ascii="Arial" w:hAnsi="Arial" w:cs="Arial"/>
              </w:rPr>
            </w:pPr>
          </w:p>
        </w:tc>
        <w:tc>
          <w:tcPr>
            <w:tcW w:w="969" w:type="dxa"/>
          </w:tcPr>
          <w:p w:rsidR="00513456" w:rsidRDefault="00513456" w:rsidP="00AD5533">
            <w:pPr>
              <w:jc w:val="center"/>
              <w:rPr>
                <w:rFonts w:ascii="Arial" w:hAnsi="Arial" w:cs="Arial"/>
              </w:rPr>
            </w:pPr>
            <w:r>
              <w:rPr>
                <w:rFonts w:ascii="Arial" w:hAnsi="Arial" w:cs="Arial"/>
              </w:rPr>
              <w:t>Boden/Top</w:t>
            </w:r>
          </w:p>
        </w:tc>
        <w:tc>
          <w:tcPr>
            <w:tcW w:w="1028" w:type="dxa"/>
          </w:tcPr>
          <w:p w:rsidR="00513456" w:rsidRDefault="00513456" w:rsidP="00AD5533">
            <w:pPr>
              <w:rPr>
                <w:rFonts w:ascii="Arial" w:hAnsi="Arial" w:cs="Arial"/>
              </w:rPr>
            </w:pPr>
            <w:r>
              <w:rPr>
                <w:rFonts w:ascii="Arial" w:hAnsi="Arial" w:cs="Arial"/>
              </w:rPr>
              <w:t>sofort</w:t>
            </w: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r>
              <w:rPr>
                <w:rFonts w:ascii="Arial" w:hAnsi="Arial" w:cs="Arial"/>
              </w:rPr>
              <w:t>kurz</w:t>
            </w:r>
          </w:p>
        </w:tc>
        <w:tc>
          <w:tcPr>
            <w:tcW w:w="1535" w:type="dxa"/>
          </w:tcPr>
          <w:p w:rsidR="00513456" w:rsidRDefault="00513456" w:rsidP="00AD5533">
            <w:pPr>
              <w:rPr>
                <w:rFonts w:ascii="Arial" w:hAnsi="Arial" w:cs="Arial"/>
              </w:rPr>
            </w:pPr>
            <w:r>
              <w:rPr>
                <w:rFonts w:ascii="Arial" w:hAnsi="Arial" w:cs="Arial"/>
              </w:rPr>
              <w:t>5 Kerzen</w:t>
            </w:r>
          </w:p>
        </w:tc>
        <w:tc>
          <w:tcPr>
            <w:tcW w:w="1559" w:type="dxa"/>
          </w:tcPr>
          <w:p w:rsidR="00513456" w:rsidRDefault="00513456" w:rsidP="00AD5533">
            <w:pPr>
              <w:rPr>
                <w:rFonts w:ascii="Arial" w:hAnsi="Arial" w:cs="Arial"/>
              </w:rPr>
            </w:pPr>
          </w:p>
        </w:tc>
      </w:tr>
      <w:tr w:rsidR="00513456" w:rsidTr="00AD5533">
        <w:trPr>
          <w:trHeight w:val="258"/>
        </w:trPr>
        <w:tc>
          <w:tcPr>
            <w:tcW w:w="1034" w:type="dxa"/>
          </w:tcPr>
          <w:p w:rsidR="00513456" w:rsidRDefault="00513456" w:rsidP="00AD5533">
            <w:pPr>
              <w:rPr>
                <w:rFonts w:ascii="Arial" w:hAnsi="Arial" w:cs="Arial"/>
              </w:rPr>
            </w:pPr>
          </w:p>
        </w:tc>
        <w:tc>
          <w:tcPr>
            <w:tcW w:w="799" w:type="dxa"/>
          </w:tcPr>
          <w:p w:rsidR="00513456" w:rsidRDefault="00513456" w:rsidP="00AD5533">
            <w:pPr>
              <w:rPr>
                <w:rFonts w:ascii="Arial" w:hAnsi="Arial" w:cs="Arial"/>
              </w:rPr>
            </w:pPr>
          </w:p>
        </w:tc>
        <w:tc>
          <w:tcPr>
            <w:tcW w:w="969" w:type="dxa"/>
          </w:tcPr>
          <w:p w:rsidR="00513456" w:rsidRDefault="00513456" w:rsidP="00AD5533">
            <w:pPr>
              <w:rPr>
                <w:rFonts w:ascii="Arial" w:hAnsi="Arial" w:cs="Arial"/>
              </w:rPr>
            </w:pPr>
          </w:p>
        </w:tc>
        <w:tc>
          <w:tcPr>
            <w:tcW w:w="1028" w:type="dxa"/>
          </w:tcPr>
          <w:p w:rsidR="00513456" w:rsidRDefault="00513456" w:rsidP="00AD5533">
            <w:pPr>
              <w:rPr>
                <w:rFonts w:ascii="Arial" w:hAnsi="Arial" w:cs="Arial"/>
              </w:rPr>
            </w:pPr>
          </w:p>
        </w:tc>
        <w:tc>
          <w:tcPr>
            <w:tcW w:w="1199" w:type="dxa"/>
          </w:tcPr>
          <w:p w:rsidR="00513456" w:rsidRDefault="00513456" w:rsidP="00AD5533">
            <w:pPr>
              <w:jc w:val="center"/>
              <w:rPr>
                <w:rFonts w:ascii="Arial" w:hAnsi="Arial" w:cs="Arial"/>
              </w:rPr>
            </w:pPr>
          </w:p>
        </w:tc>
        <w:tc>
          <w:tcPr>
            <w:tcW w:w="1199" w:type="dxa"/>
          </w:tcPr>
          <w:p w:rsidR="00513456" w:rsidRDefault="00513456" w:rsidP="00AD5533">
            <w:pPr>
              <w:jc w:val="center"/>
              <w:rPr>
                <w:rFonts w:ascii="Arial" w:hAnsi="Arial" w:cs="Arial"/>
              </w:rPr>
            </w:pPr>
          </w:p>
        </w:tc>
        <w:tc>
          <w:tcPr>
            <w:tcW w:w="1535" w:type="dxa"/>
          </w:tcPr>
          <w:p w:rsidR="00513456" w:rsidRDefault="00513456" w:rsidP="00AD5533">
            <w:pPr>
              <w:rPr>
                <w:rFonts w:ascii="Arial" w:hAnsi="Arial" w:cs="Arial"/>
              </w:rPr>
            </w:pPr>
          </w:p>
        </w:tc>
        <w:tc>
          <w:tcPr>
            <w:tcW w:w="1559" w:type="dxa"/>
          </w:tcPr>
          <w:p w:rsidR="00513456" w:rsidRDefault="00513456" w:rsidP="00AD5533">
            <w:pPr>
              <w:rPr>
                <w:rFonts w:ascii="Arial" w:hAnsi="Arial" w:cs="Arial"/>
              </w:rPr>
            </w:pPr>
          </w:p>
        </w:tc>
      </w:tr>
    </w:tbl>
    <w:p w:rsidR="00513456" w:rsidRDefault="00513456" w:rsidP="00513456">
      <w:pPr>
        <w:rPr>
          <w:rFonts w:ascii="Arial" w:hAnsi="Arial" w:cs="Arial"/>
        </w:rPr>
      </w:pPr>
    </w:p>
    <w:p w:rsidR="00513456" w:rsidRDefault="00513456" w:rsidP="00513456">
      <w:pPr>
        <w:rPr>
          <w:rFonts w:ascii="Arial" w:hAnsi="Arial" w:cs="Arial"/>
        </w:rPr>
      </w:pPr>
    </w:p>
    <w:p w:rsidR="00513456" w:rsidRDefault="00513456" w:rsidP="00513456">
      <w:pPr>
        <w:rPr>
          <w:rFonts w:ascii="Arial" w:hAnsi="Arial" w:cs="Arial"/>
          <w:b/>
        </w:rPr>
      </w:pPr>
      <w:r>
        <w:rPr>
          <w:rFonts w:ascii="Arial" w:hAnsi="Arial" w:cs="Arial"/>
          <w:b/>
        </w:rPr>
        <w:t xml:space="preserve">Die prozyklischen </w:t>
      </w:r>
      <w:r w:rsidRPr="00EA3B21">
        <w:rPr>
          <w:rFonts w:ascii="Arial" w:hAnsi="Arial" w:cs="Arial"/>
          <w:b/>
        </w:rPr>
        <w:t>Einstiegszeitpunkt</w:t>
      </w:r>
      <w:r>
        <w:rPr>
          <w:rFonts w:ascii="Arial" w:hAnsi="Arial" w:cs="Arial"/>
          <w:b/>
        </w:rPr>
        <w:t>e</w:t>
      </w:r>
    </w:p>
    <w:p w:rsidR="00513456" w:rsidRPr="00EA3B21" w:rsidRDefault="00513456" w:rsidP="00513456">
      <w:pPr>
        <w:rPr>
          <w:rFonts w:ascii="Arial" w:hAnsi="Arial" w:cs="Arial"/>
        </w:rPr>
      </w:pPr>
      <w:proofErr w:type="spellStart"/>
      <w:r w:rsidRPr="00EA3B21">
        <w:rPr>
          <w:rFonts w:ascii="Arial" w:hAnsi="Arial" w:cs="Arial"/>
        </w:rPr>
        <w:t>CrocBull</w:t>
      </w:r>
      <w:proofErr w:type="spellEnd"/>
      <w:r w:rsidRPr="00EA3B21">
        <w:rPr>
          <w:rFonts w:ascii="Arial" w:hAnsi="Arial" w:cs="Arial"/>
        </w:rPr>
        <w:t xml:space="preserve"> </w:t>
      </w:r>
      <w:r>
        <w:rPr>
          <w:rFonts w:ascii="Arial" w:hAnsi="Arial" w:cs="Arial"/>
        </w:rPr>
        <w:t xml:space="preserve">+ </w:t>
      </w:r>
      <w:proofErr w:type="spellStart"/>
      <w:r w:rsidRPr="00EA3B21">
        <w:rPr>
          <w:rFonts w:ascii="Arial" w:hAnsi="Arial" w:cs="Arial"/>
        </w:rPr>
        <w:t>Bear</w:t>
      </w:r>
      <w:proofErr w:type="spellEnd"/>
      <w:r w:rsidRPr="00EA3B21">
        <w:rPr>
          <w:rFonts w:ascii="Arial" w:hAnsi="Arial" w:cs="Arial"/>
        </w:rPr>
        <w:t xml:space="preserve"> 4: bei einem Kursanstieg über das Hoch der</w:t>
      </w:r>
      <w:r>
        <w:rPr>
          <w:rFonts w:ascii="Arial" w:hAnsi="Arial" w:cs="Arial"/>
        </w:rPr>
        <w:t xml:space="preserve"> letzten </w:t>
      </w:r>
      <w:r w:rsidRPr="00EA3B21">
        <w:rPr>
          <w:rFonts w:ascii="Arial" w:hAnsi="Arial" w:cs="Arial"/>
        </w:rPr>
        <w:t>Kerze</w:t>
      </w:r>
    </w:p>
    <w:p w:rsidR="00513456" w:rsidRPr="00EA3B21" w:rsidRDefault="00513456" w:rsidP="00513456">
      <w:pPr>
        <w:rPr>
          <w:rFonts w:ascii="Arial" w:hAnsi="Arial" w:cs="Arial"/>
        </w:rPr>
      </w:pPr>
      <w:proofErr w:type="spellStart"/>
      <w:r w:rsidRPr="00EA3B21">
        <w:rPr>
          <w:rFonts w:ascii="Arial" w:hAnsi="Arial" w:cs="Arial"/>
        </w:rPr>
        <w:t>CrocBull</w:t>
      </w:r>
      <w:proofErr w:type="spellEnd"/>
      <w:r w:rsidRPr="00EA3B21">
        <w:rPr>
          <w:rFonts w:ascii="Arial" w:hAnsi="Arial" w:cs="Arial"/>
        </w:rPr>
        <w:t xml:space="preserve"> </w:t>
      </w:r>
      <w:r>
        <w:rPr>
          <w:rFonts w:ascii="Arial" w:hAnsi="Arial" w:cs="Arial"/>
        </w:rPr>
        <w:t xml:space="preserve">+ </w:t>
      </w:r>
      <w:proofErr w:type="spellStart"/>
      <w:r w:rsidRPr="00EA3B21">
        <w:rPr>
          <w:rFonts w:ascii="Arial" w:hAnsi="Arial" w:cs="Arial"/>
        </w:rPr>
        <w:t>Bear</w:t>
      </w:r>
      <w:proofErr w:type="spellEnd"/>
      <w:r w:rsidRPr="00EA3B21">
        <w:rPr>
          <w:rFonts w:ascii="Arial" w:hAnsi="Arial" w:cs="Arial"/>
        </w:rPr>
        <w:t xml:space="preserve"> 5: bei einem Kursanstieg über das Hoch der letzten </w:t>
      </w:r>
      <w:r>
        <w:rPr>
          <w:rFonts w:ascii="Arial" w:hAnsi="Arial" w:cs="Arial"/>
        </w:rPr>
        <w:t>Kerze</w:t>
      </w:r>
    </w:p>
    <w:p w:rsidR="00513456" w:rsidRPr="001C1F43" w:rsidRDefault="00513456" w:rsidP="00513456">
      <w:pPr>
        <w:rPr>
          <w:rFonts w:ascii="Arial" w:hAnsi="Arial" w:cs="Arial"/>
          <w:color w:val="FF0000"/>
        </w:rPr>
      </w:pPr>
      <w:proofErr w:type="spellStart"/>
      <w:r w:rsidRPr="00EA3B21">
        <w:rPr>
          <w:rFonts w:ascii="Arial" w:hAnsi="Arial" w:cs="Arial"/>
        </w:rPr>
        <w:t>CrocBull</w:t>
      </w:r>
      <w:proofErr w:type="spellEnd"/>
      <w:r w:rsidRPr="00EA3B21">
        <w:rPr>
          <w:rFonts w:ascii="Arial" w:hAnsi="Arial" w:cs="Arial"/>
        </w:rPr>
        <w:t xml:space="preserve"> </w:t>
      </w:r>
      <w:r>
        <w:rPr>
          <w:rFonts w:ascii="Arial" w:hAnsi="Arial" w:cs="Arial"/>
        </w:rPr>
        <w:t xml:space="preserve">+ </w:t>
      </w:r>
      <w:proofErr w:type="spellStart"/>
      <w:r w:rsidRPr="00EA3B21">
        <w:rPr>
          <w:rFonts w:ascii="Arial" w:hAnsi="Arial" w:cs="Arial"/>
        </w:rPr>
        <w:t>Bear</w:t>
      </w:r>
      <w:proofErr w:type="spellEnd"/>
      <w:r w:rsidRPr="00EA3B21">
        <w:rPr>
          <w:rFonts w:ascii="Arial" w:hAnsi="Arial" w:cs="Arial"/>
        </w:rPr>
        <w:t xml:space="preserve"> 6: bei einem Kursanstieg über das Hoch der</w:t>
      </w:r>
      <w:r>
        <w:rPr>
          <w:rFonts w:ascii="Arial" w:hAnsi="Arial" w:cs="Arial"/>
        </w:rPr>
        <w:t xml:space="preserve"> letzten Kerze</w:t>
      </w:r>
    </w:p>
    <w:p w:rsidR="00513456" w:rsidRDefault="00513456" w:rsidP="00513456">
      <w:pPr>
        <w:rPr>
          <w:rFonts w:ascii="Arial" w:hAnsi="Arial" w:cs="Arial"/>
        </w:rPr>
      </w:pPr>
      <w:proofErr w:type="spellStart"/>
      <w:r w:rsidRPr="001C1F43">
        <w:rPr>
          <w:rFonts w:ascii="Arial" w:hAnsi="Arial" w:cs="Arial"/>
        </w:rPr>
        <w:t>CrocBull</w:t>
      </w:r>
      <w:proofErr w:type="spellEnd"/>
      <w:r w:rsidRPr="001C1F43">
        <w:rPr>
          <w:rFonts w:ascii="Arial" w:hAnsi="Arial" w:cs="Arial"/>
        </w:rPr>
        <w:t xml:space="preserve"> + </w:t>
      </w:r>
      <w:proofErr w:type="spellStart"/>
      <w:r w:rsidRPr="001C1F43">
        <w:rPr>
          <w:rFonts w:ascii="Arial" w:hAnsi="Arial" w:cs="Arial"/>
        </w:rPr>
        <w:t>Bear</w:t>
      </w:r>
      <w:proofErr w:type="spellEnd"/>
      <w:r w:rsidRPr="001C1F43">
        <w:rPr>
          <w:rFonts w:ascii="Arial" w:hAnsi="Arial" w:cs="Arial"/>
        </w:rPr>
        <w:t xml:space="preserve"> 7</w:t>
      </w:r>
      <w:r w:rsidRPr="00206475">
        <w:rPr>
          <w:rFonts w:ascii="Arial" w:hAnsi="Arial" w:cs="Arial"/>
        </w:rPr>
        <w:t>: bei einem Kursanstieg über d</w:t>
      </w:r>
      <w:r>
        <w:rPr>
          <w:rFonts w:ascii="Arial" w:hAnsi="Arial" w:cs="Arial"/>
        </w:rPr>
        <w:t xml:space="preserve">as Hoch der letzten Kerze  </w:t>
      </w:r>
    </w:p>
    <w:p w:rsidR="00513456" w:rsidRDefault="00513456" w:rsidP="00513456">
      <w:pPr>
        <w:rPr>
          <w:rFonts w:ascii="Arial" w:hAnsi="Arial" w:cs="Arial"/>
        </w:rPr>
      </w:pPr>
    </w:p>
    <w:p w:rsidR="00513456" w:rsidRDefault="00513456" w:rsidP="00513456">
      <w:pPr>
        <w:rPr>
          <w:rFonts w:ascii="Arial" w:hAnsi="Arial" w:cs="Arial"/>
          <w:color w:val="FF0000"/>
        </w:rPr>
      </w:pPr>
      <w:r>
        <w:rPr>
          <w:rFonts w:ascii="Arial" w:hAnsi="Arial" w:cs="Arial"/>
          <w:b/>
          <w:u w:val="single"/>
        </w:rPr>
        <w:t xml:space="preserve">Wie lange wird eine </w:t>
      </w:r>
      <w:r w:rsidRPr="0096580B">
        <w:rPr>
          <w:rFonts w:ascii="Arial" w:hAnsi="Arial" w:cs="Arial"/>
          <w:b/>
          <w:u w:val="single"/>
        </w:rPr>
        <w:t>Position</w:t>
      </w:r>
      <w:r>
        <w:rPr>
          <w:rFonts w:ascii="Arial" w:hAnsi="Arial" w:cs="Arial"/>
          <w:b/>
          <w:u w:val="single"/>
        </w:rPr>
        <w:t xml:space="preserve"> </w:t>
      </w:r>
      <w:proofErr w:type="gramStart"/>
      <w:r>
        <w:rPr>
          <w:rFonts w:ascii="Arial" w:hAnsi="Arial" w:cs="Arial"/>
          <w:b/>
          <w:u w:val="single"/>
        </w:rPr>
        <w:t>gehalten ?</w:t>
      </w:r>
      <w:proofErr w:type="gramEnd"/>
    </w:p>
    <w:p w:rsidR="00513456" w:rsidRDefault="00513456" w:rsidP="00513456">
      <w:pPr>
        <w:rPr>
          <w:rFonts w:ascii="Arial" w:hAnsi="Arial" w:cs="Arial"/>
        </w:rPr>
      </w:pPr>
      <w:r>
        <w:rPr>
          <w:rFonts w:ascii="Arial" w:hAnsi="Arial" w:cs="Arial"/>
        </w:rPr>
        <w:t>Bei verschiedenen Signalen steht bereits die Empfehlung, bei +1R die Gewinne mitzunehmen oder zumindest teilweise zu realisieren.</w:t>
      </w:r>
    </w:p>
    <w:p w:rsidR="00513456" w:rsidRDefault="00513456" w:rsidP="00513456">
      <w:pPr>
        <w:rPr>
          <w:rFonts w:ascii="Arial" w:hAnsi="Arial" w:cs="Arial"/>
        </w:rPr>
      </w:pPr>
      <w:r>
        <w:rPr>
          <w:rFonts w:ascii="Arial" w:hAnsi="Arial" w:cs="Arial"/>
        </w:rPr>
        <w:t>Während eines laufenden Trades können die prozyklischen Long- bzw. Shortmarken genutzt werden um den Stopp nachzuziehen.</w:t>
      </w:r>
    </w:p>
    <w:p w:rsidR="00513456" w:rsidRDefault="00513456" w:rsidP="00513456">
      <w:pPr>
        <w:rPr>
          <w:rFonts w:ascii="Arial" w:hAnsi="Arial" w:cs="Arial"/>
          <w:color w:val="000000"/>
        </w:rPr>
      </w:pPr>
      <w:r>
        <w:rPr>
          <w:rFonts w:ascii="Arial" w:hAnsi="Arial" w:cs="Arial"/>
        </w:rPr>
        <w:t xml:space="preserve">Wenn aufgrund dieser Signale ein Trade aktiviert wurde und es erscheint ein </w:t>
      </w:r>
      <w:proofErr w:type="spellStart"/>
      <w:r>
        <w:rPr>
          <w:rFonts w:ascii="Arial" w:hAnsi="Arial" w:cs="Arial"/>
        </w:rPr>
        <w:t>Croc</w:t>
      </w:r>
      <w:proofErr w:type="spellEnd"/>
      <w:r>
        <w:rPr>
          <w:rFonts w:ascii="Arial" w:hAnsi="Arial" w:cs="Arial"/>
        </w:rPr>
        <w:t xml:space="preserve">-Gegensignal, </w:t>
      </w:r>
      <w:proofErr w:type="spellStart"/>
      <w:r>
        <w:rPr>
          <w:rFonts w:ascii="Arial" w:hAnsi="Arial" w:cs="Arial"/>
        </w:rPr>
        <w:t>muß</w:t>
      </w:r>
      <w:proofErr w:type="spellEnd"/>
      <w:r>
        <w:rPr>
          <w:rFonts w:ascii="Arial" w:hAnsi="Arial" w:cs="Arial"/>
        </w:rPr>
        <w:t xml:space="preserve"> man sich entscheiden, ob man die Position sofort schließt oder einen Teilverkauf durchführt. </w:t>
      </w:r>
      <w:r w:rsidRPr="00556E83">
        <w:rPr>
          <w:rFonts w:ascii="Arial" w:hAnsi="Arial" w:cs="Arial"/>
          <w:color w:val="000000"/>
        </w:rPr>
        <w:t>Man kann sich Gedanken machen, die Position zu dritteln. Also 33% Verkauf bei +1R, 33 % Verkauf bei einem Gegensignal und 34 % tatsächlich bis +20 R laufen lassen</w:t>
      </w:r>
      <w:r>
        <w:rPr>
          <w:rFonts w:ascii="Arial" w:hAnsi="Arial" w:cs="Arial"/>
          <w:color w:val="000000"/>
        </w:rPr>
        <w:t xml:space="preserve">. </w:t>
      </w:r>
    </w:p>
    <w:p w:rsidR="000A347C" w:rsidRDefault="000A347C" w:rsidP="007753A6">
      <w:pPr>
        <w:rPr>
          <w:rFonts w:ascii="Arial" w:hAnsi="Arial" w:cs="Arial"/>
        </w:rPr>
      </w:pPr>
    </w:p>
    <w:p w:rsidR="0099678D" w:rsidRDefault="0099678D" w:rsidP="007753A6">
      <w:pPr>
        <w:rPr>
          <w:rFonts w:ascii="Arial" w:hAnsi="Arial" w:cs="Arial"/>
        </w:rPr>
      </w:pPr>
    </w:p>
    <w:p w:rsidR="0049067B" w:rsidRDefault="0049067B" w:rsidP="007753A6">
      <w:pPr>
        <w:rPr>
          <w:rFonts w:ascii="Arial" w:hAnsi="Arial" w:cs="Arial"/>
        </w:rPr>
      </w:pPr>
    </w:p>
    <w:p w:rsidR="0099678D" w:rsidRDefault="0099678D" w:rsidP="0099678D">
      <w:pPr>
        <w:rPr>
          <w:rFonts w:ascii="Arial" w:hAnsi="Arial" w:cs="Arial"/>
          <w:color w:val="000000"/>
        </w:rPr>
      </w:pPr>
      <w:r w:rsidRPr="0099678D">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Trading de</w:t>
      </w:r>
      <w:r>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w:t>
      </w:r>
      <w:r w:rsidRPr="0099678D">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grünen und roten Punkt</w:t>
      </w:r>
      <w:r>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p>
    <w:p w:rsidR="0015420F" w:rsidRPr="0015420F" w:rsidRDefault="0015420F" w:rsidP="0015420F">
      <w:pPr>
        <w:autoSpaceDE w:val="0"/>
        <w:autoSpaceDN w:val="0"/>
        <w:adjustRightInd w:val="0"/>
        <w:spacing w:after="0" w:line="240" w:lineRule="auto"/>
        <w:rPr>
          <w:rFonts w:ascii="Calibri" w:hAnsi="Calibri" w:cs="Calibri"/>
          <w:color w:val="000000"/>
          <w:sz w:val="24"/>
          <w:szCs w:val="24"/>
        </w:rPr>
      </w:pPr>
    </w:p>
    <w:tbl>
      <w:tblPr>
        <w:tblStyle w:val="Tabellenraster"/>
        <w:tblW w:w="9965" w:type="dxa"/>
        <w:tblLayout w:type="fixed"/>
        <w:tblLook w:val="04A0" w:firstRow="1" w:lastRow="0" w:firstColumn="1" w:lastColumn="0" w:noHBand="0" w:noVBand="1"/>
      </w:tblPr>
      <w:tblGrid>
        <w:gridCol w:w="2093"/>
        <w:gridCol w:w="2126"/>
        <w:gridCol w:w="1843"/>
        <w:gridCol w:w="992"/>
        <w:gridCol w:w="1843"/>
        <w:gridCol w:w="283"/>
        <w:gridCol w:w="236"/>
        <w:gridCol w:w="30"/>
        <w:gridCol w:w="206"/>
        <w:gridCol w:w="30"/>
        <w:gridCol w:w="207"/>
        <w:gridCol w:w="54"/>
        <w:gridCol w:w="22"/>
      </w:tblGrid>
      <w:tr w:rsidR="00D879A0" w:rsidTr="006549AA">
        <w:trPr>
          <w:gridAfter w:val="1"/>
          <w:wAfter w:w="22" w:type="dxa"/>
        </w:trPr>
        <w:tc>
          <w:tcPr>
            <w:tcW w:w="2093" w:type="dxa"/>
          </w:tcPr>
          <w:p w:rsidR="0015420F" w:rsidRPr="0015420F" w:rsidRDefault="00D879A0" w:rsidP="00D879A0">
            <w:pPr>
              <w:rPr>
                <w:rFonts w:ascii="Arial" w:hAnsi="Arial" w:cs="Arial"/>
                <w:sz w:val="32"/>
                <w:szCs w:val="32"/>
              </w:rPr>
            </w:pPr>
            <w:r>
              <w:rPr>
                <w:rFonts w:ascii="Arial" w:hAnsi="Arial" w:cs="Arial"/>
                <w:sz w:val="32"/>
                <w:szCs w:val="32"/>
              </w:rPr>
              <w:t>Wolkenfarbe</w:t>
            </w:r>
          </w:p>
        </w:tc>
        <w:tc>
          <w:tcPr>
            <w:tcW w:w="2126" w:type="dxa"/>
          </w:tcPr>
          <w:p w:rsidR="0015420F" w:rsidRPr="0015420F" w:rsidRDefault="00D879A0" w:rsidP="0015420F">
            <w:pPr>
              <w:rPr>
                <w:rFonts w:ascii="Arial" w:hAnsi="Arial" w:cs="Arial"/>
                <w:sz w:val="32"/>
                <w:szCs w:val="32"/>
              </w:rPr>
            </w:pPr>
            <w:r w:rsidRPr="0015420F">
              <w:rPr>
                <w:rFonts w:ascii="Arial" w:hAnsi="Arial" w:cs="Arial"/>
                <w:sz w:val="32"/>
                <w:szCs w:val="32"/>
              </w:rPr>
              <w:t>Kerzenfarbe</w:t>
            </w:r>
          </w:p>
        </w:tc>
        <w:tc>
          <w:tcPr>
            <w:tcW w:w="1843" w:type="dxa"/>
          </w:tcPr>
          <w:p w:rsidR="0015420F" w:rsidRPr="0015420F" w:rsidRDefault="0015420F" w:rsidP="0015420F">
            <w:pPr>
              <w:rPr>
                <w:rFonts w:ascii="Arial" w:hAnsi="Arial" w:cs="Arial"/>
                <w:sz w:val="32"/>
                <w:szCs w:val="32"/>
              </w:rPr>
            </w:pPr>
            <w:r w:rsidRPr="0015420F">
              <w:rPr>
                <w:rFonts w:ascii="Arial" w:hAnsi="Arial" w:cs="Arial"/>
                <w:sz w:val="32"/>
                <w:szCs w:val="32"/>
              </w:rPr>
              <w:t>Kursverlauf zur Wolke</w:t>
            </w:r>
          </w:p>
        </w:tc>
        <w:tc>
          <w:tcPr>
            <w:tcW w:w="992" w:type="dxa"/>
          </w:tcPr>
          <w:p w:rsidR="0015420F" w:rsidRPr="0015420F" w:rsidRDefault="0015420F" w:rsidP="0015420F">
            <w:pPr>
              <w:rPr>
                <w:rFonts w:ascii="Arial" w:hAnsi="Arial" w:cs="Arial"/>
                <w:sz w:val="32"/>
                <w:szCs w:val="32"/>
              </w:rPr>
            </w:pPr>
            <w:r w:rsidRPr="0015420F">
              <w:rPr>
                <w:rFonts w:ascii="Arial" w:hAnsi="Arial" w:cs="Arial"/>
                <w:sz w:val="32"/>
                <w:szCs w:val="32"/>
              </w:rPr>
              <w:t>Note</w:t>
            </w:r>
          </w:p>
        </w:tc>
        <w:tc>
          <w:tcPr>
            <w:tcW w:w="2889" w:type="dxa"/>
            <w:gridSpan w:val="8"/>
          </w:tcPr>
          <w:p w:rsidR="0015420F" w:rsidRPr="0015420F" w:rsidRDefault="0015420F" w:rsidP="0015420F">
            <w:pPr>
              <w:rPr>
                <w:rFonts w:ascii="Arial" w:hAnsi="Arial" w:cs="Arial"/>
                <w:sz w:val="32"/>
                <w:szCs w:val="32"/>
              </w:rPr>
            </w:pPr>
            <w:r w:rsidRPr="0015420F">
              <w:rPr>
                <w:rFonts w:ascii="Arial" w:hAnsi="Arial" w:cs="Arial"/>
                <w:sz w:val="32"/>
                <w:szCs w:val="32"/>
              </w:rPr>
              <w:t>Stopp Loss</w:t>
            </w:r>
          </w:p>
        </w:tc>
      </w:tr>
      <w:tr w:rsidR="0015420F" w:rsidTr="006549AA">
        <w:trPr>
          <w:gridAfter w:val="2"/>
          <w:wAfter w:w="76" w:type="dxa"/>
        </w:trPr>
        <w:tc>
          <w:tcPr>
            <w:tcW w:w="8897" w:type="dxa"/>
            <w:gridSpan w:val="5"/>
          </w:tcPr>
          <w:p w:rsidR="0015420F" w:rsidRPr="00D879A0" w:rsidRDefault="0015420F" w:rsidP="0014617F">
            <w:pPr>
              <w:jc w:val="center"/>
              <w:rPr>
                <w:rFonts w:ascii="Arial" w:hAnsi="Arial" w:cs="Arial"/>
                <w:b/>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D879A0">
              <w:rPr>
                <w:rFonts w:ascii="Arial" w:hAnsi="Arial" w:cs="Arial"/>
                <w:color w:val="00B050"/>
                <w:sz w:val="32"/>
                <w:szCs w:val="32"/>
              </w:rPr>
              <w:t>Dunkelgrüner Punkt:</w:t>
            </w:r>
          </w:p>
        </w:tc>
        <w:tc>
          <w:tcPr>
            <w:tcW w:w="283" w:type="dxa"/>
          </w:tcPr>
          <w:p w:rsidR="0015420F" w:rsidRDefault="0015420F"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c>
        <w:tc>
          <w:tcPr>
            <w:tcW w:w="236" w:type="dxa"/>
          </w:tcPr>
          <w:p w:rsidR="0015420F" w:rsidRDefault="0015420F"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c>
        <w:tc>
          <w:tcPr>
            <w:tcW w:w="236" w:type="dxa"/>
            <w:gridSpan w:val="2"/>
          </w:tcPr>
          <w:p w:rsidR="0015420F" w:rsidRDefault="0015420F"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c>
        <w:tc>
          <w:tcPr>
            <w:tcW w:w="237" w:type="dxa"/>
            <w:gridSpan w:val="2"/>
          </w:tcPr>
          <w:p w:rsidR="0015420F" w:rsidRDefault="0015420F"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c>
      </w:tr>
      <w:tr w:rsidR="00D879A0" w:rsidTr="006549AA">
        <w:trPr>
          <w:gridAfter w:val="1"/>
          <w:wAfter w:w="22" w:type="dxa"/>
        </w:trPr>
        <w:tc>
          <w:tcPr>
            <w:tcW w:w="2093" w:type="dxa"/>
          </w:tcPr>
          <w:p w:rsidR="0015420F" w:rsidRPr="00D879A0" w:rsidRDefault="00D879A0" w:rsidP="00D879A0">
            <w:r w:rsidRPr="00D879A0">
              <w:rPr>
                <w:color w:val="00B050"/>
              </w:rPr>
              <w:t>Grün</w:t>
            </w:r>
          </w:p>
        </w:tc>
        <w:tc>
          <w:tcPr>
            <w:tcW w:w="2126" w:type="dxa"/>
          </w:tcPr>
          <w:p w:rsidR="0015420F" w:rsidRPr="00D879A0" w:rsidRDefault="00D879A0" w:rsidP="00D879A0">
            <w:pPr>
              <w:jc w:val="center"/>
            </w:pPr>
            <w:r>
              <w:t xml:space="preserve">Schwarz, </w:t>
            </w:r>
            <w:r w:rsidRPr="00D879A0">
              <w:rPr>
                <w:color w:val="0070C0"/>
              </w:rPr>
              <w:t>Blau</w:t>
            </w:r>
            <w:r>
              <w:t xml:space="preserve">, </w:t>
            </w:r>
            <w:r w:rsidRPr="00D879A0">
              <w:rPr>
                <w:color w:val="00B050"/>
              </w:rPr>
              <w:t xml:space="preserve">Grün </w:t>
            </w:r>
          </w:p>
        </w:tc>
        <w:tc>
          <w:tcPr>
            <w:tcW w:w="1843" w:type="dxa"/>
          </w:tcPr>
          <w:p w:rsidR="0015420F" w:rsidRPr="00D879A0" w:rsidRDefault="00D879A0" w:rsidP="00D879A0">
            <w:r>
              <w:t>Über /in der Wolke</w:t>
            </w:r>
          </w:p>
        </w:tc>
        <w:tc>
          <w:tcPr>
            <w:tcW w:w="992" w:type="dxa"/>
          </w:tcPr>
          <w:p w:rsidR="0015420F" w:rsidRPr="00D879A0" w:rsidRDefault="00D879A0" w:rsidP="00D879A0">
            <w:pPr>
              <w:jc w:val="center"/>
              <w:rPr>
                <w:rFonts w:ascii="Arial" w:hAnsi="Arial" w:cs="Arial"/>
              </w:rPr>
            </w:pPr>
            <w:r w:rsidRPr="00D879A0">
              <w:rPr>
                <w:rFonts w:ascii="Arial" w:hAnsi="Arial" w:cs="Arial"/>
              </w:rPr>
              <w:t>1</w:t>
            </w:r>
          </w:p>
        </w:tc>
        <w:tc>
          <w:tcPr>
            <w:tcW w:w="2889" w:type="dxa"/>
            <w:gridSpan w:val="8"/>
          </w:tcPr>
          <w:p w:rsidR="0015420F" w:rsidRPr="00D879A0" w:rsidRDefault="00D879A0" w:rsidP="00D879A0">
            <w:pPr>
              <w:rPr>
                <w:rFonts w:ascii="Arial" w:hAnsi="Arial" w:cs="Arial"/>
              </w:rPr>
            </w:pPr>
            <w:r>
              <w:rPr>
                <w:rFonts w:ascii="Arial" w:hAnsi="Arial" w:cs="Arial"/>
              </w:rPr>
              <w:t>u</w:t>
            </w:r>
            <w:r w:rsidRPr="00D879A0">
              <w:rPr>
                <w:rFonts w:ascii="Arial" w:hAnsi="Arial" w:cs="Arial"/>
              </w:rPr>
              <w:t>nter der Kerze</w:t>
            </w:r>
          </w:p>
        </w:tc>
      </w:tr>
      <w:tr w:rsidR="00D879A0" w:rsidTr="006549AA">
        <w:trPr>
          <w:gridAfter w:val="1"/>
          <w:wAfter w:w="22" w:type="dxa"/>
        </w:trPr>
        <w:tc>
          <w:tcPr>
            <w:tcW w:w="2093" w:type="dxa"/>
          </w:tcPr>
          <w:p w:rsidR="0015420F" w:rsidRPr="00D879A0" w:rsidRDefault="00D879A0" w:rsidP="00D879A0">
            <w:r w:rsidRPr="00D879A0">
              <w:rPr>
                <w:color w:val="00B050"/>
              </w:rPr>
              <w:t>Grün</w:t>
            </w:r>
          </w:p>
        </w:tc>
        <w:tc>
          <w:tcPr>
            <w:tcW w:w="2126" w:type="dxa"/>
          </w:tcPr>
          <w:p w:rsidR="0015420F" w:rsidRPr="00D879A0" w:rsidRDefault="00D879A0" w:rsidP="00D879A0">
            <w:pPr>
              <w:jc w:val="center"/>
            </w:pPr>
            <w:r w:rsidRPr="00D879A0">
              <w:rPr>
                <w:color w:val="FF0000"/>
              </w:rPr>
              <w:t>Rot</w:t>
            </w:r>
          </w:p>
        </w:tc>
        <w:tc>
          <w:tcPr>
            <w:tcW w:w="1843" w:type="dxa"/>
          </w:tcPr>
          <w:p w:rsidR="0015420F" w:rsidRPr="00D879A0" w:rsidRDefault="00D879A0" w:rsidP="00D879A0">
            <w:r>
              <w:t>über /in der Wolke</w:t>
            </w:r>
          </w:p>
        </w:tc>
        <w:tc>
          <w:tcPr>
            <w:tcW w:w="992" w:type="dxa"/>
          </w:tcPr>
          <w:p w:rsidR="0015420F" w:rsidRPr="00D879A0" w:rsidRDefault="00D879A0" w:rsidP="00D879A0">
            <w:pPr>
              <w:jc w:val="center"/>
            </w:pPr>
            <w:r>
              <w:t>2</w:t>
            </w:r>
          </w:p>
        </w:tc>
        <w:tc>
          <w:tcPr>
            <w:tcW w:w="2889" w:type="dxa"/>
            <w:gridSpan w:val="8"/>
          </w:tcPr>
          <w:p w:rsidR="00D879A0" w:rsidRDefault="00D879A0" w:rsidP="00D879A0">
            <w:r>
              <w:t xml:space="preserve">Unterkante Wolke = </w:t>
            </w:r>
          </w:p>
          <w:p w:rsidR="0015420F" w:rsidRPr="00D879A0" w:rsidRDefault="00D879A0" w:rsidP="00D879A0">
            <w:proofErr w:type="spellStart"/>
            <w:r>
              <w:t>Senkou</w:t>
            </w:r>
            <w:proofErr w:type="spellEnd"/>
            <w:r>
              <w:t xml:space="preserve"> Span B</w:t>
            </w:r>
          </w:p>
        </w:tc>
      </w:tr>
      <w:tr w:rsidR="00D879A0" w:rsidTr="006549AA">
        <w:trPr>
          <w:gridAfter w:val="1"/>
          <w:wAfter w:w="22" w:type="dxa"/>
          <w:trHeight w:val="516"/>
        </w:trPr>
        <w:tc>
          <w:tcPr>
            <w:tcW w:w="2093" w:type="dxa"/>
          </w:tcPr>
          <w:p w:rsidR="0015420F" w:rsidRPr="00D879A0" w:rsidRDefault="00D879A0" w:rsidP="00D879A0">
            <w:r w:rsidRPr="00D879A0">
              <w:rPr>
                <w:color w:val="00B050"/>
              </w:rPr>
              <w:t>Grün</w:t>
            </w:r>
          </w:p>
        </w:tc>
        <w:tc>
          <w:tcPr>
            <w:tcW w:w="2126" w:type="dxa"/>
          </w:tcPr>
          <w:p w:rsidR="0015420F" w:rsidRPr="00D879A0" w:rsidRDefault="00D879A0" w:rsidP="00D879A0">
            <w:pPr>
              <w:jc w:val="center"/>
            </w:pPr>
            <w:r>
              <w:t xml:space="preserve">Schwarz, </w:t>
            </w:r>
            <w:r w:rsidRPr="00D879A0">
              <w:rPr>
                <w:color w:val="0070C0"/>
              </w:rPr>
              <w:t>Blau</w:t>
            </w:r>
            <w:r>
              <w:t xml:space="preserve">, </w:t>
            </w:r>
            <w:r w:rsidRPr="00D879A0">
              <w:rPr>
                <w:color w:val="00B050"/>
              </w:rPr>
              <w:t>Grün</w:t>
            </w:r>
          </w:p>
        </w:tc>
        <w:tc>
          <w:tcPr>
            <w:tcW w:w="1843" w:type="dxa"/>
          </w:tcPr>
          <w:p w:rsidR="0015420F" w:rsidRPr="00D879A0" w:rsidRDefault="00D879A0" w:rsidP="00D879A0">
            <w:r>
              <w:t>Unter der Wolke</w:t>
            </w:r>
          </w:p>
        </w:tc>
        <w:tc>
          <w:tcPr>
            <w:tcW w:w="992" w:type="dxa"/>
          </w:tcPr>
          <w:p w:rsidR="0015420F" w:rsidRPr="00D879A0" w:rsidRDefault="00D879A0" w:rsidP="00D879A0">
            <w:pPr>
              <w:jc w:val="center"/>
            </w:pPr>
            <w:r>
              <w:t>3</w:t>
            </w:r>
          </w:p>
        </w:tc>
        <w:tc>
          <w:tcPr>
            <w:tcW w:w="2889" w:type="dxa"/>
            <w:gridSpan w:val="8"/>
          </w:tcPr>
          <w:p w:rsidR="0015420F" w:rsidRPr="00D879A0" w:rsidRDefault="00D879A0" w:rsidP="00D879A0">
            <w:r>
              <w:t>unter der Kerze</w:t>
            </w:r>
          </w:p>
        </w:tc>
      </w:tr>
      <w:tr w:rsidR="00D879A0" w:rsidTr="006549AA">
        <w:trPr>
          <w:gridAfter w:val="1"/>
          <w:wAfter w:w="22" w:type="dxa"/>
        </w:trPr>
        <w:tc>
          <w:tcPr>
            <w:tcW w:w="2093" w:type="dxa"/>
          </w:tcPr>
          <w:p w:rsidR="0015420F" w:rsidRPr="00D879A0" w:rsidRDefault="006549AA" w:rsidP="00D879A0">
            <w:r w:rsidRPr="00D879A0">
              <w:rPr>
                <w:color w:val="00B050"/>
              </w:rPr>
              <w:t>Grün</w:t>
            </w:r>
          </w:p>
        </w:tc>
        <w:tc>
          <w:tcPr>
            <w:tcW w:w="2126" w:type="dxa"/>
          </w:tcPr>
          <w:p w:rsidR="0015420F" w:rsidRPr="00D879A0" w:rsidRDefault="006549AA" w:rsidP="00D879A0">
            <w:pPr>
              <w:jc w:val="center"/>
            </w:pPr>
            <w:r w:rsidRPr="00D879A0">
              <w:rPr>
                <w:color w:val="FF0000"/>
              </w:rPr>
              <w:t>Rot</w:t>
            </w:r>
          </w:p>
        </w:tc>
        <w:tc>
          <w:tcPr>
            <w:tcW w:w="1843" w:type="dxa"/>
          </w:tcPr>
          <w:p w:rsidR="0015420F" w:rsidRPr="00D879A0" w:rsidRDefault="006549AA" w:rsidP="00D879A0">
            <w:r>
              <w:t>Unter der Wolke</w:t>
            </w:r>
          </w:p>
        </w:tc>
        <w:tc>
          <w:tcPr>
            <w:tcW w:w="992" w:type="dxa"/>
          </w:tcPr>
          <w:p w:rsidR="0015420F" w:rsidRPr="00D879A0" w:rsidRDefault="006549AA" w:rsidP="00D879A0">
            <w:pPr>
              <w:jc w:val="center"/>
            </w:pPr>
            <w:r>
              <w:t>kein Trade</w:t>
            </w:r>
          </w:p>
        </w:tc>
        <w:tc>
          <w:tcPr>
            <w:tcW w:w="2889" w:type="dxa"/>
            <w:gridSpan w:val="8"/>
          </w:tcPr>
          <w:p w:rsidR="0015420F" w:rsidRPr="00D879A0" w:rsidRDefault="006549AA" w:rsidP="00D879A0">
            <w:r>
              <w:t>kein Trade</w:t>
            </w:r>
          </w:p>
        </w:tc>
      </w:tr>
      <w:tr w:rsidR="00D879A0" w:rsidTr="006549AA">
        <w:trPr>
          <w:trHeight w:val="588"/>
        </w:trPr>
        <w:tc>
          <w:tcPr>
            <w:tcW w:w="8897" w:type="dxa"/>
            <w:gridSpan w:val="5"/>
          </w:tcPr>
          <w:p w:rsidR="0015420F" w:rsidRPr="006549AA" w:rsidRDefault="006549AA" w:rsidP="006549AA">
            <w:pPr>
              <w:jc w:val="center"/>
              <w:rPr>
                <w:rFonts w:ascii="Arial" w:hAnsi="Arial" w:cs="Arial"/>
                <w:sz w:val="32"/>
                <w:szCs w:val="32"/>
              </w:rPr>
            </w:pPr>
            <w:r w:rsidRPr="006549AA">
              <w:rPr>
                <w:rFonts w:ascii="Arial" w:hAnsi="Arial" w:cs="Arial"/>
                <w:color w:val="FF0000"/>
                <w:sz w:val="32"/>
                <w:szCs w:val="32"/>
              </w:rPr>
              <w:t>Roter Punkt</w:t>
            </w:r>
            <w:r>
              <w:rPr>
                <w:rFonts w:ascii="Arial" w:hAnsi="Arial" w:cs="Arial"/>
                <w:color w:val="FF0000"/>
                <w:sz w:val="32"/>
                <w:szCs w:val="32"/>
              </w:rPr>
              <w:t xml:space="preserve"> :</w:t>
            </w:r>
          </w:p>
        </w:tc>
        <w:tc>
          <w:tcPr>
            <w:tcW w:w="283" w:type="dxa"/>
          </w:tcPr>
          <w:p w:rsidR="0015420F" w:rsidRPr="00D879A0" w:rsidRDefault="0015420F" w:rsidP="00D879A0">
            <w:pPr>
              <w:jc w:val="center"/>
            </w:pPr>
          </w:p>
        </w:tc>
        <w:tc>
          <w:tcPr>
            <w:tcW w:w="266" w:type="dxa"/>
            <w:gridSpan w:val="2"/>
          </w:tcPr>
          <w:p w:rsidR="0015420F" w:rsidRPr="00D879A0" w:rsidRDefault="0015420F" w:rsidP="00D879A0"/>
        </w:tc>
        <w:tc>
          <w:tcPr>
            <w:tcW w:w="236" w:type="dxa"/>
            <w:gridSpan w:val="2"/>
          </w:tcPr>
          <w:p w:rsidR="0015420F" w:rsidRPr="00D879A0" w:rsidRDefault="0015420F" w:rsidP="00D879A0">
            <w:pPr>
              <w:jc w:val="center"/>
            </w:pPr>
          </w:p>
        </w:tc>
        <w:tc>
          <w:tcPr>
            <w:tcW w:w="283" w:type="dxa"/>
            <w:gridSpan w:val="3"/>
          </w:tcPr>
          <w:p w:rsidR="0015420F" w:rsidRPr="00D879A0" w:rsidRDefault="0015420F" w:rsidP="00D879A0"/>
        </w:tc>
      </w:tr>
      <w:tr w:rsidR="00D879A0" w:rsidTr="006549AA">
        <w:trPr>
          <w:gridAfter w:val="1"/>
          <w:wAfter w:w="22" w:type="dxa"/>
        </w:trPr>
        <w:tc>
          <w:tcPr>
            <w:tcW w:w="2093" w:type="dxa"/>
          </w:tcPr>
          <w:p w:rsidR="0015420F" w:rsidRPr="00D879A0" w:rsidRDefault="006549AA" w:rsidP="00D879A0">
            <w:r w:rsidRPr="006549AA">
              <w:rPr>
                <w:color w:val="FF0000"/>
              </w:rPr>
              <w:t>Rot</w:t>
            </w:r>
          </w:p>
        </w:tc>
        <w:tc>
          <w:tcPr>
            <w:tcW w:w="2126" w:type="dxa"/>
          </w:tcPr>
          <w:p w:rsidR="0015420F" w:rsidRPr="00D879A0" w:rsidRDefault="006549AA" w:rsidP="006549AA">
            <w:pPr>
              <w:jc w:val="center"/>
            </w:pPr>
            <w:r>
              <w:t xml:space="preserve">Schwarz, </w:t>
            </w:r>
            <w:r w:rsidRPr="00D879A0">
              <w:rPr>
                <w:color w:val="0070C0"/>
              </w:rPr>
              <w:t>Blau</w:t>
            </w:r>
            <w:r>
              <w:t>,</w:t>
            </w:r>
            <w:r w:rsidRPr="006549AA">
              <w:rPr>
                <w:color w:val="FF0000"/>
              </w:rPr>
              <w:t xml:space="preserve"> Rot</w:t>
            </w:r>
            <w:r>
              <w:t xml:space="preserve"> </w:t>
            </w:r>
          </w:p>
        </w:tc>
        <w:tc>
          <w:tcPr>
            <w:tcW w:w="1843" w:type="dxa"/>
          </w:tcPr>
          <w:p w:rsidR="0015420F" w:rsidRPr="00D879A0" w:rsidRDefault="006549AA" w:rsidP="00D879A0">
            <w:r>
              <w:t>unter/in der Wolke</w:t>
            </w:r>
          </w:p>
        </w:tc>
        <w:tc>
          <w:tcPr>
            <w:tcW w:w="992" w:type="dxa"/>
          </w:tcPr>
          <w:p w:rsidR="0015420F" w:rsidRPr="00D879A0" w:rsidRDefault="006549AA" w:rsidP="00D879A0">
            <w:pPr>
              <w:jc w:val="center"/>
            </w:pPr>
            <w:r>
              <w:t>1</w:t>
            </w:r>
          </w:p>
        </w:tc>
        <w:tc>
          <w:tcPr>
            <w:tcW w:w="2889" w:type="dxa"/>
            <w:gridSpan w:val="8"/>
          </w:tcPr>
          <w:p w:rsidR="0015420F" w:rsidRPr="00D879A0" w:rsidRDefault="006549AA" w:rsidP="00D879A0">
            <w:r>
              <w:t>über der Kerze</w:t>
            </w:r>
          </w:p>
        </w:tc>
      </w:tr>
      <w:tr w:rsidR="00D879A0" w:rsidTr="006549AA">
        <w:trPr>
          <w:gridAfter w:val="1"/>
          <w:wAfter w:w="22" w:type="dxa"/>
        </w:trPr>
        <w:tc>
          <w:tcPr>
            <w:tcW w:w="2093" w:type="dxa"/>
          </w:tcPr>
          <w:p w:rsidR="0015420F" w:rsidRPr="00D879A0" w:rsidRDefault="006549AA" w:rsidP="00D879A0">
            <w:r w:rsidRPr="006549AA">
              <w:rPr>
                <w:color w:val="FF0000"/>
              </w:rPr>
              <w:t>Rot</w:t>
            </w:r>
          </w:p>
        </w:tc>
        <w:tc>
          <w:tcPr>
            <w:tcW w:w="2126" w:type="dxa"/>
          </w:tcPr>
          <w:p w:rsidR="0015420F" w:rsidRPr="00D879A0" w:rsidRDefault="006549AA" w:rsidP="00D879A0">
            <w:pPr>
              <w:jc w:val="center"/>
            </w:pPr>
            <w:r w:rsidRPr="00D879A0">
              <w:rPr>
                <w:color w:val="00B050"/>
              </w:rPr>
              <w:t>Grün</w:t>
            </w:r>
          </w:p>
        </w:tc>
        <w:tc>
          <w:tcPr>
            <w:tcW w:w="1843" w:type="dxa"/>
          </w:tcPr>
          <w:p w:rsidR="0015420F" w:rsidRPr="00D879A0" w:rsidRDefault="006549AA" w:rsidP="00D879A0">
            <w:r>
              <w:t>unter/in der Wolke</w:t>
            </w:r>
          </w:p>
        </w:tc>
        <w:tc>
          <w:tcPr>
            <w:tcW w:w="992" w:type="dxa"/>
          </w:tcPr>
          <w:p w:rsidR="0015420F" w:rsidRPr="00D879A0" w:rsidRDefault="006549AA" w:rsidP="00D879A0">
            <w:pPr>
              <w:jc w:val="center"/>
            </w:pPr>
            <w:r>
              <w:t>2</w:t>
            </w:r>
          </w:p>
        </w:tc>
        <w:tc>
          <w:tcPr>
            <w:tcW w:w="2889" w:type="dxa"/>
            <w:gridSpan w:val="8"/>
          </w:tcPr>
          <w:p w:rsidR="0015420F" w:rsidRDefault="006549AA" w:rsidP="00D879A0">
            <w:r>
              <w:t xml:space="preserve">Oberkante Wolke = </w:t>
            </w:r>
          </w:p>
          <w:p w:rsidR="006549AA" w:rsidRPr="00D879A0" w:rsidRDefault="006549AA" w:rsidP="00D879A0">
            <w:proofErr w:type="spellStart"/>
            <w:r>
              <w:t>Senkou</w:t>
            </w:r>
            <w:proofErr w:type="spellEnd"/>
            <w:r>
              <w:t xml:space="preserve"> Span B</w:t>
            </w:r>
          </w:p>
        </w:tc>
      </w:tr>
      <w:tr w:rsidR="00D879A0" w:rsidTr="006549AA">
        <w:trPr>
          <w:gridAfter w:val="1"/>
          <w:wAfter w:w="22" w:type="dxa"/>
          <w:trHeight w:val="584"/>
        </w:trPr>
        <w:tc>
          <w:tcPr>
            <w:tcW w:w="2093" w:type="dxa"/>
          </w:tcPr>
          <w:p w:rsidR="0015420F" w:rsidRPr="00D879A0" w:rsidRDefault="006549AA" w:rsidP="00D879A0">
            <w:r w:rsidRPr="006549AA">
              <w:rPr>
                <w:color w:val="FF0000"/>
              </w:rPr>
              <w:t>Rot</w:t>
            </w:r>
          </w:p>
        </w:tc>
        <w:tc>
          <w:tcPr>
            <w:tcW w:w="2126" w:type="dxa"/>
          </w:tcPr>
          <w:p w:rsidR="0015420F" w:rsidRPr="00D879A0" w:rsidRDefault="006549AA" w:rsidP="00D879A0">
            <w:pPr>
              <w:jc w:val="center"/>
            </w:pPr>
            <w:r>
              <w:t xml:space="preserve">Schwarz, </w:t>
            </w:r>
            <w:r w:rsidRPr="00D879A0">
              <w:rPr>
                <w:color w:val="0070C0"/>
              </w:rPr>
              <w:t>Blau</w:t>
            </w:r>
            <w:r>
              <w:t>,</w:t>
            </w:r>
            <w:r w:rsidRPr="006549AA">
              <w:rPr>
                <w:color w:val="FF0000"/>
              </w:rPr>
              <w:t xml:space="preserve"> Rot</w:t>
            </w:r>
          </w:p>
        </w:tc>
        <w:tc>
          <w:tcPr>
            <w:tcW w:w="1843" w:type="dxa"/>
          </w:tcPr>
          <w:p w:rsidR="0015420F" w:rsidRPr="00D879A0" w:rsidRDefault="006549AA" w:rsidP="00D879A0">
            <w:r>
              <w:t>über der Wolke</w:t>
            </w:r>
          </w:p>
        </w:tc>
        <w:tc>
          <w:tcPr>
            <w:tcW w:w="992" w:type="dxa"/>
          </w:tcPr>
          <w:p w:rsidR="0015420F" w:rsidRPr="00D879A0" w:rsidRDefault="006549AA" w:rsidP="00D879A0">
            <w:pPr>
              <w:jc w:val="center"/>
            </w:pPr>
            <w:r>
              <w:t>3</w:t>
            </w:r>
          </w:p>
        </w:tc>
        <w:tc>
          <w:tcPr>
            <w:tcW w:w="2889" w:type="dxa"/>
            <w:gridSpan w:val="8"/>
          </w:tcPr>
          <w:p w:rsidR="0015420F" w:rsidRPr="00D879A0" w:rsidRDefault="006549AA" w:rsidP="00D879A0">
            <w:r>
              <w:t>über der Kerze</w:t>
            </w:r>
          </w:p>
        </w:tc>
      </w:tr>
      <w:tr w:rsidR="00D879A0" w:rsidTr="006549AA">
        <w:trPr>
          <w:gridAfter w:val="1"/>
          <w:wAfter w:w="22" w:type="dxa"/>
          <w:trHeight w:val="550"/>
        </w:trPr>
        <w:tc>
          <w:tcPr>
            <w:tcW w:w="2093" w:type="dxa"/>
          </w:tcPr>
          <w:p w:rsidR="0015420F" w:rsidRPr="00D879A0" w:rsidRDefault="006549AA" w:rsidP="00D879A0">
            <w:r w:rsidRPr="006549AA">
              <w:rPr>
                <w:color w:val="FF0000"/>
              </w:rPr>
              <w:t>Rot</w:t>
            </w:r>
          </w:p>
        </w:tc>
        <w:tc>
          <w:tcPr>
            <w:tcW w:w="2126" w:type="dxa"/>
          </w:tcPr>
          <w:p w:rsidR="0015420F" w:rsidRPr="00D879A0" w:rsidRDefault="006549AA" w:rsidP="00D879A0">
            <w:pPr>
              <w:jc w:val="center"/>
            </w:pPr>
            <w:r w:rsidRPr="00D879A0">
              <w:rPr>
                <w:color w:val="00B050"/>
              </w:rPr>
              <w:t>Grün</w:t>
            </w:r>
          </w:p>
        </w:tc>
        <w:tc>
          <w:tcPr>
            <w:tcW w:w="1843" w:type="dxa"/>
          </w:tcPr>
          <w:p w:rsidR="0015420F" w:rsidRPr="00D879A0" w:rsidRDefault="006549AA" w:rsidP="00D879A0">
            <w:r>
              <w:t>über der Wolke</w:t>
            </w:r>
          </w:p>
        </w:tc>
        <w:tc>
          <w:tcPr>
            <w:tcW w:w="992" w:type="dxa"/>
          </w:tcPr>
          <w:p w:rsidR="0015420F" w:rsidRPr="00D879A0" w:rsidRDefault="006549AA" w:rsidP="00D879A0">
            <w:pPr>
              <w:jc w:val="center"/>
            </w:pPr>
            <w:r>
              <w:t>kein Trade</w:t>
            </w:r>
          </w:p>
        </w:tc>
        <w:tc>
          <w:tcPr>
            <w:tcW w:w="2889" w:type="dxa"/>
            <w:gridSpan w:val="8"/>
          </w:tcPr>
          <w:p w:rsidR="0015420F" w:rsidRPr="00D879A0" w:rsidRDefault="006549AA" w:rsidP="00D879A0">
            <w:r>
              <w:t>kein Trade</w:t>
            </w:r>
          </w:p>
        </w:tc>
      </w:tr>
    </w:tbl>
    <w:p w:rsidR="0049067B" w:rsidRDefault="0049067B" w:rsidP="0049067B">
      <w:pPr>
        <w:jc w:val="center"/>
        <w:rPr>
          <w:rFonts w:ascii="Arial" w:hAnsi="Arial" w:cs="Arial"/>
          <w:b/>
          <w:color w:val="4F81BD" w:themeColor="accent1"/>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9067B" w:rsidRPr="0049067B" w:rsidRDefault="0049067B" w:rsidP="0049067B">
      <w:pPr>
        <w:jc w:val="center"/>
        <w:rPr>
          <w:rFonts w:ascii="Arial" w:hAnsi="Arial" w:cs="Arial"/>
          <w:b/>
          <w:color w:val="4F81BD" w:themeColor="accent1"/>
          <w:spacing w:val="20"/>
          <w:sz w:val="36"/>
          <w:szCs w:val="36"/>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roofErr w:type="spellStart"/>
      <w:proofErr w:type="gramStart"/>
      <w:r w:rsidRPr="0049067B">
        <w:rPr>
          <w:rFonts w:ascii="Arial" w:hAnsi="Arial" w:cs="Arial"/>
          <w:b/>
          <w:color w:val="4F81BD" w:themeColor="accent1"/>
          <w:spacing w:val="60"/>
          <w:sz w:val="36"/>
          <w:szCs w:val="3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Trendtrading</w:t>
      </w:r>
      <w:proofErr w:type="spellEnd"/>
      <w:r w:rsidRPr="0049067B">
        <w:rPr>
          <w:rFonts w:ascii="Arial" w:hAnsi="Arial" w:cs="Arial"/>
          <w:b/>
          <w:color w:val="4F81BD" w:themeColor="accent1"/>
          <w:spacing w:val="60"/>
          <w:sz w:val="36"/>
          <w:szCs w:val="3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roofErr w:type="gramEnd"/>
      <w:r w:rsidRPr="0049067B">
        <w:rPr>
          <w:rFonts w:ascii="Arial" w:hAnsi="Arial" w:cs="Arial"/>
          <w:b/>
          <w:color w:val="4F81BD" w:themeColor="accent1"/>
          <w:spacing w:val="60"/>
          <w:sz w:val="36"/>
          <w:szCs w:val="3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roofErr w:type="spellStart"/>
      <w:r w:rsidRPr="0049067B">
        <w:rPr>
          <w:rFonts w:ascii="Arial" w:hAnsi="Arial" w:cs="Arial"/>
          <w:b/>
          <w:color w:val="4F81BD" w:themeColor="accent1"/>
          <w:spacing w:val="60"/>
          <w:sz w:val="36"/>
          <w:szCs w:val="3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Reversaltrading</w:t>
      </w:r>
      <w:proofErr w:type="spellEnd"/>
      <w:r w:rsidRPr="0049067B">
        <w:rPr>
          <w:rFonts w:ascii="Arial" w:hAnsi="Arial" w:cs="Arial"/>
          <w:b/>
          <w:color w:val="4F81BD" w:themeColor="accent1"/>
          <w:spacing w:val="60"/>
          <w:sz w:val="36"/>
          <w:szCs w:val="3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49067B" w:rsidRPr="0049067B" w:rsidRDefault="0049067B" w:rsidP="0049067B">
      <w:pPr>
        <w:rPr>
          <w:rFonts w:ascii="Arial" w:hAnsi="Arial" w:cs="Arial"/>
          <w:color w:val="000000"/>
        </w:rPr>
      </w:pPr>
      <w:r w:rsidRPr="0049067B">
        <w:rPr>
          <w:rFonts w:ascii="Arial" w:hAnsi="Arial" w:cs="Arial"/>
          <w:color w:val="000000"/>
        </w:rPr>
        <w:t xml:space="preserve">Dieses Punkte-Trading kann </w:t>
      </w:r>
      <w:r>
        <w:rPr>
          <w:rFonts w:ascii="Arial" w:hAnsi="Arial" w:cs="Arial"/>
          <w:color w:val="000000"/>
        </w:rPr>
        <w:t>je nach persönlicher Neigung trendfolgend oder gegen den Trend gehandelt werden.</w:t>
      </w:r>
    </w:p>
    <w:p w:rsidR="0049067B" w:rsidRPr="001D2DBE" w:rsidRDefault="0049067B" w:rsidP="0049067B">
      <w:pPr>
        <w:rPr>
          <w:rFonts w:ascii="Arial" w:hAnsi="Arial" w:cs="Arial"/>
          <w:b/>
        </w:rPr>
      </w:pPr>
      <w:r w:rsidRPr="001D2DBE">
        <w:rPr>
          <w:rFonts w:ascii="Arial" w:hAnsi="Arial" w:cs="Arial"/>
          <w:b/>
          <w:color w:val="000000"/>
        </w:rPr>
        <w:t>Croc Trend Trader, CTT</w:t>
      </w:r>
    </w:p>
    <w:p w:rsidR="0049067B" w:rsidRDefault="0049067B" w:rsidP="0049067B">
      <w:pPr>
        <w:rPr>
          <w:rFonts w:ascii="Arial" w:hAnsi="Arial" w:cs="Arial"/>
          <w:color w:val="000000"/>
        </w:rPr>
      </w:pPr>
      <w:proofErr w:type="spellStart"/>
      <w:r>
        <w:rPr>
          <w:rFonts w:ascii="Arial" w:hAnsi="Arial" w:cs="Arial"/>
          <w:color w:val="000000"/>
        </w:rPr>
        <w:t>Croc</w:t>
      </w:r>
      <w:proofErr w:type="spellEnd"/>
      <w:r>
        <w:rPr>
          <w:rFonts w:ascii="Arial" w:hAnsi="Arial" w:cs="Arial"/>
          <w:color w:val="000000"/>
        </w:rPr>
        <w:t xml:space="preserve"> Trend Trader wählen prozyklische Einstiege in Trendrichtung</w:t>
      </w:r>
    </w:p>
    <w:p w:rsidR="0049067B" w:rsidRPr="00634EE2" w:rsidRDefault="0049067B" w:rsidP="0049067B">
      <w:pPr>
        <w:rPr>
          <w:rFonts w:ascii="Arial" w:eastAsia="Times New Roman" w:hAnsi="Arial" w:cs="Arial"/>
          <w:color w:val="000000"/>
          <w:lang w:eastAsia="de-DE"/>
        </w:rPr>
      </w:pPr>
      <w:r w:rsidRPr="00634EE2">
        <w:rPr>
          <w:rFonts w:ascii="Arial" w:eastAsia="Times New Roman" w:hAnsi="Arial" w:cs="Arial"/>
          <w:color w:val="000000"/>
          <w:lang w:eastAsia="de-DE"/>
        </w:rPr>
        <w:t xml:space="preserve">rote Wolke heißt als CTT rote Punkte handeln  </w:t>
      </w:r>
    </w:p>
    <w:p w:rsidR="0049067B" w:rsidRDefault="0049067B" w:rsidP="0049067B">
      <w:pPr>
        <w:rPr>
          <w:rFonts w:ascii="Arial" w:hAnsi="Arial" w:cs="Arial"/>
          <w:b/>
          <w:color w:val="000000"/>
        </w:rPr>
      </w:pPr>
      <w:r w:rsidRPr="00C7161D">
        <w:rPr>
          <w:rFonts w:ascii="Arial" w:hAnsi="Arial" w:cs="Arial"/>
          <w:color w:val="000000"/>
        </w:rPr>
        <w:br/>
      </w:r>
      <w:proofErr w:type="spellStart"/>
      <w:r w:rsidRPr="00C7161D">
        <w:rPr>
          <w:rFonts w:ascii="Arial" w:hAnsi="Arial" w:cs="Arial"/>
          <w:b/>
          <w:color w:val="000000"/>
        </w:rPr>
        <w:t>Croc</w:t>
      </w:r>
      <w:proofErr w:type="spellEnd"/>
      <w:r w:rsidRPr="00C7161D">
        <w:rPr>
          <w:rFonts w:ascii="Arial" w:hAnsi="Arial" w:cs="Arial"/>
          <w:b/>
          <w:color w:val="000000"/>
        </w:rPr>
        <w:t xml:space="preserve"> </w:t>
      </w:r>
      <w:proofErr w:type="spellStart"/>
      <w:r w:rsidRPr="00C7161D">
        <w:rPr>
          <w:rFonts w:ascii="Arial" w:hAnsi="Arial" w:cs="Arial"/>
          <w:b/>
          <w:color w:val="000000"/>
        </w:rPr>
        <w:t>Reversal</w:t>
      </w:r>
      <w:proofErr w:type="spellEnd"/>
      <w:r w:rsidRPr="00C7161D">
        <w:rPr>
          <w:rFonts w:ascii="Arial" w:hAnsi="Arial" w:cs="Arial"/>
          <w:b/>
          <w:color w:val="000000"/>
        </w:rPr>
        <w:t xml:space="preserve"> Trader</w:t>
      </w:r>
      <w:r>
        <w:rPr>
          <w:rFonts w:ascii="Arial" w:hAnsi="Arial" w:cs="Arial"/>
          <w:b/>
          <w:color w:val="000000"/>
        </w:rPr>
        <w:t>, CRT</w:t>
      </w:r>
    </w:p>
    <w:p w:rsidR="0049067B" w:rsidRDefault="0049067B" w:rsidP="0049067B">
      <w:pPr>
        <w:rPr>
          <w:rFonts w:ascii="Arial" w:hAnsi="Arial" w:cs="Arial"/>
          <w:color w:val="000000"/>
        </w:rPr>
      </w:pPr>
      <w:r w:rsidRPr="00C7161D">
        <w:rPr>
          <w:rFonts w:ascii="Arial" w:hAnsi="Arial" w:cs="Arial"/>
          <w:color w:val="000000"/>
        </w:rPr>
        <w:br/>
      </w:r>
      <w:proofErr w:type="spellStart"/>
      <w:r w:rsidRPr="00C7161D">
        <w:rPr>
          <w:rFonts w:ascii="Arial" w:hAnsi="Arial" w:cs="Arial"/>
          <w:color w:val="000000"/>
        </w:rPr>
        <w:t>Croc</w:t>
      </w:r>
      <w:proofErr w:type="spellEnd"/>
      <w:r w:rsidRPr="00C7161D">
        <w:rPr>
          <w:rFonts w:ascii="Arial" w:hAnsi="Arial" w:cs="Arial"/>
          <w:color w:val="000000"/>
        </w:rPr>
        <w:t xml:space="preserve"> </w:t>
      </w:r>
      <w:proofErr w:type="spellStart"/>
      <w:r w:rsidRPr="00C7161D">
        <w:rPr>
          <w:rFonts w:ascii="Arial" w:hAnsi="Arial" w:cs="Arial"/>
          <w:color w:val="000000"/>
        </w:rPr>
        <w:t>Reversal</w:t>
      </w:r>
      <w:proofErr w:type="spellEnd"/>
      <w:r w:rsidRPr="00C7161D">
        <w:rPr>
          <w:rFonts w:ascii="Arial" w:hAnsi="Arial" w:cs="Arial"/>
          <w:color w:val="000000"/>
        </w:rPr>
        <w:t xml:space="preserve"> Trader</w:t>
      </w:r>
      <w:r>
        <w:rPr>
          <w:rFonts w:ascii="Arial" w:hAnsi="Arial" w:cs="Arial"/>
          <w:color w:val="000000"/>
        </w:rPr>
        <w:t>=</w:t>
      </w:r>
      <w:r w:rsidRPr="00C7161D">
        <w:rPr>
          <w:rFonts w:ascii="Arial" w:hAnsi="Arial" w:cs="Arial"/>
          <w:color w:val="000000"/>
        </w:rPr>
        <w:t xml:space="preserve"> CRT</w:t>
      </w:r>
      <w:r>
        <w:rPr>
          <w:rFonts w:ascii="Arial" w:hAnsi="Arial" w:cs="Arial"/>
          <w:color w:val="000000"/>
        </w:rPr>
        <w:t xml:space="preserve"> </w:t>
      </w:r>
      <w:r w:rsidRPr="00C7161D">
        <w:rPr>
          <w:rFonts w:ascii="Arial" w:hAnsi="Arial" w:cs="Arial"/>
          <w:color w:val="000000"/>
        </w:rPr>
        <w:t>sind die Trader mit einer etwas höheren Risikobereitschaft.</w:t>
      </w:r>
      <w:r w:rsidRPr="00C7161D">
        <w:rPr>
          <w:rFonts w:ascii="Arial" w:hAnsi="Arial" w:cs="Arial"/>
          <w:color w:val="000000"/>
        </w:rPr>
        <w:br/>
      </w:r>
      <w:r w:rsidRPr="00C7161D">
        <w:rPr>
          <w:rFonts w:ascii="Arial" w:hAnsi="Arial" w:cs="Arial"/>
          <w:color w:val="000000"/>
        </w:rPr>
        <w:br/>
      </w:r>
      <w:r>
        <w:rPr>
          <w:rFonts w:ascii="Arial" w:hAnsi="Arial" w:cs="Arial"/>
          <w:color w:val="000000"/>
        </w:rPr>
        <w:t xml:space="preserve">Grüner Punkt bedeutet für einen </w:t>
      </w:r>
      <w:r w:rsidRPr="00C7161D">
        <w:rPr>
          <w:rFonts w:ascii="Arial" w:hAnsi="Arial" w:cs="Arial"/>
          <w:color w:val="000000"/>
        </w:rPr>
        <w:t xml:space="preserve">CRT: Direkt </w:t>
      </w:r>
      <w:proofErr w:type="spellStart"/>
      <w:r w:rsidRPr="00C7161D">
        <w:rPr>
          <w:rFonts w:ascii="Arial" w:hAnsi="Arial" w:cs="Arial"/>
          <w:color w:val="000000"/>
        </w:rPr>
        <w:t>long</w:t>
      </w:r>
      <w:proofErr w:type="spellEnd"/>
      <w:r w:rsidRPr="00C7161D">
        <w:rPr>
          <w:rFonts w:ascii="Arial" w:hAnsi="Arial" w:cs="Arial"/>
          <w:color w:val="000000"/>
        </w:rPr>
        <w:t>. Teilgewinnsicherung bei +1,618 R oder auch 1 R und der Reststopp muss dann auf Einstand</w:t>
      </w:r>
      <w:r>
        <w:rPr>
          <w:rFonts w:ascii="Arial" w:hAnsi="Arial" w:cs="Arial"/>
          <w:color w:val="000000"/>
        </w:rPr>
        <w:t>.</w:t>
      </w:r>
    </w:p>
    <w:p w:rsidR="000A347C" w:rsidRDefault="000A347C"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14617F" w:rsidRPr="00FD37F9" w:rsidRDefault="0099678D"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roofErr w:type="spellStart"/>
      <w: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EoD</w:t>
      </w:r>
      <w:proofErr w:type="spellEnd"/>
      <w: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-Trading</w:t>
      </w:r>
      <w:r w:rsidR="00513456">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nach den EW-Symbolen</w:t>
      </w:r>
      <w:r w:rsidR="0014617F" w:rsidRPr="00FD37F9">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w:t>
      </w:r>
    </w:p>
    <w:p w:rsidR="0099678D" w:rsidRDefault="0099678D" w:rsidP="0014617F">
      <w:pPr>
        <w:rPr>
          <w:rFonts w:ascii="Arial" w:hAnsi="Arial" w:cs="Arial"/>
          <w:sz w:val="24"/>
          <w:szCs w:val="24"/>
        </w:rPr>
      </w:pPr>
      <w:r>
        <w:rPr>
          <w:rFonts w:ascii="Arial" w:hAnsi="Arial" w:cs="Arial"/>
          <w:sz w:val="24"/>
          <w:szCs w:val="24"/>
        </w:rPr>
        <w:t>Für End-</w:t>
      </w:r>
      <w:proofErr w:type="spellStart"/>
      <w:r>
        <w:rPr>
          <w:rFonts w:ascii="Arial" w:hAnsi="Arial" w:cs="Arial"/>
          <w:sz w:val="24"/>
          <w:szCs w:val="24"/>
        </w:rPr>
        <w:t>of</w:t>
      </w:r>
      <w:proofErr w:type="spellEnd"/>
      <w:r>
        <w:rPr>
          <w:rFonts w:ascii="Arial" w:hAnsi="Arial" w:cs="Arial"/>
          <w:sz w:val="24"/>
          <w:szCs w:val="24"/>
        </w:rPr>
        <w:t xml:space="preserve">-Day-Trader </w:t>
      </w:r>
      <w:r w:rsidR="00513456">
        <w:rPr>
          <w:rFonts w:ascii="Arial" w:hAnsi="Arial" w:cs="Arial"/>
          <w:sz w:val="24"/>
          <w:szCs w:val="24"/>
        </w:rPr>
        <w:t>haben z.B.</w:t>
      </w:r>
      <w:r>
        <w:rPr>
          <w:rFonts w:ascii="Arial" w:hAnsi="Arial" w:cs="Arial"/>
          <w:sz w:val="24"/>
          <w:szCs w:val="24"/>
        </w:rPr>
        <w:t xml:space="preserve"> die Möglichkeit, </w:t>
      </w:r>
      <w:r w:rsidR="00513456">
        <w:rPr>
          <w:rFonts w:ascii="Arial" w:hAnsi="Arial" w:cs="Arial"/>
          <w:sz w:val="24"/>
          <w:szCs w:val="24"/>
        </w:rPr>
        <w:t xml:space="preserve">die Elliott-Wellen-Symbole zu handeln. Zur Vorauswahl stehen </w:t>
      </w:r>
      <w:r>
        <w:rPr>
          <w:rFonts w:ascii="Arial" w:hAnsi="Arial" w:cs="Arial"/>
          <w:sz w:val="24"/>
          <w:szCs w:val="24"/>
        </w:rPr>
        <w:t xml:space="preserve">vier </w:t>
      </w:r>
      <w:r w:rsidRPr="00513456">
        <w:rPr>
          <w:rFonts w:ascii="Arial" w:hAnsi="Arial" w:cs="Arial"/>
          <w:b/>
          <w:sz w:val="24"/>
          <w:szCs w:val="24"/>
          <w:u w:val="single"/>
        </w:rPr>
        <w:t>Filter</w:t>
      </w:r>
      <w:r>
        <w:rPr>
          <w:rFonts w:ascii="Arial" w:hAnsi="Arial" w:cs="Arial"/>
          <w:sz w:val="24"/>
          <w:szCs w:val="24"/>
        </w:rPr>
        <w:t xml:space="preserve"> zur </w:t>
      </w:r>
      <w:r w:rsidR="00513456">
        <w:rPr>
          <w:rFonts w:ascii="Arial" w:hAnsi="Arial" w:cs="Arial"/>
          <w:sz w:val="24"/>
          <w:szCs w:val="24"/>
        </w:rPr>
        <w:t xml:space="preserve">Verfügung, um die Symbole sinnvoll </w:t>
      </w:r>
      <w:r>
        <w:rPr>
          <w:rFonts w:ascii="Arial" w:hAnsi="Arial" w:cs="Arial"/>
          <w:sz w:val="24"/>
          <w:szCs w:val="24"/>
        </w:rPr>
        <w:t>zu nutzen:</w:t>
      </w:r>
      <w:r w:rsidR="0014617F">
        <w:rPr>
          <w:rFonts w:ascii="Arial" w:hAnsi="Arial" w:cs="Arial"/>
          <w:sz w:val="24"/>
          <w:szCs w:val="24"/>
        </w:rPr>
        <w:t xml:space="preserve"> </w:t>
      </w:r>
      <w:r w:rsidR="0014617F" w:rsidRPr="00FD37F9">
        <w:rPr>
          <w:rFonts w:ascii="Arial" w:hAnsi="Arial" w:cs="Arial"/>
          <w:sz w:val="24"/>
          <w:szCs w:val="24"/>
        </w:rPr>
        <w:t xml:space="preserve"> </w:t>
      </w:r>
    </w:p>
    <w:p w:rsidR="0014617F" w:rsidRPr="00FD37F9" w:rsidRDefault="0014617F" w:rsidP="0099678D">
      <w:pPr>
        <w:rPr>
          <w:rFonts w:ascii="Arial" w:hAnsi="Arial" w:cs="Arial"/>
          <w:sz w:val="24"/>
          <w:szCs w:val="24"/>
        </w:rPr>
      </w:pPr>
      <w:r w:rsidRPr="0031272E">
        <w:rPr>
          <w:rFonts w:ascii="Arial" w:hAnsi="Arial" w:cs="Arial"/>
          <w:sz w:val="24"/>
          <w:szCs w:val="24"/>
          <w:u w:val="single"/>
        </w:rPr>
        <w:t>Die MSRS-Tabelle</w:t>
      </w:r>
      <w:r>
        <w:rPr>
          <w:rFonts w:ascii="Arial" w:hAnsi="Arial" w:cs="Arial"/>
          <w:sz w:val="24"/>
          <w:szCs w:val="24"/>
        </w:rPr>
        <w:t xml:space="preserve">  </w:t>
      </w:r>
      <w:r>
        <w:rPr>
          <w:rFonts w:ascii="Arial" w:hAnsi="Arial" w:cs="Arial"/>
          <w:sz w:val="24"/>
          <w:szCs w:val="24"/>
        </w:rPr>
        <w:tab/>
      </w:r>
      <w:r w:rsidRPr="00FD37F9">
        <w:rPr>
          <w:rFonts w:ascii="Arial" w:hAnsi="Arial" w:cs="Arial"/>
        </w:rPr>
        <w:t>der Wert sollte je nach Trade</w:t>
      </w:r>
      <w:r w:rsidR="0099678D">
        <w:rPr>
          <w:rFonts w:ascii="Arial" w:hAnsi="Arial" w:cs="Arial"/>
        </w:rPr>
        <w:t>-R</w:t>
      </w:r>
      <w:r w:rsidRPr="00FD37F9">
        <w:rPr>
          <w:rFonts w:ascii="Arial" w:hAnsi="Arial" w:cs="Arial"/>
        </w:rPr>
        <w:t>icht</w:t>
      </w:r>
      <w:r w:rsidR="0099678D">
        <w:rPr>
          <w:rFonts w:ascii="Arial" w:hAnsi="Arial" w:cs="Arial"/>
        </w:rPr>
        <w:t>ung</w:t>
      </w:r>
      <w:r w:rsidRPr="00FD37F9">
        <w:rPr>
          <w:rFonts w:ascii="Arial" w:hAnsi="Arial" w:cs="Arial"/>
        </w:rPr>
        <w:t xml:space="preserve"> zum Dax positioniert sein</w:t>
      </w:r>
    </w:p>
    <w:p w:rsidR="0014617F" w:rsidRPr="00FD37F9" w:rsidRDefault="0014617F" w:rsidP="0014617F">
      <w:pPr>
        <w:rPr>
          <w:rFonts w:ascii="Arial" w:hAnsi="Arial" w:cs="Arial"/>
        </w:rPr>
      </w:pPr>
      <w:r w:rsidRPr="00BF0800">
        <w:rPr>
          <w:rFonts w:ascii="Arial" w:hAnsi="Arial" w:cs="Arial"/>
          <w:sz w:val="24"/>
          <w:szCs w:val="24"/>
          <w:u w:val="single"/>
        </w:rPr>
        <w:t xml:space="preserve">Farbe der Zukunftswolke des </w:t>
      </w:r>
      <w:proofErr w:type="spellStart"/>
      <w:r w:rsidRPr="00BF0800">
        <w:rPr>
          <w:rFonts w:ascii="Arial" w:hAnsi="Arial" w:cs="Arial"/>
          <w:sz w:val="24"/>
          <w:szCs w:val="24"/>
          <w:u w:val="single"/>
        </w:rPr>
        <w:t>Ichimok</w:t>
      </w:r>
      <w:r>
        <w:rPr>
          <w:rFonts w:ascii="Arial" w:hAnsi="Arial" w:cs="Arial"/>
          <w:sz w:val="24"/>
          <w:szCs w:val="24"/>
          <w:u w:val="single"/>
        </w:rPr>
        <w:t>u</w:t>
      </w:r>
      <w:proofErr w:type="spellEnd"/>
      <w:r w:rsidRPr="00BF0800">
        <w:rPr>
          <w:rFonts w:ascii="Arial" w:hAnsi="Arial" w:cs="Arial"/>
        </w:rPr>
        <w:t xml:space="preserve"> </w:t>
      </w:r>
      <w:r>
        <w:rPr>
          <w:rFonts w:ascii="Arial" w:hAnsi="Arial" w:cs="Arial"/>
        </w:rPr>
        <w:t xml:space="preserve">      </w:t>
      </w:r>
      <w:r w:rsidRPr="00FD37F9">
        <w:rPr>
          <w:rFonts w:ascii="Arial" w:hAnsi="Arial" w:cs="Arial"/>
        </w:rPr>
        <w:t>sie kann rot, grün oder weiß sein</w:t>
      </w:r>
    </w:p>
    <w:p w:rsidR="0014617F" w:rsidRPr="00FD37F9" w:rsidRDefault="0014617F" w:rsidP="0014617F">
      <w:pPr>
        <w:rPr>
          <w:rFonts w:ascii="Arial" w:hAnsi="Arial" w:cs="Arial"/>
        </w:rPr>
      </w:pPr>
      <w:r w:rsidRPr="00FD37F9">
        <w:rPr>
          <w:rFonts w:ascii="Arial" w:hAnsi="Arial" w:cs="Arial"/>
        </w:rPr>
        <w:t xml:space="preserve"> </w:t>
      </w:r>
      <w:r w:rsidRPr="00FD37F9">
        <w:rPr>
          <w:rFonts w:ascii="Arial" w:hAnsi="Arial" w:cs="Arial"/>
          <w:sz w:val="24"/>
          <w:szCs w:val="24"/>
          <w:u w:val="single"/>
        </w:rPr>
        <w:t xml:space="preserve">Farbe des </w:t>
      </w:r>
      <w:proofErr w:type="spellStart"/>
      <w:r w:rsidRPr="00FD37F9">
        <w:rPr>
          <w:rFonts w:ascii="Arial" w:hAnsi="Arial" w:cs="Arial"/>
          <w:sz w:val="24"/>
          <w:szCs w:val="24"/>
          <w:u w:val="single"/>
        </w:rPr>
        <w:t>Crocodile</w:t>
      </w:r>
      <w:proofErr w:type="spellEnd"/>
      <w:r w:rsidRPr="00FD37F9">
        <w:rPr>
          <w:rFonts w:ascii="Arial" w:hAnsi="Arial" w:cs="Arial"/>
          <w:sz w:val="24"/>
          <w:szCs w:val="24"/>
          <w:u w:val="single"/>
        </w:rPr>
        <w:t xml:space="preserve"> Status</w:t>
      </w:r>
      <w:r w:rsidRPr="00FD37F9">
        <w:rPr>
          <w:rFonts w:ascii="Arial" w:hAnsi="Arial" w:cs="Arial"/>
        </w:rPr>
        <w:t xml:space="preserve">                          </w:t>
      </w:r>
      <w:r>
        <w:rPr>
          <w:rFonts w:ascii="Arial" w:hAnsi="Arial" w:cs="Arial"/>
        </w:rPr>
        <w:t xml:space="preserve"> </w:t>
      </w:r>
      <w:r w:rsidRPr="00FD37F9">
        <w:rPr>
          <w:rFonts w:ascii="Arial" w:hAnsi="Arial" w:cs="Arial"/>
        </w:rPr>
        <w:t>er kann grün, rot oder gelb sein</w:t>
      </w:r>
    </w:p>
    <w:p w:rsidR="0014617F" w:rsidRPr="00FD37F9" w:rsidRDefault="0014617F" w:rsidP="0014617F">
      <w:pPr>
        <w:rPr>
          <w:rFonts w:ascii="Arial" w:hAnsi="Arial" w:cs="Arial"/>
        </w:rPr>
      </w:pPr>
      <w:r w:rsidRPr="00FD37F9">
        <w:rPr>
          <w:rFonts w:ascii="Arial" w:hAnsi="Arial" w:cs="Arial"/>
        </w:rPr>
        <w:t xml:space="preserve"> </w:t>
      </w:r>
      <w:r w:rsidRPr="00FD37F9">
        <w:rPr>
          <w:rFonts w:ascii="Arial" w:hAnsi="Arial" w:cs="Arial"/>
          <w:sz w:val="24"/>
          <w:szCs w:val="24"/>
          <w:u w:val="single"/>
        </w:rPr>
        <w:t>Farbe der Kerzen</w:t>
      </w:r>
      <w:r w:rsidRPr="00FD37F9">
        <w:rPr>
          <w:rFonts w:ascii="Arial" w:hAnsi="Arial" w:cs="Arial"/>
        </w:rPr>
        <w:t xml:space="preserve">                                          </w:t>
      </w:r>
      <w:r>
        <w:rPr>
          <w:rFonts w:ascii="Arial" w:hAnsi="Arial" w:cs="Arial"/>
        </w:rPr>
        <w:t xml:space="preserve">  </w:t>
      </w:r>
      <w:r w:rsidRPr="00FD37F9">
        <w:rPr>
          <w:rFonts w:ascii="Arial" w:hAnsi="Arial" w:cs="Arial"/>
        </w:rPr>
        <w:t>sie können rot schwarz oder grün sein</w:t>
      </w:r>
    </w:p>
    <w:p w:rsidR="0014617F" w:rsidRDefault="0014617F" w:rsidP="0014617F">
      <w:pPr>
        <w:rPr>
          <w:rFonts w:ascii="Arial" w:hAnsi="Arial" w:cs="Arial"/>
        </w:rPr>
      </w:pPr>
      <w:r>
        <w:rPr>
          <w:rFonts w:ascii="Arial" w:hAnsi="Arial" w:cs="Arial"/>
        </w:rPr>
        <w:t xml:space="preserve">Die MSRS-Tabelle ist übergeordnetes Kriterium. Stimmt die relative Stärke nicht, sollte gar kein Trade eingegangen werden. Die nachrangigen Filter sind gleichwertig. </w:t>
      </w:r>
      <w:r w:rsidRPr="00BF0800">
        <w:rPr>
          <w:rFonts w:ascii="Arial" w:hAnsi="Arial" w:cs="Arial"/>
        </w:rPr>
        <w:t xml:space="preserve">Je nach geplantem Einstieg müssen zwei </w:t>
      </w:r>
      <w:r>
        <w:rPr>
          <w:rFonts w:ascii="Arial" w:hAnsi="Arial" w:cs="Arial"/>
        </w:rPr>
        <w:t>der</w:t>
      </w:r>
      <w:r w:rsidRPr="00BF0800">
        <w:rPr>
          <w:rFonts w:ascii="Arial" w:hAnsi="Arial" w:cs="Arial"/>
        </w:rPr>
        <w:t xml:space="preserve"> Kriterien </w:t>
      </w:r>
      <w:r>
        <w:rPr>
          <w:rFonts w:ascii="Arial" w:hAnsi="Arial" w:cs="Arial"/>
        </w:rPr>
        <w:t xml:space="preserve">1) bis 3) </w:t>
      </w:r>
      <w:r w:rsidRPr="00BF0800">
        <w:rPr>
          <w:rFonts w:ascii="Arial" w:hAnsi="Arial" w:cs="Arial"/>
        </w:rPr>
        <w:t>mit dem geplanten Trade</w:t>
      </w:r>
      <w:r>
        <w:rPr>
          <w:rFonts w:ascii="Arial" w:hAnsi="Arial" w:cs="Arial"/>
        </w:rPr>
        <w:t xml:space="preserve"> übereinstimmen, nur ein Filter</w:t>
      </w:r>
      <w:r w:rsidRPr="00BF0800">
        <w:rPr>
          <w:rFonts w:ascii="Arial" w:hAnsi="Arial" w:cs="Arial"/>
        </w:rPr>
        <w:t xml:space="preserve"> darf dagegen sprechen. Sowohl bei einem Long- als auch bei einem Shorttrade sind jeweils ein neutraler Status und eine schwarze Kerze ausreichend um einen Trade zuzulassen. </w:t>
      </w:r>
    </w:p>
    <w:p w:rsidR="0014617F" w:rsidRPr="008D0F4C" w:rsidRDefault="0014617F" w:rsidP="0014617F">
      <w:pPr>
        <w:jc w:val="center"/>
        <w:rPr>
          <w:rFonts w:ascii="Arial" w:hAnsi="Arial" w:cs="Arial"/>
          <w:b/>
          <w:color w:val="4F81BD" w:themeColor="accent1"/>
          <w:spacing w:val="20"/>
          <w:sz w:val="40"/>
          <w:szCs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14617F" w:rsidRPr="003D5E41" w:rsidRDefault="0014617F" w:rsidP="0014617F">
      <w:pPr>
        <w:rPr>
          <w:color w:val="00B050"/>
          <w:sz w:val="36"/>
          <w:szCs w:val="36"/>
          <w:u w:val="single"/>
        </w:rPr>
      </w:pPr>
      <w:r w:rsidRPr="003D5E41">
        <w:rPr>
          <w:color w:val="00B050"/>
          <w:sz w:val="36"/>
          <w:szCs w:val="36"/>
          <w:u w:val="single"/>
        </w:rPr>
        <w:t xml:space="preserve">Long-Positionierung  mit Filter </w:t>
      </w:r>
    </w:p>
    <w:p w:rsidR="0014617F" w:rsidRDefault="0014617F" w:rsidP="0014617F">
      <w:pPr>
        <w:rPr>
          <w:rFonts w:ascii="Arial" w:hAnsi="Arial" w:cs="Arial"/>
        </w:rPr>
      </w:pPr>
      <w:r>
        <w:rPr>
          <w:rFonts w:ascii="Arial" w:hAnsi="Arial" w:cs="Arial"/>
        </w:rPr>
        <w:t>Der End-</w:t>
      </w:r>
      <w:proofErr w:type="spellStart"/>
      <w:r>
        <w:rPr>
          <w:rFonts w:ascii="Arial" w:hAnsi="Arial" w:cs="Arial"/>
        </w:rPr>
        <w:t>of</w:t>
      </w:r>
      <w:proofErr w:type="spellEnd"/>
      <w:r>
        <w:rPr>
          <w:rFonts w:ascii="Arial" w:hAnsi="Arial" w:cs="Arial"/>
        </w:rPr>
        <w:t>-Day-Trader schaut zuallererst auf die MSRS-Tabelle, um zu sehen, ob ein entstandenes Symbol überhaupt zum Tragen kommt. Nur wenn der Wert oberhalb des Index steht lohnt sich die Überprüfung der übrigen drei Filterbedingungen.</w:t>
      </w:r>
    </w:p>
    <w:p w:rsidR="0014617F" w:rsidRPr="002B26B7" w:rsidRDefault="0014617F" w:rsidP="0014617F">
      <w:pPr>
        <w:ind w:left="3600" w:hanging="2880"/>
        <w:rPr>
          <w:rFonts w:ascii="Arial" w:hAnsi="Arial" w:cs="Arial"/>
        </w:rPr>
      </w:pPr>
      <w:r>
        <w:rPr>
          <w:rFonts w:ascii="Arial" w:hAnsi="Arial" w:cs="Arial"/>
        </w:rPr>
        <w:t>-</w:t>
      </w:r>
      <w:r w:rsidRPr="002B26B7">
        <w:rPr>
          <w:rFonts w:ascii="Arial" w:hAnsi="Arial" w:cs="Arial"/>
        </w:rPr>
        <w:t>Farbe der Zukunftswolke</w:t>
      </w:r>
      <w:r w:rsidRPr="002B26B7">
        <w:rPr>
          <w:rFonts w:ascii="Arial" w:hAnsi="Arial" w:cs="Arial"/>
        </w:rPr>
        <w:tab/>
        <w:t xml:space="preserve"> - für einen Kauf möglichst grün.</w:t>
      </w:r>
      <w:r w:rsidRPr="002B26B7">
        <w:rPr>
          <w:rFonts w:ascii="Arial" w:hAnsi="Arial" w:cs="Arial"/>
          <w:color w:val="000000"/>
        </w:rPr>
        <w:t xml:space="preserve"> Falls aber jetzt bei schwarzer, </w:t>
      </w:r>
      <w:r>
        <w:rPr>
          <w:rFonts w:ascii="Arial" w:hAnsi="Arial" w:cs="Arial"/>
          <w:color w:val="000000"/>
        </w:rPr>
        <w:t xml:space="preserve">  </w:t>
      </w:r>
      <w:r w:rsidRPr="002B26B7">
        <w:rPr>
          <w:rFonts w:ascii="Arial" w:hAnsi="Arial" w:cs="Arial"/>
          <w:color w:val="000000"/>
        </w:rPr>
        <w:t xml:space="preserve">blauer oder grüner Kerze und </w:t>
      </w:r>
      <w:r>
        <w:rPr>
          <w:rFonts w:ascii="Arial" w:hAnsi="Arial" w:cs="Arial"/>
          <w:color w:val="000000"/>
        </w:rPr>
        <w:t>gelbe</w:t>
      </w:r>
      <w:r w:rsidRPr="002B26B7">
        <w:rPr>
          <w:rFonts w:ascii="Arial" w:hAnsi="Arial" w:cs="Arial"/>
          <w:color w:val="000000"/>
        </w:rPr>
        <w:t>m oder grüne</w:t>
      </w:r>
      <w:r>
        <w:rPr>
          <w:rFonts w:ascii="Arial" w:hAnsi="Arial" w:cs="Arial"/>
          <w:color w:val="000000"/>
        </w:rPr>
        <w:t>m</w:t>
      </w:r>
      <w:r w:rsidRPr="002B26B7">
        <w:rPr>
          <w:rFonts w:ascii="Arial" w:hAnsi="Arial" w:cs="Arial"/>
          <w:color w:val="000000"/>
        </w:rPr>
        <w:t xml:space="preserve"> Status ein Kaufsignal entsteht, dann wird die rote Wolke ausgehebelt.</w:t>
      </w:r>
    </w:p>
    <w:p w:rsidR="0014617F" w:rsidRPr="002B26B7" w:rsidRDefault="0014617F" w:rsidP="0014617F">
      <w:pPr>
        <w:ind w:left="720"/>
        <w:rPr>
          <w:rFonts w:ascii="Arial" w:hAnsi="Arial" w:cs="Arial"/>
        </w:rPr>
      </w:pPr>
      <w:r>
        <w:rPr>
          <w:rFonts w:ascii="Arial" w:hAnsi="Arial" w:cs="Arial"/>
        </w:rPr>
        <w:t>-</w:t>
      </w:r>
      <w:proofErr w:type="spellStart"/>
      <w:r w:rsidRPr="002B26B7">
        <w:rPr>
          <w:rFonts w:ascii="Arial" w:hAnsi="Arial" w:cs="Arial"/>
        </w:rPr>
        <w:t>Crocodile</w:t>
      </w:r>
      <w:proofErr w:type="spellEnd"/>
      <w:r w:rsidRPr="002B26B7">
        <w:rPr>
          <w:rFonts w:ascii="Arial" w:hAnsi="Arial" w:cs="Arial"/>
        </w:rPr>
        <w:t xml:space="preserve">-Status-Leiste  </w:t>
      </w:r>
      <w:r w:rsidRPr="002B26B7">
        <w:rPr>
          <w:rFonts w:ascii="Arial" w:hAnsi="Arial" w:cs="Arial"/>
        </w:rPr>
        <w:tab/>
        <w:t xml:space="preserve"> – neutral (=</w:t>
      </w:r>
      <w:r>
        <w:rPr>
          <w:rFonts w:ascii="Arial" w:hAnsi="Arial" w:cs="Arial"/>
        </w:rPr>
        <w:t>gelb</w:t>
      </w:r>
      <w:r w:rsidRPr="002B26B7">
        <w:rPr>
          <w:rFonts w:ascii="Arial" w:hAnsi="Arial" w:cs="Arial"/>
        </w:rPr>
        <w:t>) oder grün (=</w:t>
      </w:r>
      <w:proofErr w:type="spellStart"/>
      <w:r w:rsidRPr="002B26B7">
        <w:rPr>
          <w:rFonts w:ascii="Arial" w:hAnsi="Arial" w:cs="Arial"/>
        </w:rPr>
        <w:t>bullisch</w:t>
      </w:r>
      <w:proofErr w:type="spellEnd"/>
      <w:r w:rsidRPr="002B26B7">
        <w:rPr>
          <w:rFonts w:ascii="Arial" w:hAnsi="Arial" w:cs="Arial"/>
        </w:rPr>
        <w:t>)</w:t>
      </w:r>
    </w:p>
    <w:p w:rsidR="0014617F" w:rsidRPr="002B26B7" w:rsidRDefault="0014617F" w:rsidP="0014617F">
      <w:pPr>
        <w:ind w:left="720"/>
        <w:rPr>
          <w:rFonts w:ascii="Arial" w:hAnsi="Arial" w:cs="Arial"/>
        </w:rPr>
      </w:pPr>
      <w:r>
        <w:rPr>
          <w:rFonts w:ascii="Arial" w:hAnsi="Arial" w:cs="Arial"/>
        </w:rPr>
        <w:t>-</w:t>
      </w:r>
      <w:r w:rsidRPr="002B26B7">
        <w:rPr>
          <w:rFonts w:ascii="Arial" w:hAnsi="Arial" w:cs="Arial"/>
        </w:rPr>
        <w:t xml:space="preserve">Kerzenfarbe </w:t>
      </w:r>
      <w:r w:rsidRPr="002B26B7">
        <w:rPr>
          <w:rFonts w:ascii="Arial" w:hAnsi="Arial" w:cs="Arial"/>
        </w:rPr>
        <w:tab/>
      </w:r>
      <w:r w:rsidRPr="002B26B7">
        <w:rPr>
          <w:rFonts w:ascii="Arial" w:hAnsi="Arial" w:cs="Arial"/>
        </w:rPr>
        <w:tab/>
      </w:r>
      <w:r w:rsidRPr="002B26B7">
        <w:rPr>
          <w:rFonts w:ascii="Arial" w:hAnsi="Arial" w:cs="Arial"/>
        </w:rPr>
        <w:tab/>
        <w:t xml:space="preserve"> – schwarz oder grün</w:t>
      </w:r>
    </w:p>
    <w:p w:rsidR="0014617F" w:rsidRPr="007D76F0" w:rsidRDefault="0014617F" w:rsidP="0014617F">
      <w:pPr>
        <w:rPr>
          <w:rFonts w:ascii="Arial" w:hAnsi="Arial" w:cs="Arial"/>
          <w:color w:val="000000"/>
        </w:rPr>
      </w:pPr>
      <w:r w:rsidRPr="002B26B7">
        <w:rPr>
          <w:rFonts w:ascii="Arial" w:hAnsi="Arial" w:cs="Arial"/>
        </w:rPr>
        <w:t>Von diesen drei Filte</w:t>
      </w:r>
      <w:r>
        <w:rPr>
          <w:rFonts w:ascii="Arial" w:hAnsi="Arial" w:cs="Arial"/>
        </w:rPr>
        <w:t xml:space="preserve">rbedingungen müssen mindestens </w:t>
      </w:r>
      <w:r w:rsidRPr="002B26B7">
        <w:rPr>
          <w:rFonts w:ascii="Arial" w:hAnsi="Arial" w:cs="Arial"/>
        </w:rPr>
        <w:t>zwei erfüllt sein, um einen Trade einzugehen.</w:t>
      </w:r>
      <w:r>
        <w:rPr>
          <w:rFonts w:ascii="Arial" w:hAnsi="Arial" w:cs="Arial"/>
        </w:rPr>
        <w:t xml:space="preserve"> </w:t>
      </w:r>
      <w:r w:rsidRPr="002B26B7">
        <w:rPr>
          <w:rFonts w:ascii="Arial" w:hAnsi="Arial" w:cs="Arial"/>
        </w:rPr>
        <w:t>Erscheint</w:t>
      </w:r>
      <w:r>
        <w:rPr>
          <w:rFonts w:ascii="Arial" w:hAnsi="Arial" w:cs="Arial"/>
        </w:rPr>
        <w:t xml:space="preserve"> </w:t>
      </w:r>
      <w:r w:rsidRPr="002B26B7">
        <w:rPr>
          <w:rFonts w:ascii="Arial" w:hAnsi="Arial" w:cs="Arial"/>
        </w:rPr>
        <w:t>ein</w:t>
      </w:r>
      <w:r>
        <w:rPr>
          <w:rFonts w:ascii="Arial" w:hAnsi="Arial" w:cs="Arial"/>
        </w:rPr>
        <w:t xml:space="preserve"> gültiges</w:t>
      </w:r>
      <w:r w:rsidRPr="002B26B7">
        <w:rPr>
          <w:rFonts w:ascii="Arial" w:hAnsi="Arial" w:cs="Arial"/>
        </w:rPr>
        <w:t xml:space="preserve"> </w:t>
      </w:r>
      <w:r>
        <w:rPr>
          <w:rFonts w:ascii="Arial" w:hAnsi="Arial" w:cs="Arial"/>
        </w:rPr>
        <w:t>Kauf</w:t>
      </w:r>
      <w:r w:rsidRPr="002B26B7">
        <w:rPr>
          <w:rFonts w:ascii="Arial" w:hAnsi="Arial" w:cs="Arial"/>
        </w:rPr>
        <w:t xml:space="preserve">signal, erfolgt der Einstieg mit der ersten Position. </w:t>
      </w:r>
      <w:r>
        <w:rPr>
          <w:rFonts w:ascii="Arial" w:hAnsi="Arial" w:cs="Arial"/>
        </w:rPr>
        <w:t>Weitere Einstiegssignale</w:t>
      </w:r>
      <w:r w:rsidRPr="002B26B7">
        <w:rPr>
          <w:rFonts w:ascii="Arial" w:hAnsi="Arial" w:cs="Arial"/>
        </w:rPr>
        <w:t xml:space="preserve"> werden sie zum Aufbau einer Pyramide genutzt. Um „mit dem Geld auszukommen“ werden pro Wert maximal 4 Teilpositionen gekauft. Eine </w:t>
      </w:r>
      <w:r w:rsidRPr="002B26B7">
        <w:rPr>
          <w:rFonts w:ascii="Arial" w:hAnsi="Arial" w:cs="Arial"/>
          <w:color w:val="00B050"/>
          <w:u w:val="single"/>
        </w:rPr>
        <w:t xml:space="preserve">Pyramide </w:t>
      </w:r>
      <w:proofErr w:type="spellStart"/>
      <w:r w:rsidRPr="002B26B7">
        <w:rPr>
          <w:rFonts w:ascii="Arial" w:hAnsi="Arial" w:cs="Arial"/>
          <w:color w:val="00B050"/>
          <w:u w:val="single"/>
        </w:rPr>
        <w:t>long</w:t>
      </w:r>
      <w:proofErr w:type="spellEnd"/>
      <w:r w:rsidRPr="002B26B7">
        <w:rPr>
          <w:rFonts w:ascii="Arial" w:hAnsi="Arial" w:cs="Arial"/>
          <w:color w:val="000000"/>
        </w:rPr>
        <w:t xml:space="preserve">  wird also langsam aufgebaut</w:t>
      </w:r>
      <w:r>
        <w:rPr>
          <w:rFonts w:ascii="Arial" w:hAnsi="Arial" w:cs="Arial"/>
          <w:color w:val="000000"/>
        </w:rPr>
        <w:t>,</w:t>
      </w:r>
      <w:r w:rsidRPr="007D76F0">
        <w:rPr>
          <w:rFonts w:ascii="Arial" w:hAnsi="Arial" w:cs="Arial"/>
          <w:color w:val="000000"/>
          <w:sz w:val="17"/>
          <w:szCs w:val="17"/>
        </w:rPr>
        <w:t xml:space="preserve"> </w:t>
      </w:r>
      <w:r w:rsidRPr="007D76F0">
        <w:rPr>
          <w:rFonts w:ascii="Arial" w:hAnsi="Arial" w:cs="Arial"/>
          <w:color w:val="000000"/>
          <w:sz w:val="24"/>
          <w:szCs w:val="24"/>
        </w:rPr>
        <w:t>jedoch nur, wenn</w:t>
      </w:r>
      <w:r w:rsidRPr="007D76F0">
        <w:rPr>
          <w:rFonts w:ascii="Arial" w:hAnsi="Arial" w:cs="Arial"/>
          <w:color w:val="000000"/>
        </w:rPr>
        <w:t xml:space="preserve"> die erste Position im Plus</w:t>
      </w:r>
      <w:r>
        <w:rPr>
          <w:rFonts w:ascii="Arial" w:hAnsi="Arial" w:cs="Arial"/>
          <w:color w:val="000000"/>
        </w:rPr>
        <w:t xml:space="preserve"> liegt</w:t>
      </w:r>
      <w:r w:rsidR="0099678D">
        <w:rPr>
          <w:rFonts w:ascii="Arial" w:hAnsi="Arial" w:cs="Arial"/>
          <w:color w:val="000000"/>
        </w:rPr>
        <w:t xml:space="preserve">, dann Pyramide aufbauen; </w:t>
      </w:r>
      <w:r w:rsidRPr="007D76F0">
        <w:rPr>
          <w:rFonts w:ascii="Arial" w:hAnsi="Arial" w:cs="Arial"/>
          <w:color w:val="000000"/>
        </w:rPr>
        <w:t>der neue Stopp wird auf den Gesamttrade nachgezogen.</w:t>
      </w:r>
      <w:r>
        <w:rPr>
          <w:rFonts w:ascii="Arial" w:hAnsi="Arial" w:cs="Arial"/>
          <w:color w:val="000000"/>
        </w:rPr>
        <w:t xml:space="preserve"> Es</w:t>
      </w:r>
      <w:r w:rsidRPr="007D76F0">
        <w:rPr>
          <w:rFonts w:ascii="Arial" w:hAnsi="Arial" w:cs="Arial"/>
          <w:color w:val="000000"/>
          <w:sz w:val="17"/>
          <w:szCs w:val="17"/>
        </w:rPr>
        <w:t xml:space="preserve"> </w:t>
      </w:r>
      <w:r w:rsidRPr="007D76F0">
        <w:rPr>
          <w:rFonts w:ascii="Arial" w:hAnsi="Arial" w:cs="Arial"/>
          <w:color w:val="000000"/>
        </w:rPr>
        <w:t xml:space="preserve">laufen also </w:t>
      </w:r>
      <w:r>
        <w:rPr>
          <w:rFonts w:ascii="Arial" w:hAnsi="Arial" w:cs="Arial"/>
          <w:color w:val="000000"/>
        </w:rPr>
        <w:t>mehrere P</w:t>
      </w:r>
      <w:r w:rsidRPr="007D76F0">
        <w:rPr>
          <w:rFonts w:ascii="Arial" w:hAnsi="Arial" w:cs="Arial"/>
          <w:color w:val="000000"/>
        </w:rPr>
        <w:t xml:space="preserve">ositionen mit demselben </w:t>
      </w:r>
      <w:r>
        <w:rPr>
          <w:rFonts w:ascii="Arial" w:hAnsi="Arial" w:cs="Arial"/>
          <w:color w:val="000000"/>
        </w:rPr>
        <w:t>S</w:t>
      </w:r>
      <w:r w:rsidRPr="007D76F0">
        <w:rPr>
          <w:rFonts w:ascii="Arial" w:hAnsi="Arial" w:cs="Arial"/>
          <w:color w:val="000000"/>
        </w:rPr>
        <w:t>topp</w:t>
      </w:r>
      <w:r>
        <w:rPr>
          <w:rFonts w:ascii="Arial" w:hAnsi="Arial" w:cs="Arial"/>
          <w:color w:val="000000"/>
        </w:rPr>
        <w:t>.</w:t>
      </w:r>
      <w:r w:rsidRPr="007D76F0">
        <w:rPr>
          <w:rFonts w:ascii="Arial" w:hAnsi="Arial" w:cs="Arial"/>
          <w:color w:val="000000"/>
        </w:rPr>
        <w:t xml:space="preserve"> </w:t>
      </w:r>
      <w:r w:rsidRPr="007D76F0">
        <w:rPr>
          <w:rFonts w:ascii="Arial" w:hAnsi="Arial" w:cs="Arial"/>
          <w:color w:val="000000"/>
        </w:rPr>
        <w:br/>
        <w:t>Liegt d</w:t>
      </w:r>
      <w:r>
        <w:rPr>
          <w:rFonts w:ascii="Arial" w:hAnsi="Arial" w:cs="Arial"/>
          <w:color w:val="000000"/>
        </w:rPr>
        <w:t>i</w:t>
      </w:r>
      <w:r w:rsidRPr="007D76F0">
        <w:rPr>
          <w:rFonts w:ascii="Arial" w:hAnsi="Arial" w:cs="Arial"/>
          <w:color w:val="000000"/>
        </w:rPr>
        <w:t xml:space="preserve">e erste Position im Minus, dann </w:t>
      </w:r>
      <w:r>
        <w:rPr>
          <w:rFonts w:ascii="Arial" w:hAnsi="Arial" w:cs="Arial"/>
          <w:color w:val="000000"/>
        </w:rPr>
        <w:t xml:space="preserve">wird </w:t>
      </w:r>
      <w:r w:rsidRPr="007D76F0">
        <w:rPr>
          <w:rFonts w:ascii="Arial" w:hAnsi="Arial" w:cs="Arial"/>
          <w:color w:val="000000"/>
        </w:rPr>
        <w:t xml:space="preserve">auf eine </w:t>
      </w:r>
      <w:proofErr w:type="spellStart"/>
      <w:r w:rsidRPr="007D76F0">
        <w:rPr>
          <w:rFonts w:ascii="Arial" w:hAnsi="Arial" w:cs="Arial"/>
          <w:color w:val="000000"/>
        </w:rPr>
        <w:t>Pyramidisierung</w:t>
      </w:r>
      <w:proofErr w:type="spellEnd"/>
      <w:r w:rsidRPr="007D76F0">
        <w:rPr>
          <w:rFonts w:ascii="Arial" w:hAnsi="Arial" w:cs="Arial"/>
          <w:color w:val="000000"/>
        </w:rPr>
        <w:t xml:space="preserve"> komplett verzichte</w:t>
      </w:r>
      <w:r>
        <w:rPr>
          <w:rFonts w:ascii="Arial" w:hAnsi="Arial" w:cs="Arial"/>
          <w:color w:val="000000"/>
        </w:rPr>
        <w:t>t</w:t>
      </w:r>
      <w:r w:rsidRPr="007D76F0">
        <w:rPr>
          <w:rFonts w:ascii="Arial" w:hAnsi="Arial" w:cs="Arial"/>
          <w:color w:val="000000"/>
        </w:rPr>
        <w:t>.</w:t>
      </w:r>
    </w:p>
    <w:p w:rsidR="0014617F" w:rsidRPr="00B63F40" w:rsidRDefault="0014617F" w:rsidP="0014617F">
      <w:pPr>
        <w:ind w:firstLine="708"/>
        <w:rPr>
          <w:rFonts w:ascii="Arial" w:hAnsi="Arial" w:cs="Arial"/>
          <w:sz w:val="28"/>
          <w:szCs w:val="28"/>
        </w:rPr>
      </w:pPr>
      <w:r w:rsidRPr="00B63F40">
        <w:rPr>
          <w:rFonts w:ascii="Arial" w:hAnsi="Arial" w:cs="Arial"/>
          <w:sz w:val="28"/>
          <w:szCs w:val="28"/>
        </w:rPr>
        <w:t>Abbau der Pyramide</w:t>
      </w:r>
    </w:p>
    <w:p w:rsidR="0014617F" w:rsidRPr="002B26B7" w:rsidRDefault="0014617F" w:rsidP="0014617F">
      <w:pPr>
        <w:rPr>
          <w:rFonts w:ascii="Arial" w:hAnsi="Arial" w:cs="Arial"/>
          <w:color w:val="000000"/>
        </w:rPr>
      </w:pPr>
      <w:r w:rsidRPr="002B26B7">
        <w:rPr>
          <w:rFonts w:ascii="Arial" w:hAnsi="Arial" w:cs="Arial"/>
        </w:rPr>
        <w:t>Grundsätzlich wird bei einem Verkauf einer Pyramide die Position zuerst verkauft, bei der das beste R vorliegt, wo also der geringste Abstand zwischen Kauf-Kurs und Stopp Loss besteht.</w:t>
      </w:r>
      <w:r w:rsidRPr="002B26B7">
        <w:rPr>
          <w:rFonts w:ascii="Arial" w:hAnsi="Arial" w:cs="Arial"/>
          <w:color w:val="000000"/>
        </w:rPr>
        <w:t xml:space="preserve"> </w:t>
      </w:r>
      <w:r>
        <w:rPr>
          <w:rFonts w:ascii="Arial" w:hAnsi="Arial" w:cs="Arial"/>
          <w:color w:val="000000"/>
        </w:rPr>
        <w:t>B</w:t>
      </w:r>
      <w:r w:rsidRPr="002B26B7">
        <w:rPr>
          <w:rFonts w:ascii="Arial" w:hAnsi="Arial" w:cs="Arial"/>
          <w:color w:val="000000"/>
        </w:rPr>
        <w:t>eim Pyramidenabbau gehört direkt immer die Note 1</w:t>
      </w:r>
      <w:r>
        <w:rPr>
          <w:rFonts w:ascii="Arial" w:hAnsi="Arial" w:cs="Arial"/>
          <w:color w:val="000000"/>
        </w:rPr>
        <w:t>-</w:t>
      </w:r>
      <w:r w:rsidRPr="002B26B7">
        <w:rPr>
          <w:rFonts w:ascii="Arial" w:hAnsi="Arial" w:cs="Arial"/>
          <w:color w:val="000000"/>
        </w:rPr>
        <w:t>Position zu den Verkäufen</w:t>
      </w:r>
      <w:r>
        <w:rPr>
          <w:rFonts w:ascii="Arial" w:hAnsi="Arial" w:cs="Arial"/>
          <w:color w:val="000000"/>
        </w:rPr>
        <w:t>.</w:t>
      </w:r>
      <w:r w:rsidRPr="002B26B7">
        <w:rPr>
          <w:rFonts w:ascii="Arial" w:hAnsi="Arial" w:cs="Arial"/>
          <w:color w:val="000000"/>
        </w:rPr>
        <w:t xml:space="preserve"> </w:t>
      </w:r>
    </w:p>
    <w:p w:rsidR="0014617F" w:rsidRPr="00076EF0" w:rsidRDefault="0014617F" w:rsidP="0014617F">
      <w:pPr>
        <w:rPr>
          <w:rFonts w:ascii="Arial" w:hAnsi="Arial" w:cs="Arial"/>
        </w:rPr>
      </w:pPr>
      <w:r w:rsidRPr="002B26B7">
        <w:rPr>
          <w:rFonts w:ascii="Arial" w:hAnsi="Arial" w:cs="Arial"/>
        </w:rPr>
        <w:lastRenderedPageBreak/>
        <w:t>Die Pyramide wird zügig verkauft, lediglich die Position mit der größten Differenz zwischen Kurswert und SL bleibt bestehen, wenn folgende</w:t>
      </w:r>
      <w:r>
        <w:t xml:space="preserve"> </w:t>
      </w:r>
      <w:r w:rsidRPr="00E65EEA">
        <w:rPr>
          <w:color w:val="FF0000"/>
          <w:sz w:val="28"/>
          <w:szCs w:val="28"/>
        </w:rPr>
        <w:t>Verkaufssignale</w:t>
      </w:r>
      <w:r w:rsidRPr="00DB3B36">
        <w:rPr>
          <w:color w:val="FF0000"/>
          <w:sz w:val="44"/>
        </w:rPr>
        <w:t xml:space="preserve"> </w:t>
      </w:r>
      <w:r w:rsidRPr="00076EF0">
        <w:rPr>
          <w:rFonts w:ascii="Arial" w:hAnsi="Arial" w:cs="Arial"/>
        </w:rPr>
        <w:t>erscheinen:</w:t>
      </w:r>
    </w:p>
    <w:p w:rsidR="0014617F" w:rsidRPr="00076EF0" w:rsidRDefault="0014617F" w:rsidP="0014617F">
      <w:pPr>
        <w:rPr>
          <w:rFonts w:ascii="Arial" w:hAnsi="Arial" w:cs="Arial"/>
        </w:rPr>
      </w:pPr>
      <w:r w:rsidRPr="00076EF0">
        <w:rPr>
          <w:rFonts w:ascii="Arial" w:hAnsi="Arial" w:cs="Arial"/>
        </w:rPr>
        <w:t xml:space="preserve">Die </w:t>
      </w:r>
      <w:r w:rsidRPr="00076EF0">
        <w:rPr>
          <w:rFonts w:ascii="Arial" w:hAnsi="Arial" w:cs="Arial"/>
          <w:u w:val="single"/>
        </w:rPr>
        <w:t>Verkauf</w:t>
      </w:r>
      <w:r w:rsidRPr="00076EF0">
        <w:rPr>
          <w:rFonts w:ascii="Arial" w:hAnsi="Arial" w:cs="Arial"/>
        </w:rPr>
        <w:t xml:space="preserve">ssignale kommen </w:t>
      </w:r>
      <w:r w:rsidRPr="00076EF0">
        <w:rPr>
          <w:rFonts w:ascii="Arial" w:hAnsi="Arial" w:cs="Arial"/>
          <w:u w:val="single"/>
        </w:rPr>
        <w:t>von  oben</w:t>
      </w:r>
      <w:r w:rsidRPr="00076EF0">
        <w:rPr>
          <w:rFonts w:ascii="Arial" w:hAnsi="Arial" w:cs="Arial"/>
        </w:rPr>
        <w:t xml:space="preserve">. Sobald auf der Oberseite Punkte oder Pfeile erscheinen,  </w:t>
      </w:r>
      <w:proofErr w:type="spellStart"/>
      <w:r w:rsidRPr="00076EF0">
        <w:rPr>
          <w:rFonts w:ascii="Arial" w:hAnsi="Arial" w:cs="Arial"/>
        </w:rPr>
        <w:t>muß</w:t>
      </w:r>
      <w:proofErr w:type="spellEnd"/>
      <w:r w:rsidRPr="00076EF0">
        <w:rPr>
          <w:rFonts w:ascii="Arial" w:hAnsi="Arial" w:cs="Arial"/>
        </w:rPr>
        <w:t xml:space="preserve"> folgendes geprüft werden:</w:t>
      </w:r>
    </w:p>
    <w:p w:rsidR="0014617F" w:rsidRPr="00076EF0" w:rsidRDefault="0014617F" w:rsidP="0014617F">
      <w:pPr>
        <w:rPr>
          <w:rFonts w:ascii="Arial" w:hAnsi="Arial" w:cs="Arial"/>
        </w:rPr>
      </w:pPr>
      <w:r w:rsidRPr="00076EF0">
        <w:rPr>
          <w:rFonts w:ascii="Arial" w:hAnsi="Arial" w:cs="Arial"/>
        </w:rPr>
        <w:t xml:space="preserve">Welche Farbe hat die </w:t>
      </w:r>
      <w:proofErr w:type="gramStart"/>
      <w:r w:rsidRPr="00076EF0">
        <w:rPr>
          <w:rFonts w:ascii="Arial" w:hAnsi="Arial" w:cs="Arial"/>
        </w:rPr>
        <w:t>Wolke ?</w:t>
      </w:r>
      <w:proofErr w:type="gramEnd"/>
      <w:r w:rsidRPr="00076EF0">
        <w:rPr>
          <w:rFonts w:ascii="Arial" w:hAnsi="Arial" w:cs="Arial"/>
        </w:rPr>
        <w:t xml:space="preserve"> Grüne Wolke: Grundstimmung noch positiv.</w:t>
      </w:r>
    </w:p>
    <w:p w:rsidR="0014617F" w:rsidRPr="00076EF0" w:rsidRDefault="0014617F" w:rsidP="0014617F">
      <w:pPr>
        <w:rPr>
          <w:rFonts w:ascii="Arial" w:hAnsi="Arial" w:cs="Arial"/>
        </w:rPr>
      </w:pPr>
      <w:r w:rsidRPr="00076EF0">
        <w:rPr>
          <w:rFonts w:ascii="Arial" w:hAnsi="Arial" w:cs="Arial"/>
        </w:rPr>
        <w:t xml:space="preserve">Welche Farbe hat die </w:t>
      </w:r>
      <w:r w:rsidRPr="00076EF0">
        <w:rPr>
          <w:rFonts w:ascii="Arial" w:hAnsi="Arial" w:cs="Arial"/>
          <w:b/>
          <w:i/>
          <w:u w:val="single"/>
        </w:rPr>
        <w:t>Kerze</w:t>
      </w:r>
      <w:r w:rsidRPr="00076EF0">
        <w:rPr>
          <w:rFonts w:ascii="Arial" w:hAnsi="Arial" w:cs="Arial"/>
        </w:rPr>
        <w:t xml:space="preserve"> unter dem </w:t>
      </w:r>
      <w:proofErr w:type="gramStart"/>
      <w:r w:rsidRPr="00076EF0">
        <w:rPr>
          <w:rFonts w:ascii="Arial" w:hAnsi="Arial" w:cs="Arial"/>
        </w:rPr>
        <w:t>Pfeil ?</w:t>
      </w:r>
      <w:proofErr w:type="gramEnd"/>
      <w:r w:rsidRPr="00076EF0">
        <w:rPr>
          <w:rFonts w:ascii="Arial" w:hAnsi="Arial" w:cs="Arial"/>
        </w:rPr>
        <w:t xml:space="preserve"> Kerze </w:t>
      </w:r>
      <w:r w:rsidRPr="00076EF0">
        <w:rPr>
          <w:rFonts w:ascii="Arial" w:hAnsi="Arial" w:cs="Arial"/>
          <w:color w:val="00B050"/>
        </w:rPr>
        <w:t xml:space="preserve">grün </w:t>
      </w:r>
      <w:r w:rsidRPr="00076EF0">
        <w:rPr>
          <w:rFonts w:ascii="Arial" w:hAnsi="Arial" w:cs="Arial"/>
        </w:rPr>
        <w:t xml:space="preserve">oder </w:t>
      </w:r>
      <w:r w:rsidRPr="00076EF0">
        <w:rPr>
          <w:rFonts w:ascii="Arial" w:hAnsi="Arial" w:cs="Arial"/>
          <w:color w:val="0070C0"/>
        </w:rPr>
        <w:t>blau</w:t>
      </w:r>
      <w:r w:rsidRPr="00076EF0">
        <w:rPr>
          <w:rFonts w:ascii="Arial" w:hAnsi="Arial" w:cs="Arial"/>
        </w:rPr>
        <w:t xml:space="preserve">, Wolke </w:t>
      </w:r>
      <w:r w:rsidRPr="00076EF0">
        <w:rPr>
          <w:rFonts w:ascii="Arial" w:hAnsi="Arial" w:cs="Arial"/>
          <w:color w:val="00B050"/>
        </w:rPr>
        <w:t xml:space="preserve">grün </w:t>
      </w:r>
      <w:r w:rsidRPr="00076EF0">
        <w:rPr>
          <w:rFonts w:ascii="Arial" w:hAnsi="Arial" w:cs="Arial"/>
        </w:rPr>
        <w:t>– nichts tun.</w:t>
      </w:r>
    </w:p>
    <w:p w:rsidR="0014617F" w:rsidRPr="00076EF0" w:rsidRDefault="0014617F" w:rsidP="0014617F">
      <w:pPr>
        <w:rPr>
          <w:rFonts w:ascii="Arial" w:hAnsi="Arial" w:cs="Arial"/>
        </w:rPr>
      </w:pPr>
      <w:r w:rsidRPr="00076EF0">
        <w:rPr>
          <w:rFonts w:ascii="Arial" w:hAnsi="Arial" w:cs="Arial"/>
          <w:b/>
          <w:i/>
          <w:u w:val="single"/>
        </w:rPr>
        <w:t xml:space="preserve">Kerze  </w:t>
      </w:r>
      <w:r w:rsidRPr="00076EF0">
        <w:rPr>
          <w:rFonts w:ascii="Arial" w:hAnsi="Arial" w:cs="Arial"/>
          <w:b/>
        </w:rPr>
        <w:t>schwarz</w:t>
      </w:r>
      <w:r w:rsidRPr="00076EF0">
        <w:rPr>
          <w:rFonts w:ascii="Arial" w:hAnsi="Arial" w:cs="Arial"/>
        </w:rPr>
        <w:t xml:space="preserve"> oder </w:t>
      </w:r>
      <w:r w:rsidRPr="00076EF0">
        <w:rPr>
          <w:rFonts w:ascii="Arial" w:hAnsi="Arial" w:cs="Arial"/>
          <w:color w:val="FF0000"/>
        </w:rPr>
        <w:t>rot</w:t>
      </w:r>
      <w:r w:rsidRPr="00076EF0">
        <w:rPr>
          <w:rFonts w:ascii="Arial" w:hAnsi="Arial" w:cs="Arial"/>
        </w:rPr>
        <w:t>, Pfeil von oben, egal welche Farbe der Pfeil hat und auch bei grüner Wolke: die Pyramide wird bis auf eine Position verkauft.</w:t>
      </w:r>
    </w:p>
    <w:p w:rsidR="0014617F" w:rsidRPr="00B63F40" w:rsidRDefault="0014617F" w:rsidP="0014617F">
      <w:pPr>
        <w:ind w:left="720"/>
        <w:rPr>
          <w:rFonts w:ascii="Arial" w:hAnsi="Arial" w:cs="Arial"/>
          <w:sz w:val="28"/>
          <w:szCs w:val="28"/>
        </w:rPr>
      </w:pPr>
      <w:r w:rsidRPr="00B63F40">
        <w:rPr>
          <w:rFonts w:ascii="Arial" w:hAnsi="Arial" w:cs="Arial"/>
          <w:sz w:val="28"/>
          <w:szCs w:val="28"/>
        </w:rPr>
        <w:t>Sofortiger Komplettverkauf</w:t>
      </w:r>
    </w:p>
    <w:p w:rsidR="0014617F" w:rsidRDefault="0014617F" w:rsidP="0014617F">
      <w:pPr>
        <w:rPr>
          <w:rFonts w:ascii="Arial" w:hAnsi="Arial" w:cs="Arial"/>
        </w:rPr>
      </w:pPr>
      <w:r w:rsidRPr="002B26B7">
        <w:rPr>
          <w:rFonts w:ascii="Arial" w:hAnsi="Arial" w:cs="Arial"/>
          <w:color w:val="00B050"/>
        </w:rPr>
        <w:t>Farb</w:t>
      </w:r>
      <w:r w:rsidRPr="002B26B7">
        <w:rPr>
          <w:rFonts w:ascii="Arial" w:hAnsi="Arial" w:cs="Arial"/>
          <w:color w:val="FF0000"/>
        </w:rPr>
        <w:t>wechsel</w:t>
      </w:r>
      <w:r w:rsidRPr="002B26B7">
        <w:rPr>
          <w:rFonts w:ascii="Arial" w:hAnsi="Arial" w:cs="Arial"/>
        </w:rPr>
        <w:t xml:space="preserve"> der Wolke in </w:t>
      </w:r>
      <w:r w:rsidRPr="002B26B7">
        <w:rPr>
          <w:rFonts w:ascii="Arial" w:hAnsi="Arial" w:cs="Arial"/>
          <w:color w:val="FF0000"/>
        </w:rPr>
        <w:t>rot</w:t>
      </w:r>
      <w:r w:rsidRPr="002B26B7">
        <w:rPr>
          <w:rFonts w:ascii="Arial" w:hAnsi="Arial" w:cs="Arial"/>
        </w:rPr>
        <w:t xml:space="preserve"> und zusätzlich irgendein Verkaufssignal:  Komplettverkauf, unabhängig von der Farbe der Kerzen. Auch der </w:t>
      </w:r>
      <w:proofErr w:type="spellStart"/>
      <w:r w:rsidRPr="002B26B7">
        <w:rPr>
          <w:rFonts w:ascii="Arial" w:hAnsi="Arial" w:cs="Arial"/>
          <w:color w:val="FF0000"/>
        </w:rPr>
        <w:t>bearische</w:t>
      </w:r>
      <w:proofErr w:type="spellEnd"/>
      <w:r w:rsidRPr="002B26B7">
        <w:rPr>
          <w:rFonts w:ascii="Arial" w:hAnsi="Arial" w:cs="Arial"/>
          <w:color w:val="FF0000"/>
        </w:rPr>
        <w:t xml:space="preserve"> </w:t>
      </w:r>
      <w:r w:rsidRPr="002B26B7">
        <w:rPr>
          <w:rFonts w:ascii="Arial" w:hAnsi="Arial" w:cs="Arial"/>
        </w:rPr>
        <w:t xml:space="preserve">Schnitt des Kurses von oben durch die </w:t>
      </w:r>
      <w:r w:rsidRPr="002B26B7">
        <w:rPr>
          <w:rFonts w:ascii="Arial" w:hAnsi="Arial" w:cs="Arial"/>
          <w:color w:val="FF0000"/>
        </w:rPr>
        <w:t xml:space="preserve">rote </w:t>
      </w:r>
      <w:r w:rsidRPr="002B26B7">
        <w:rPr>
          <w:rFonts w:ascii="Arial" w:hAnsi="Arial" w:cs="Arial"/>
        </w:rPr>
        <w:t xml:space="preserve">Wolke </w:t>
      </w:r>
      <w:proofErr w:type="gramStart"/>
      <w:r w:rsidRPr="002B26B7">
        <w:rPr>
          <w:rFonts w:ascii="Arial" w:hAnsi="Arial" w:cs="Arial"/>
        </w:rPr>
        <w:t>heißt :</w:t>
      </w:r>
      <w:proofErr w:type="gramEnd"/>
      <w:r w:rsidRPr="002B26B7">
        <w:rPr>
          <w:rFonts w:ascii="Arial" w:hAnsi="Arial" w:cs="Arial"/>
        </w:rPr>
        <w:t xml:space="preserve"> sofort alles verkaufen.</w:t>
      </w:r>
    </w:p>
    <w:p w:rsidR="0014617F" w:rsidRPr="003D5E41" w:rsidRDefault="0014617F" w:rsidP="0014617F">
      <w:pPr>
        <w:rPr>
          <w:color w:val="FF0000"/>
          <w:sz w:val="36"/>
          <w:szCs w:val="36"/>
          <w:u w:val="single"/>
        </w:rPr>
      </w:pPr>
      <w:r w:rsidRPr="003D5E41">
        <w:rPr>
          <w:color w:val="FF0000"/>
          <w:sz w:val="36"/>
          <w:szCs w:val="36"/>
          <w:u w:val="single"/>
        </w:rPr>
        <w:t>Short-Positionierung mit Filter</w:t>
      </w:r>
    </w:p>
    <w:p w:rsidR="0014617F" w:rsidRDefault="0014617F" w:rsidP="0014617F">
      <w:pPr>
        <w:rPr>
          <w:rFonts w:ascii="Arial" w:hAnsi="Arial" w:cs="Arial"/>
        </w:rPr>
      </w:pPr>
      <w:r>
        <w:rPr>
          <w:rFonts w:ascii="Arial" w:hAnsi="Arial" w:cs="Arial"/>
        </w:rPr>
        <w:t>Der End-</w:t>
      </w:r>
      <w:proofErr w:type="spellStart"/>
      <w:r>
        <w:rPr>
          <w:rFonts w:ascii="Arial" w:hAnsi="Arial" w:cs="Arial"/>
        </w:rPr>
        <w:t>of</w:t>
      </w:r>
      <w:proofErr w:type="spellEnd"/>
      <w:r>
        <w:rPr>
          <w:rFonts w:ascii="Arial" w:hAnsi="Arial" w:cs="Arial"/>
        </w:rPr>
        <w:t>-Day-Trader schaut zuallererst auf die MSRS-Tabelle, um zu sehen, ob ein entstandenes Symbol überhaupt zum Tragen kommt. Nur wenn der Wert unterhalb des Index steht lohnt sich die Überprüfung der übrigen drei Filterbedingungen.</w:t>
      </w:r>
    </w:p>
    <w:p w:rsidR="0014617F" w:rsidRPr="002B26B7" w:rsidRDefault="0014617F" w:rsidP="0014617F">
      <w:pPr>
        <w:rPr>
          <w:rFonts w:ascii="Arial" w:hAnsi="Arial" w:cs="Arial"/>
        </w:rPr>
      </w:pPr>
      <w:r w:rsidRPr="002B26B7">
        <w:rPr>
          <w:rFonts w:ascii="Arial" w:hAnsi="Arial" w:cs="Arial"/>
        </w:rPr>
        <w:t>D</w:t>
      </w:r>
      <w:r>
        <w:rPr>
          <w:rFonts w:ascii="Arial" w:hAnsi="Arial" w:cs="Arial"/>
        </w:rPr>
        <w:t>i</w:t>
      </w:r>
      <w:r w:rsidRPr="002B26B7">
        <w:rPr>
          <w:rFonts w:ascii="Arial" w:hAnsi="Arial" w:cs="Arial"/>
        </w:rPr>
        <w:t>e</w:t>
      </w:r>
      <w:r>
        <w:rPr>
          <w:rFonts w:ascii="Arial" w:hAnsi="Arial" w:cs="Arial"/>
        </w:rPr>
        <w:t xml:space="preserve"> weiteren</w:t>
      </w:r>
      <w:r w:rsidRPr="002B26B7">
        <w:rPr>
          <w:rFonts w:ascii="Arial" w:hAnsi="Arial" w:cs="Arial"/>
        </w:rPr>
        <w:t xml:space="preserve"> Filter für einen </w:t>
      </w:r>
      <w:r w:rsidRPr="002B26B7">
        <w:rPr>
          <w:rFonts w:ascii="Arial" w:hAnsi="Arial" w:cs="Arial"/>
          <w:b/>
          <w:u w:val="single"/>
        </w:rPr>
        <w:t>Short</w:t>
      </w:r>
      <w:r>
        <w:rPr>
          <w:rFonts w:ascii="Arial" w:hAnsi="Arial" w:cs="Arial"/>
          <w:b/>
          <w:u w:val="single"/>
        </w:rPr>
        <w:t>-</w:t>
      </w:r>
      <w:r w:rsidRPr="00390662">
        <w:rPr>
          <w:rFonts w:ascii="Arial" w:hAnsi="Arial" w:cs="Arial"/>
        </w:rPr>
        <w:t>Einst</w:t>
      </w:r>
      <w:r w:rsidRPr="002B26B7">
        <w:rPr>
          <w:rFonts w:ascii="Arial" w:hAnsi="Arial" w:cs="Arial"/>
        </w:rPr>
        <w:t xml:space="preserve">ieg  : </w:t>
      </w:r>
    </w:p>
    <w:p w:rsidR="0014617F" w:rsidRPr="002B26B7" w:rsidRDefault="0014617F" w:rsidP="0014617F">
      <w:pPr>
        <w:numPr>
          <w:ilvl w:val="0"/>
          <w:numId w:val="1"/>
        </w:numPr>
        <w:rPr>
          <w:rFonts w:ascii="Arial" w:hAnsi="Arial" w:cs="Arial"/>
        </w:rPr>
      </w:pPr>
      <w:r w:rsidRPr="002B26B7">
        <w:rPr>
          <w:rFonts w:ascii="Arial" w:hAnsi="Arial" w:cs="Arial"/>
        </w:rPr>
        <w:t xml:space="preserve">Farbe der Zukunftswolke </w:t>
      </w:r>
      <w:r w:rsidRPr="002B26B7">
        <w:rPr>
          <w:rFonts w:ascii="Arial" w:hAnsi="Arial" w:cs="Arial"/>
        </w:rPr>
        <w:tab/>
        <w:t>–möglichst  rot</w:t>
      </w:r>
    </w:p>
    <w:p w:rsidR="0014617F" w:rsidRPr="002B26B7" w:rsidRDefault="0014617F" w:rsidP="0014617F">
      <w:pPr>
        <w:numPr>
          <w:ilvl w:val="0"/>
          <w:numId w:val="1"/>
        </w:numPr>
        <w:rPr>
          <w:rFonts w:ascii="Arial" w:hAnsi="Arial" w:cs="Arial"/>
        </w:rPr>
      </w:pPr>
      <w:proofErr w:type="spellStart"/>
      <w:r w:rsidRPr="002B26B7">
        <w:rPr>
          <w:rFonts w:ascii="Arial" w:hAnsi="Arial" w:cs="Arial"/>
        </w:rPr>
        <w:t>Crocodile</w:t>
      </w:r>
      <w:proofErr w:type="spellEnd"/>
      <w:r w:rsidRPr="002B26B7">
        <w:rPr>
          <w:rFonts w:ascii="Arial" w:hAnsi="Arial" w:cs="Arial"/>
        </w:rPr>
        <w:t>-Status –Leiste</w:t>
      </w:r>
      <w:r w:rsidRPr="002B26B7">
        <w:rPr>
          <w:rFonts w:ascii="Arial" w:hAnsi="Arial" w:cs="Arial"/>
        </w:rPr>
        <w:tab/>
        <w:t>– neutral (=</w:t>
      </w:r>
      <w:r>
        <w:rPr>
          <w:rFonts w:ascii="Arial" w:hAnsi="Arial" w:cs="Arial"/>
        </w:rPr>
        <w:t>gelb</w:t>
      </w:r>
      <w:r w:rsidRPr="002B26B7">
        <w:rPr>
          <w:rFonts w:ascii="Arial" w:hAnsi="Arial" w:cs="Arial"/>
        </w:rPr>
        <w:t>) oder rot(=</w:t>
      </w:r>
      <w:proofErr w:type="spellStart"/>
      <w:r w:rsidRPr="002B26B7">
        <w:rPr>
          <w:rFonts w:ascii="Arial" w:hAnsi="Arial" w:cs="Arial"/>
        </w:rPr>
        <w:t>bärisch</w:t>
      </w:r>
      <w:proofErr w:type="spellEnd"/>
      <w:r w:rsidRPr="002B26B7">
        <w:rPr>
          <w:rFonts w:ascii="Arial" w:hAnsi="Arial" w:cs="Arial"/>
        </w:rPr>
        <w:t>)</w:t>
      </w:r>
    </w:p>
    <w:p w:rsidR="0014617F" w:rsidRPr="002B26B7" w:rsidRDefault="0014617F" w:rsidP="0014617F">
      <w:pPr>
        <w:numPr>
          <w:ilvl w:val="0"/>
          <w:numId w:val="1"/>
        </w:numPr>
        <w:rPr>
          <w:rFonts w:ascii="Arial" w:hAnsi="Arial" w:cs="Arial"/>
        </w:rPr>
      </w:pPr>
      <w:r w:rsidRPr="002B26B7">
        <w:rPr>
          <w:rFonts w:ascii="Arial" w:hAnsi="Arial" w:cs="Arial"/>
        </w:rPr>
        <w:t xml:space="preserve">Kerzenfarbe </w:t>
      </w:r>
      <w:r w:rsidRPr="002B26B7">
        <w:rPr>
          <w:rFonts w:ascii="Arial" w:hAnsi="Arial" w:cs="Arial"/>
        </w:rPr>
        <w:tab/>
      </w:r>
      <w:r w:rsidRPr="002B26B7">
        <w:rPr>
          <w:rFonts w:ascii="Arial" w:hAnsi="Arial" w:cs="Arial"/>
        </w:rPr>
        <w:tab/>
      </w:r>
      <w:r w:rsidRPr="002B26B7">
        <w:rPr>
          <w:rFonts w:ascii="Arial" w:hAnsi="Arial" w:cs="Arial"/>
        </w:rPr>
        <w:tab/>
        <w:t>– schwarz  oder rot</w:t>
      </w:r>
    </w:p>
    <w:p w:rsidR="0014617F" w:rsidRPr="002B26B7" w:rsidRDefault="0014617F" w:rsidP="0014617F">
      <w:pPr>
        <w:rPr>
          <w:rFonts w:ascii="Arial" w:hAnsi="Arial" w:cs="Arial"/>
        </w:rPr>
      </w:pPr>
      <w:r w:rsidRPr="002B26B7">
        <w:rPr>
          <w:rFonts w:ascii="Arial" w:hAnsi="Arial" w:cs="Arial"/>
        </w:rPr>
        <w:t>Von diesen drei Filterbedingungen müssen mindestens  zwei erfüllt sein,  um einen Trade einzugehen. Verkaufssymbole liegen oberhalb vom Kurs, Pfeile die nach unten zeigen oder rote bzw. orangefarbene Punkte oberhalb der Kerzen</w:t>
      </w:r>
    </w:p>
    <w:p w:rsidR="0014617F" w:rsidRPr="00B63F40" w:rsidRDefault="0014617F" w:rsidP="0014617F">
      <w:pPr>
        <w:ind w:left="720"/>
        <w:rPr>
          <w:rFonts w:ascii="Arial" w:hAnsi="Arial" w:cs="Arial"/>
          <w:sz w:val="28"/>
          <w:szCs w:val="28"/>
        </w:rPr>
      </w:pPr>
      <w:r w:rsidRPr="00B63F40">
        <w:rPr>
          <w:rFonts w:ascii="Arial" w:hAnsi="Arial" w:cs="Arial"/>
          <w:sz w:val="28"/>
          <w:szCs w:val="28"/>
        </w:rPr>
        <w:t>Abbau der Pyramide</w:t>
      </w:r>
    </w:p>
    <w:p w:rsidR="0014617F" w:rsidRDefault="0014617F" w:rsidP="0014617F">
      <w:pPr>
        <w:rPr>
          <w:rFonts w:ascii="Arial" w:hAnsi="Arial" w:cs="Arial"/>
        </w:rPr>
      </w:pPr>
      <w:r w:rsidRPr="002B26B7">
        <w:rPr>
          <w:rFonts w:ascii="Arial" w:hAnsi="Arial" w:cs="Arial"/>
        </w:rPr>
        <w:t xml:space="preserve">Die Auflösungssignale kommen von </w:t>
      </w:r>
      <w:r w:rsidRPr="002B26B7">
        <w:rPr>
          <w:rFonts w:ascii="Arial" w:hAnsi="Arial" w:cs="Arial"/>
          <w:u w:val="single"/>
        </w:rPr>
        <w:t>unten</w:t>
      </w:r>
      <w:r w:rsidRPr="002B26B7">
        <w:rPr>
          <w:rFonts w:ascii="Arial" w:hAnsi="Arial" w:cs="Arial"/>
        </w:rPr>
        <w:t xml:space="preserve">. Sobald grüne Punkte oder Pfeile erscheinen, die von unten nach oben zeigen, </w:t>
      </w:r>
      <w:proofErr w:type="spellStart"/>
      <w:r w:rsidRPr="002B26B7">
        <w:rPr>
          <w:rFonts w:ascii="Arial" w:hAnsi="Arial" w:cs="Arial"/>
        </w:rPr>
        <w:t>muß</w:t>
      </w:r>
      <w:proofErr w:type="spellEnd"/>
      <w:r w:rsidRPr="002B26B7">
        <w:rPr>
          <w:rFonts w:ascii="Arial" w:hAnsi="Arial" w:cs="Arial"/>
        </w:rPr>
        <w:t xml:space="preserve"> folgendes geprüft werden:</w:t>
      </w:r>
    </w:p>
    <w:p w:rsidR="0014617F" w:rsidRPr="00682B09" w:rsidRDefault="0014617F" w:rsidP="0014617F">
      <w:pPr>
        <w:rPr>
          <w:rFonts w:ascii="Arial" w:hAnsi="Arial" w:cs="Arial"/>
        </w:rPr>
      </w:pPr>
      <w:r w:rsidRPr="00682B09">
        <w:rPr>
          <w:rFonts w:ascii="Arial" w:hAnsi="Arial" w:cs="Arial"/>
        </w:rPr>
        <w:t xml:space="preserve">Welche Farbe hat die </w:t>
      </w:r>
      <w:proofErr w:type="gramStart"/>
      <w:r w:rsidRPr="00682B09">
        <w:rPr>
          <w:rFonts w:ascii="Arial" w:hAnsi="Arial" w:cs="Arial"/>
        </w:rPr>
        <w:t>Wolke ?</w:t>
      </w:r>
      <w:proofErr w:type="gramEnd"/>
      <w:r w:rsidRPr="00682B09">
        <w:rPr>
          <w:rFonts w:ascii="Arial" w:hAnsi="Arial" w:cs="Arial"/>
        </w:rPr>
        <w:t xml:space="preserve"> </w:t>
      </w:r>
      <w:r w:rsidRPr="00682B09">
        <w:rPr>
          <w:rFonts w:ascii="Arial" w:hAnsi="Arial" w:cs="Arial"/>
          <w:color w:val="FF0000"/>
        </w:rPr>
        <w:t>Rote</w:t>
      </w:r>
      <w:r w:rsidRPr="00682B09">
        <w:rPr>
          <w:rFonts w:ascii="Arial" w:hAnsi="Arial" w:cs="Arial"/>
        </w:rPr>
        <w:t xml:space="preserve">  Wolke: Grundstimmung noch</w:t>
      </w:r>
      <w:r>
        <w:rPr>
          <w:rFonts w:ascii="Arial" w:hAnsi="Arial" w:cs="Arial"/>
        </w:rPr>
        <w:t xml:space="preserve"> </w:t>
      </w:r>
      <w:proofErr w:type="spellStart"/>
      <w:r>
        <w:rPr>
          <w:rFonts w:ascii="Arial" w:hAnsi="Arial" w:cs="Arial"/>
        </w:rPr>
        <w:t>short</w:t>
      </w:r>
      <w:proofErr w:type="spellEnd"/>
      <w:r>
        <w:rPr>
          <w:rFonts w:ascii="Arial" w:hAnsi="Arial" w:cs="Arial"/>
        </w:rPr>
        <w:t>-positiv</w:t>
      </w:r>
      <w:r w:rsidRPr="00682B09">
        <w:rPr>
          <w:rFonts w:ascii="Arial" w:hAnsi="Arial" w:cs="Arial"/>
        </w:rPr>
        <w:t>.</w:t>
      </w:r>
    </w:p>
    <w:p w:rsidR="0014617F" w:rsidRPr="00682B09" w:rsidRDefault="0014617F" w:rsidP="0014617F">
      <w:pPr>
        <w:rPr>
          <w:rFonts w:ascii="Arial" w:hAnsi="Arial" w:cs="Arial"/>
        </w:rPr>
      </w:pPr>
      <w:r w:rsidRPr="00682B09">
        <w:rPr>
          <w:rFonts w:ascii="Arial" w:hAnsi="Arial" w:cs="Arial"/>
        </w:rPr>
        <w:t xml:space="preserve">Welche Farbe hat die </w:t>
      </w:r>
      <w:r w:rsidRPr="00682B09">
        <w:rPr>
          <w:rFonts w:ascii="Arial" w:hAnsi="Arial" w:cs="Arial"/>
          <w:b/>
          <w:i/>
          <w:u w:val="single"/>
        </w:rPr>
        <w:t>Kerze</w:t>
      </w:r>
      <w:r w:rsidRPr="00682B09">
        <w:rPr>
          <w:rFonts w:ascii="Arial" w:hAnsi="Arial" w:cs="Arial"/>
        </w:rPr>
        <w:t xml:space="preserve"> über dem </w:t>
      </w:r>
      <w:proofErr w:type="gramStart"/>
      <w:r w:rsidRPr="00682B09">
        <w:rPr>
          <w:rFonts w:ascii="Arial" w:hAnsi="Arial" w:cs="Arial"/>
        </w:rPr>
        <w:t>Pfeil ?</w:t>
      </w:r>
      <w:proofErr w:type="gramEnd"/>
      <w:r w:rsidRPr="00682B09">
        <w:rPr>
          <w:rFonts w:ascii="Arial" w:hAnsi="Arial" w:cs="Arial"/>
        </w:rPr>
        <w:t xml:space="preserve"> Kerze </w:t>
      </w:r>
      <w:r w:rsidRPr="00682B09">
        <w:rPr>
          <w:rFonts w:ascii="Arial" w:hAnsi="Arial" w:cs="Arial"/>
          <w:color w:val="FF0000"/>
        </w:rPr>
        <w:t>rot</w:t>
      </w:r>
      <w:r w:rsidRPr="00682B09">
        <w:rPr>
          <w:rFonts w:ascii="Arial" w:hAnsi="Arial" w:cs="Arial"/>
          <w:color w:val="00B050"/>
        </w:rPr>
        <w:t xml:space="preserve"> </w:t>
      </w:r>
      <w:r w:rsidRPr="00682B09">
        <w:rPr>
          <w:rFonts w:ascii="Arial" w:hAnsi="Arial" w:cs="Arial"/>
        </w:rPr>
        <w:t>oder</w:t>
      </w:r>
      <w:r>
        <w:rPr>
          <w:rFonts w:ascii="Arial" w:hAnsi="Arial" w:cs="Arial"/>
        </w:rPr>
        <w:t xml:space="preserve"> blau</w:t>
      </w:r>
      <w:r w:rsidRPr="00682B09">
        <w:rPr>
          <w:rFonts w:ascii="Arial" w:hAnsi="Arial" w:cs="Arial"/>
        </w:rPr>
        <w:t xml:space="preserve">, Wolke </w:t>
      </w:r>
      <w:r w:rsidRPr="00682B09">
        <w:rPr>
          <w:rFonts w:ascii="Arial" w:hAnsi="Arial" w:cs="Arial"/>
          <w:color w:val="FF0000"/>
        </w:rPr>
        <w:t xml:space="preserve">rot </w:t>
      </w:r>
      <w:r w:rsidRPr="00682B09">
        <w:rPr>
          <w:rFonts w:ascii="Arial" w:hAnsi="Arial" w:cs="Arial"/>
        </w:rPr>
        <w:t>– nichts tun.</w:t>
      </w:r>
    </w:p>
    <w:p w:rsidR="0014617F" w:rsidRDefault="0014617F" w:rsidP="0014617F">
      <w:pPr>
        <w:rPr>
          <w:rFonts w:ascii="Arial" w:hAnsi="Arial" w:cs="Arial"/>
        </w:rPr>
      </w:pPr>
      <w:r w:rsidRPr="00682B09">
        <w:rPr>
          <w:rFonts w:ascii="Arial" w:hAnsi="Arial" w:cs="Arial"/>
          <w:b/>
          <w:i/>
          <w:u w:val="single"/>
        </w:rPr>
        <w:t>Kerze</w:t>
      </w:r>
      <w:r w:rsidRPr="00682B09">
        <w:rPr>
          <w:rFonts w:ascii="Arial" w:hAnsi="Arial" w:cs="Arial"/>
          <w:b/>
          <w:i/>
        </w:rPr>
        <w:t xml:space="preserve"> </w:t>
      </w:r>
      <w:r w:rsidRPr="00682B09">
        <w:rPr>
          <w:rFonts w:ascii="Arial" w:hAnsi="Arial" w:cs="Arial"/>
          <w:b/>
        </w:rPr>
        <w:t>schwarz</w:t>
      </w:r>
      <w:r w:rsidRPr="00682B09">
        <w:rPr>
          <w:rFonts w:ascii="Arial" w:hAnsi="Arial" w:cs="Arial"/>
        </w:rPr>
        <w:t xml:space="preserve"> oder </w:t>
      </w:r>
      <w:r w:rsidRPr="00682B09">
        <w:rPr>
          <w:rFonts w:ascii="Arial" w:hAnsi="Arial" w:cs="Arial"/>
          <w:color w:val="00B050"/>
        </w:rPr>
        <w:t>grün</w:t>
      </w:r>
      <w:r w:rsidRPr="00682B09">
        <w:rPr>
          <w:rFonts w:ascii="Arial" w:hAnsi="Arial" w:cs="Arial"/>
        </w:rPr>
        <w:t>, irgendein Pfeil von unten, egal in welcher Farbe, auch bei roter Wolke:      die Pyramide wird bis auf eine Position abgebaut. (Pyramiden-Abbau wie bei Long-Positionen beschrieben)</w:t>
      </w:r>
    </w:p>
    <w:p w:rsidR="000A347C" w:rsidRDefault="000A347C" w:rsidP="0014617F"/>
    <w:p w:rsidR="0014617F" w:rsidRPr="00A43E6E" w:rsidRDefault="0014617F" w:rsidP="0014617F">
      <w:pPr>
        <w:ind w:left="720"/>
        <w:rPr>
          <w:sz w:val="28"/>
          <w:szCs w:val="28"/>
        </w:rPr>
      </w:pPr>
      <w:r>
        <w:rPr>
          <w:sz w:val="28"/>
          <w:szCs w:val="28"/>
        </w:rPr>
        <w:lastRenderedPageBreak/>
        <w:t xml:space="preserve">Sofortiger </w:t>
      </w:r>
      <w:r w:rsidRPr="00A43E6E">
        <w:rPr>
          <w:sz w:val="28"/>
          <w:szCs w:val="28"/>
        </w:rPr>
        <w:t>Komplettverkauf</w:t>
      </w:r>
    </w:p>
    <w:p w:rsidR="0014617F" w:rsidRPr="002B26B7" w:rsidRDefault="0014617F" w:rsidP="0014617F">
      <w:pPr>
        <w:rPr>
          <w:rFonts w:ascii="Arial" w:hAnsi="Arial" w:cs="Arial"/>
        </w:rPr>
      </w:pPr>
      <w:r w:rsidRPr="002B26B7">
        <w:rPr>
          <w:rFonts w:ascii="Arial" w:hAnsi="Arial" w:cs="Arial"/>
        </w:rPr>
        <w:t xml:space="preserve">Farbwechsel der Wolke in </w:t>
      </w:r>
      <w:r w:rsidRPr="002B26B7">
        <w:rPr>
          <w:rFonts w:ascii="Arial" w:hAnsi="Arial" w:cs="Arial"/>
          <w:color w:val="00B050"/>
        </w:rPr>
        <w:t>grün</w:t>
      </w:r>
      <w:r w:rsidRPr="002B26B7">
        <w:rPr>
          <w:rFonts w:ascii="Arial" w:hAnsi="Arial" w:cs="Arial"/>
        </w:rPr>
        <w:t xml:space="preserve"> und zusätzlich irgendein Verkaufssignal: Komplettverkauf, unabhängig von der Farbe der Kerzen. </w:t>
      </w:r>
    </w:p>
    <w:p w:rsidR="0014617F" w:rsidRDefault="0014617F" w:rsidP="0014617F">
      <w:pPr>
        <w:rPr>
          <w:rFonts w:ascii="Arial" w:hAnsi="Arial" w:cs="Arial"/>
        </w:rPr>
      </w:pPr>
      <w:r w:rsidRPr="002B26B7">
        <w:rPr>
          <w:rFonts w:ascii="Arial" w:hAnsi="Arial" w:cs="Arial"/>
        </w:rPr>
        <w:t xml:space="preserve">Auch der </w:t>
      </w:r>
      <w:proofErr w:type="spellStart"/>
      <w:r w:rsidRPr="002B26B7">
        <w:rPr>
          <w:rFonts w:ascii="Arial" w:hAnsi="Arial" w:cs="Arial"/>
        </w:rPr>
        <w:t>bullische</w:t>
      </w:r>
      <w:proofErr w:type="spellEnd"/>
      <w:r w:rsidRPr="002B26B7">
        <w:rPr>
          <w:rFonts w:ascii="Arial" w:hAnsi="Arial" w:cs="Arial"/>
        </w:rPr>
        <w:t xml:space="preserve"> Schnitt des Kurses von unten durch die </w:t>
      </w:r>
      <w:r w:rsidRPr="002B26B7">
        <w:rPr>
          <w:rFonts w:ascii="Arial" w:hAnsi="Arial" w:cs="Arial"/>
          <w:color w:val="00B050"/>
        </w:rPr>
        <w:t xml:space="preserve">grüne </w:t>
      </w:r>
      <w:r w:rsidRPr="002B26B7">
        <w:rPr>
          <w:rFonts w:ascii="Arial" w:hAnsi="Arial" w:cs="Arial"/>
        </w:rPr>
        <w:t xml:space="preserve">Wolke </w:t>
      </w:r>
      <w:proofErr w:type="gramStart"/>
      <w:r w:rsidRPr="002B26B7">
        <w:rPr>
          <w:rFonts w:ascii="Arial" w:hAnsi="Arial" w:cs="Arial"/>
        </w:rPr>
        <w:t>heißt :</w:t>
      </w:r>
      <w:proofErr w:type="gramEnd"/>
      <w:r w:rsidRPr="002B26B7">
        <w:rPr>
          <w:rFonts w:ascii="Arial" w:hAnsi="Arial" w:cs="Arial"/>
        </w:rPr>
        <w:t xml:space="preserve"> sofort alles verkaufen.</w:t>
      </w:r>
    </w:p>
    <w:p w:rsidR="00513456" w:rsidRDefault="00513456" w:rsidP="0014617F">
      <w:pPr>
        <w:rPr>
          <w:rFonts w:ascii="Arial" w:hAnsi="Arial" w:cs="Arial"/>
        </w:rPr>
      </w:pPr>
    </w:p>
    <w:p w:rsidR="00513456" w:rsidRPr="008B1E11" w:rsidRDefault="00513456" w:rsidP="00513456">
      <w:pPr>
        <w:rPr>
          <w:rFonts w:ascii="Arial" w:eastAsia="Times New Roman" w:hAnsi="Arial" w:cs="Arial"/>
          <w:b/>
          <w:color w:val="000000"/>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B1E11">
        <w:rPr>
          <w:rFonts w:ascii="Arial" w:eastAsia="Times New Roman" w:hAnsi="Arial" w:cs="Arial"/>
          <w:b/>
          <w:color w:val="000000"/>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Kauf- und Verkaufssignale im </w:t>
      </w:r>
      <w:proofErr w:type="spellStart"/>
      <w:r w:rsidRPr="008B1E11">
        <w:rPr>
          <w:rFonts w:ascii="Arial" w:eastAsia="Times New Roman" w:hAnsi="Arial" w:cs="Arial"/>
          <w:b/>
          <w:color w:val="000000"/>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Ichimoku</w:t>
      </w:r>
      <w:proofErr w:type="spellEnd"/>
      <w:r w:rsidRPr="008B1E11">
        <w:rPr>
          <w:rFonts w:ascii="Arial" w:eastAsia="Times New Roman" w:hAnsi="Arial" w:cs="Arial"/>
          <w:b/>
          <w:color w:val="000000"/>
          <w:spacing w:val="60"/>
          <w:sz w:val="40"/>
          <w:szCs w:val="40"/>
          <w:lang w:eastAsia="de-D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513456"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 xml:space="preserve">Der </w:t>
      </w:r>
      <w:proofErr w:type="spellStart"/>
      <w:r>
        <w:rPr>
          <w:rFonts w:ascii="Arial" w:eastAsia="Times New Roman" w:hAnsi="Arial" w:cs="Arial"/>
          <w:color w:val="000000"/>
          <w:lang w:eastAsia="de-DE"/>
        </w:rPr>
        <w:t>Ichimoku</w:t>
      </w:r>
      <w:proofErr w:type="spellEnd"/>
      <w:r>
        <w:rPr>
          <w:rFonts w:ascii="Arial" w:eastAsia="Times New Roman" w:hAnsi="Arial" w:cs="Arial"/>
          <w:color w:val="000000"/>
          <w:lang w:eastAsia="de-DE"/>
        </w:rPr>
        <w:t>-Indikator soll dem Trader zeigen, in welche Richtung ein Kurs sich bewegen wird und wann der richtige Zeitpunkt für den Ein- und Ausstieg sein kann.</w:t>
      </w:r>
    </w:p>
    <w:p w:rsidR="00513456" w:rsidRDefault="00513456" w:rsidP="00513456">
      <w:pPr>
        <w:rPr>
          <w:rFonts w:ascii="Arial" w:eastAsia="Times New Roman" w:hAnsi="Arial" w:cs="Arial"/>
          <w:color w:val="000000"/>
          <w:lang w:eastAsia="de-DE"/>
        </w:rPr>
      </w:pPr>
      <w:r>
        <w:rPr>
          <w:rFonts w:ascii="Arial" w:eastAsia="Times New Roman" w:hAnsi="Arial" w:cs="Arial"/>
          <w:color w:val="000000"/>
          <w:lang w:eastAsia="de-DE"/>
        </w:rPr>
        <w:t>Dazu sollte man sich zunächst anschauen, wo ein Wert sich befindet, den Ist-Zustand ermitteln:</w:t>
      </w:r>
    </w:p>
    <w:p w:rsidR="00513456" w:rsidRDefault="00513456" w:rsidP="00513456">
      <w:pPr>
        <w:rPr>
          <w:rFonts w:ascii="Arial" w:eastAsia="Times New Roman" w:hAnsi="Arial" w:cs="Arial"/>
          <w:color w:val="000000"/>
          <w:lang w:eastAsia="de-DE"/>
        </w:rPr>
      </w:pPr>
      <w:r>
        <w:rPr>
          <w:rFonts w:ascii="Arial" w:eastAsia="Times New Roman" w:hAnsi="Arial" w:cs="Arial"/>
          <w:b/>
          <w:color w:val="000000"/>
          <w:sz w:val="28"/>
          <w:szCs w:val="28"/>
          <w:lang w:eastAsia="de-DE"/>
        </w:rPr>
        <w:t xml:space="preserve">Mögliche  </w:t>
      </w:r>
      <w:r w:rsidRPr="00A13B15">
        <w:rPr>
          <w:rFonts w:ascii="Arial" w:eastAsia="Times New Roman" w:hAnsi="Arial" w:cs="Arial"/>
          <w:b/>
          <w:color w:val="000000"/>
          <w:sz w:val="28"/>
          <w:szCs w:val="28"/>
          <w:lang w:eastAsia="de-DE"/>
        </w:rPr>
        <w:t>Ist</w:t>
      </w:r>
      <w:r>
        <w:rPr>
          <w:rFonts w:ascii="Arial" w:eastAsia="Times New Roman" w:hAnsi="Arial" w:cs="Arial"/>
          <w:b/>
          <w:color w:val="000000"/>
          <w:sz w:val="28"/>
          <w:szCs w:val="28"/>
          <w:lang w:eastAsia="de-DE"/>
        </w:rPr>
        <w:t>-</w:t>
      </w:r>
      <w:r w:rsidRPr="00A13B15">
        <w:rPr>
          <w:rFonts w:ascii="Arial" w:eastAsia="Times New Roman" w:hAnsi="Arial" w:cs="Arial"/>
          <w:b/>
          <w:color w:val="000000"/>
          <w:sz w:val="28"/>
          <w:szCs w:val="28"/>
          <w:lang w:eastAsia="de-DE"/>
        </w:rPr>
        <w:t>Zustände</w:t>
      </w:r>
      <w:r>
        <w:rPr>
          <w:rFonts w:ascii="Arial" w:eastAsia="Times New Roman" w:hAnsi="Arial" w:cs="Arial"/>
          <w:b/>
          <w:color w:val="000000"/>
          <w:sz w:val="28"/>
          <w:szCs w:val="28"/>
          <w:lang w:eastAsia="de-DE"/>
        </w:rPr>
        <w:t xml:space="preserve"> des</w:t>
      </w:r>
      <w:r w:rsidRPr="00A13B15">
        <w:rPr>
          <w:rFonts w:ascii="Arial" w:eastAsia="Times New Roman" w:hAnsi="Arial" w:cs="Arial"/>
          <w:b/>
          <w:color w:val="000000"/>
          <w:sz w:val="28"/>
          <w:szCs w:val="28"/>
          <w:lang w:eastAsia="de-DE"/>
        </w:rPr>
        <w:t xml:space="preserve"> </w:t>
      </w:r>
      <w:r>
        <w:rPr>
          <w:rFonts w:ascii="Arial" w:eastAsia="Times New Roman" w:hAnsi="Arial" w:cs="Arial"/>
          <w:b/>
          <w:color w:val="000000"/>
          <w:sz w:val="28"/>
          <w:szCs w:val="28"/>
          <w:lang w:eastAsia="de-DE"/>
        </w:rPr>
        <w:t xml:space="preserve"> </w:t>
      </w:r>
      <w:r w:rsidRPr="00A13B15">
        <w:rPr>
          <w:rFonts w:ascii="Arial" w:eastAsia="Times New Roman" w:hAnsi="Arial" w:cs="Arial"/>
          <w:b/>
          <w:color w:val="000000"/>
          <w:sz w:val="28"/>
          <w:szCs w:val="28"/>
          <w:lang w:eastAsia="de-DE"/>
        </w:rPr>
        <w:t>Basiswert</w:t>
      </w:r>
      <w:r>
        <w:rPr>
          <w:rFonts w:ascii="Arial" w:eastAsia="Times New Roman" w:hAnsi="Arial" w:cs="Arial"/>
          <w:b/>
          <w:color w:val="000000"/>
          <w:sz w:val="28"/>
          <w:szCs w:val="28"/>
          <w:lang w:eastAsia="de-DE"/>
        </w:rPr>
        <w:t>es</w:t>
      </w:r>
      <w:r w:rsidRPr="002E239B">
        <w:rPr>
          <w:rFonts w:ascii="Arial" w:eastAsia="Times New Roman" w:hAnsi="Arial" w:cs="Arial"/>
          <w:color w:val="000000"/>
          <w:lang w:eastAsia="de-DE"/>
        </w:rPr>
        <w:br/>
      </w:r>
      <w:r w:rsidRPr="002E239B">
        <w:rPr>
          <w:rFonts w:ascii="Arial" w:eastAsia="Times New Roman" w:hAnsi="Arial" w:cs="Arial"/>
          <w:color w:val="000000"/>
          <w:lang w:eastAsia="de-DE"/>
        </w:rPr>
        <w:br/>
        <w:t>Basiswert liegt über der Wolke</w:t>
      </w:r>
      <w:r w:rsidRPr="002E239B">
        <w:rPr>
          <w:rFonts w:ascii="Arial" w:eastAsia="Times New Roman" w:hAnsi="Arial" w:cs="Arial"/>
          <w:color w:val="000000"/>
          <w:lang w:eastAsia="de-DE"/>
        </w:rPr>
        <w:br/>
        <w:t>Basiswert liegt in der Wolke</w:t>
      </w:r>
      <w:r w:rsidRPr="002E239B">
        <w:rPr>
          <w:rFonts w:ascii="Arial" w:eastAsia="Times New Roman" w:hAnsi="Arial" w:cs="Arial"/>
          <w:color w:val="000000"/>
          <w:lang w:eastAsia="de-DE"/>
        </w:rPr>
        <w:br/>
        <w:t>Basiswert liegt unter der Wolke</w:t>
      </w:r>
    </w:p>
    <w:p w:rsidR="00513456" w:rsidRDefault="00513456" w:rsidP="00513456">
      <w:pPr>
        <w:rPr>
          <w:rFonts w:ascii="Arial" w:eastAsia="Times New Roman" w:hAnsi="Arial" w:cs="Arial"/>
          <w:b/>
          <w:color w:val="000000"/>
          <w:sz w:val="28"/>
          <w:szCs w:val="28"/>
          <w:lang w:eastAsia="de-DE"/>
        </w:rPr>
      </w:pPr>
      <w:r>
        <w:rPr>
          <w:rFonts w:ascii="Arial" w:eastAsia="Times New Roman" w:hAnsi="Arial" w:cs="Arial"/>
          <w:b/>
          <w:color w:val="000000"/>
          <w:sz w:val="28"/>
          <w:szCs w:val="28"/>
          <w:lang w:eastAsia="de-DE"/>
        </w:rPr>
        <w:t xml:space="preserve">Mögliche  </w:t>
      </w:r>
      <w:r w:rsidRPr="00A13B15">
        <w:rPr>
          <w:rFonts w:ascii="Arial" w:eastAsia="Times New Roman" w:hAnsi="Arial" w:cs="Arial"/>
          <w:b/>
          <w:color w:val="000000"/>
          <w:sz w:val="28"/>
          <w:szCs w:val="28"/>
          <w:lang w:eastAsia="de-DE"/>
        </w:rPr>
        <w:t>Ist</w:t>
      </w:r>
      <w:r>
        <w:rPr>
          <w:rFonts w:ascii="Arial" w:eastAsia="Times New Roman" w:hAnsi="Arial" w:cs="Arial"/>
          <w:b/>
          <w:color w:val="000000"/>
          <w:sz w:val="28"/>
          <w:szCs w:val="28"/>
          <w:lang w:eastAsia="de-DE"/>
        </w:rPr>
        <w:t>-</w:t>
      </w:r>
      <w:r w:rsidRPr="00A13B15">
        <w:rPr>
          <w:rFonts w:ascii="Arial" w:eastAsia="Times New Roman" w:hAnsi="Arial" w:cs="Arial"/>
          <w:b/>
          <w:color w:val="000000"/>
          <w:sz w:val="28"/>
          <w:szCs w:val="28"/>
          <w:lang w:eastAsia="de-DE"/>
        </w:rPr>
        <w:t>Zustände</w:t>
      </w:r>
      <w:r>
        <w:rPr>
          <w:rFonts w:ascii="Arial" w:eastAsia="Times New Roman" w:hAnsi="Arial" w:cs="Arial"/>
          <w:b/>
          <w:color w:val="000000"/>
          <w:sz w:val="28"/>
          <w:szCs w:val="28"/>
          <w:lang w:eastAsia="de-DE"/>
        </w:rPr>
        <w:t xml:space="preserve"> des </w:t>
      </w:r>
      <w:r w:rsidRPr="00A13B15">
        <w:rPr>
          <w:rFonts w:ascii="Arial" w:eastAsia="Times New Roman" w:hAnsi="Arial" w:cs="Arial"/>
          <w:b/>
          <w:color w:val="000000"/>
          <w:sz w:val="28"/>
          <w:szCs w:val="28"/>
          <w:lang w:eastAsia="de-DE"/>
        </w:rPr>
        <w:t xml:space="preserve"> </w:t>
      </w:r>
      <w:proofErr w:type="spellStart"/>
      <w:r w:rsidRPr="00A13B15">
        <w:rPr>
          <w:rFonts w:ascii="Arial" w:eastAsia="Times New Roman" w:hAnsi="Arial" w:cs="Arial"/>
          <w:b/>
          <w:color w:val="000000"/>
          <w:sz w:val="28"/>
          <w:szCs w:val="28"/>
          <w:lang w:eastAsia="de-DE"/>
        </w:rPr>
        <w:t>Chikou</w:t>
      </w:r>
      <w:proofErr w:type="spellEnd"/>
      <w:r w:rsidRPr="00A13B15">
        <w:rPr>
          <w:rFonts w:ascii="Arial" w:eastAsia="Times New Roman" w:hAnsi="Arial" w:cs="Arial"/>
          <w:b/>
          <w:color w:val="000000"/>
          <w:sz w:val="28"/>
          <w:szCs w:val="28"/>
          <w:lang w:eastAsia="de-DE"/>
        </w:rPr>
        <w:t xml:space="preserve"> Span</w:t>
      </w:r>
    </w:p>
    <w:p w:rsidR="00513456" w:rsidRDefault="00513456" w:rsidP="00513456">
      <w:pPr>
        <w:rPr>
          <w:rFonts w:ascii="Arial" w:eastAsia="Times New Roman" w:hAnsi="Arial" w:cs="Arial"/>
          <w:color w:val="000000"/>
          <w:lang w:eastAsia="de-DE"/>
        </w:rPr>
      </w:pPr>
      <w:r w:rsidRPr="00BB4041">
        <w:rPr>
          <w:rFonts w:ascii="Arial" w:eastAsia="Times New Roman" w:hAnsi="Arial" w:cs="Arial"/>
          <w:color w:val="000000"/>
          <w:lang w:eastAsia="de-DE"/>
        </w:rPr>
        <w:t xml:space="preserve">Was ist ein </w:t>
      </w:r>
      <w:proofErr w:type="spellStart"/>
      <w:r w:rsidRPr="00BB4041">
        <w:rPr>
          <w:rFonts w:ascii="Arial" w:eastAsia="Times New Roman" w:hAnsi="Arial" w:cs="Arial"/>
          <w:color w:val="000000"/>
          <w:lang w:eastAsia="de-DE"/>
        </w:rPr>
        <w:t>Chikou</w:t>
      </w:r>
      <w:proofErr w:type="spellEnd"/>
      <w:r w:rsidRPr="00BB4041">
        <w:rPr>
          <w:rFonts w:ascii="Arial" w:eastAsia="Times New Roman" w:hAnsi="Arial" w:cs="Arial"/>
          <w:color w:val="000000"/>
          <w:lang w:eastAsia="de-DE"/>
        </w:rPr>
        <w:t xml:space="preserve"> Span?  Das ist ein gleitender Durchschnitt</w:t>
      </w:r>
      <w:r>
        <w:rPr>
          <w:rFonts w:ascii="Arial" w:eastAsia="Times New Roman" w:hAnsi="Arial" w:cs="Arial"/>
          <w:color w:val="000000"/>
          <w:lang w:eastAsia="de-DE"/>
        </w:rPr>
        <w:t xml:space="preserve"> gebildet aus den </w:t>
      </w:r>
      <w:proofErr w:type="spellStart"/>
      <w:r>
        <w:rPr>
          <w:rFonts w:ascii="Arial" w:eastAsia="Times New Roman" w:hAnsi="Arial" w:cs="Arial"/>
          <w:color w:val="000000"/>
          <w:lang w:eastAsia="de-DE"/>
        </w:rPr>
        <w:t>Schlußkursen</w:t>
      </w:r>
      <w:proofErr w:type="spellEnd"/>
      <w:r>
        <w:rPr>
          <w:rFonts w:ascii="Arial" w:eastAsia="Times New Roman" w:hAnsi="Arial" w:cs="Arial"/>
          <w:color w:val="000000"/>
          <w:lang w:eastAsia="de-DE"/>
        </w:rPr>
        <w:t xml:space="preserve"> der letzten 26 Zeiteinheiten, in denen der Chart dargestellt wird. Sichtbar als hellgraue Linie, die dem Kurs nachläuft.  </w:t>
      </w:r>
      <w:r w:rsidRPr="00BB4041">
        <w:rPr>
          <w:rFonts w:ascii="Arial" w:eastAsia="Times New Roman" w:hAnsi="Arial" w:cs="Arial"/>
          <w:color w:val="000000"/>
          <w:lang w:eastAsia="de-DE"/>
        </w:rPr>
        <w:br/>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über der Wolke und über dem Kurs</w:t>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in der Wolke und über dem Kurs</w:t>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unter der Wolke und über dem Kurs</w:t>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über der Wolke und unter dem Kurs</w:t>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in der Wolke und unter dem Kurs</w:t>
      </w:r>
      <w:r w:rsidRPr="002E239B">
        <w:rPr>
          <w:rFonts w:ascii="Arial" w:eastAsia="Times New Roman" w:hAnsi="Arial" w:cs="Arial"/>
          <w:color w:val="000000"/>
          <w:lang w:eastAsia="de-DE"/>
        </w:rPr>
        <w:br/>
      </w:r>
      <w:proofErr w:type="spellStart"/>
      <w:r w:rsidRPr="002E239B">
        <w:rPr>
          <w:rFonts w:ascii="Arial" w:eastAsia="Times New Roman" w:hAnsi="Arial" w:cs="Arial"/>
          <w:color w:val="000000"/>
          <w:lang w:eastAsia="de-DE"/>
        </w:rPr>
        <w:t>Chikou</w:t>
      </w:r>
      <w:proofErr w:type="spellEnd"/>
      <w:r w:rsidRPr="002E239B">
        <w:rPr>
          <w:rFonts w:ascii="Arial" w:eastAsia="Times New Roman" w:hAnsi="Arial" w:cs="Arial"/>
          <w:color w:val="000000"/>
          <w:lang w:eastAsia="de-DE"/>
        </w:rPr>
        <w:t xml:space="preserve"> Span liegt unter der Wolke und unter dem Kurs</w:t>
      </w:r>
    </w:p>
    <w:p w:rsidR="00513456" w:rsidRDefault="00513456" w:rsidP="00513456">
      <w:pPr>
        <w:rPr>
          <w:rFonts w:ascii="Arial" w:eastAsia="Times New Roman" w:hAnsi="Arial" w:cs="Arial"/>
          <w:color w:val="000000"/>
          <w:lang w:eastAsia="de-DE"/>
        </w:rPr>
      </w:pPr>
      <w:r w:rsidRPr="002E239B">
        <w:rPr>
          <w:rFonts w:ascii="Arial" w:eastAsia="Times New Roman" w:hAnsi="Arial" w:cs="Arial"/>
          <w:b/>
          <w:color w:val="000000"/>
          <w:sz w:val="28"/>
          <w:szCs w:val="28"/>
          <w:lang w:eastAsia="de-DE"/>
        </w:rPr>
        <w:t>Kaufsignale</w:t>
      </w:r>
      <w:r w:rsidRPr="002E239B">
        <w:rPr>
          <w:rFonts w:ascii="Arial" w:eastAsia="Times New Roman" w:hAnsi="Arial" w:cs="Arial"/>
          <w:color w:val="000000"/>
          <w:lang w:eastAsia="de-DE"/>
        </w:rPr>
        <w:br/>
      </w:r>
      <w:r w:rsidRPr="002E239B">
        <w:rPr>
          <w:rFonts w:ascii="Arial" w:eastAsia="Times New Roman" w:hAnsi="Arial" w:cs="Arial"/>
          <w:color w:val="000000"/>
          <w:lang w:eastAsia="de-DE"/>
        </w:rPr>
        <w:br/>
      </w:r>
      <w:r w:rsidRPr="00751674">
        <w:rPr>
          <w:rFonts w:ascii="Arial" w:hAnsi="Arial" w:cs="Arial"/>
          <w:color w:val="000000"/>
        </w:rPr>
        <w:t xml:space="preserve">Kursanstieg </w:t>
      </w:r>
      <w:r w:rsidRPr="00A13B15">
        <w:rPr>
          <w:rFonts w:ascii="Arial" w:hAnsi="Arial" w:cs="Arial"/>
          <w:color w:val="000000"/>
          <w:u w:val="single"/>
        </w:rPr>
        <w:t>über</w:t>
      </w:r>
      <w:r w:rsidRPr="00751674">
        <w:rPr>
          <w:rFonts w:ascii="Arial" w:hAnsi="Arial" w:cs="Arial"/>
          <w:color w:val="000000"/>
        </w:rPr>
        <w:t xml:space="preserve"> die Wolke</w:t>
      </w:r>
      <w:r w:rsidRPr="00751674">
        <w:rPr>
          <w:rFonts w:ascii="Arial" w:hAnsi="Arial" w:cs="Arial"/>
          <w:color w:val="000000"/>
        </w:rPr>
        <w:br/>
        <w:t xml:space="preserve">Kursanstieg </w:t>
      </w:r>
      <w:proofErr w:type="spellStart"/>
      <w:r w:rsidRPr="00751674">
        <w:rPr>
          <w:rFonts w:ascii="Arial" w:hAnsi="Arial" w:cs="Arial"/>
          <w:color w:val="000000"/>
        </w:rPr>
        <w:t>Tenkan-sen</w:t>
      </w:r>
      <w:proofErr w:type="spellEnd"/>
      <w:r w:rsidRPr="00751674">
        <w:rPr>
          <w:rFonts w:ascii="Arial" w:hAnsi="Arial" w:cs="Arial"/>
          <w:color w:val="000000"/>
        </w:rPr>
        <w:t xml:space="preserve"> </w:t>
      </w:r>
      <w:r w:rsidRPr="00A13B15">
        <w:rPr>
          <w:rFonts w:ascii="Arial" w:hAnsi="Arial" w:cs="Arial"/>
          <w:color w:val="000000"/>
          <w:u w:val="single"/>
        </w:rPr>
        <w:t>über</w:t>
      </w:r>
      <w:r w:rsidRPr="00751674">
        <w:rPr>
          <w:rFonts w:ascii="Arial" w:hAnsi="Arial" w:cs="Arial"/>
          <w:color w:val="000000"/>
        </w:rPr>
        <w:t xml:space="preserve"> </w:t>
      </w:r>
      <w:proofErr w:type="spellStart"/>
      <w:r w:rsidRPr="00751674">
        <w:rPr>
          <w:rFonts w:ascii="Arial" w:hAnsi="Arial" w:cs="Arial"/>
          <w:color w:val="000000"/>
        </w:rPr>
        <w:t>Kijun-sen</w:t>
      </w:r>
      <w:proofErr w:type="spellEnd"/>
      <w:r w:rsidRPr="00751674">
        <w:rPr>
          <w:rFonts w:ascii="Arial" w:hAnsi="Arial" w:cs="Arial"/>
          <w:color w:val="000000"/>
        </w:rPr>
        <w:br/>
        <w:t xml:space="preserve">Kursanstieg Basiswert </w:t>
      </w:r>
      <w:r w:rsidRPr="00A13B15">
        <w:rPr>
          <w:rFonts w:ascii="Arial" w:hAnsi="Arial" w:cs="Arial"/>
          <w:color w:val="000000"/>
          <w:u w:val="single"/>
        </w:rPr>
        <w:t>über</w:t>
      </w:r>
      <w:r w:rsidRPr="00751674">
        <w:rPr>
          <w:rFonts w:ascii="Arial" w:hAnsi="Arial" w:cs="Arial"/>
          <w:color w:val="000000"/>
        </w:rPr>
        <w:t xml:space="preserve"> </w:t>
      </w:r>
      <w:proofErr w:type="spellStart"/>
      <w:r w:rsidRPr="00751674">
        <w:rPr>
          <w:rFonts w:ascii="Arial" w:hAnsi="Arial" w:cs="Arial"/>
          <w:color w:val="000000"/>
        </w:rPr>
        <w:t>Kijun-sen</w:t>
      </w:r>
      <w:proofErr w:type="spellEnd"/>
      <w:r w:rsidRPr="00751674">
        <w:rPr>
          <w:rFonts w:ascii="Arial" w:hAnsi="Arial" w:cs="Arial"/>
          <w:color w:val="000000"/>
        </w:rPr>
        <w:br/>
        <w:t xml:space="preserve">Kursanstieg </w:t>
      </w:r>
      <w:proofErr w:type="spellStart"/>
      <w:r w:rsidRPr="00751674">
        <w:rPr>
          <w:rFonts w:ascii="Arial" w:hAnsi="Arial" w:cs="Arial"/>
          <w:color w:val="000000"/>
        </w:rPr>
        <w:t>Senkou</w:t>
      </w:r>
      <w:proofErr w:type="spellEnd"/>
      <w:r w:rsidRPr="00751674">
        <w:rPr>
          <w:rFonts w:ascii="Arial" w:hAnsi="Arial" w:cs="Arial"/>
          <w:color w:val="000000"/>
        </w:rPr>
        <w:t xml:space="preserve"> Span A </w:t>
      </w:r>
      <w:r w:rsidRPr="00A13B15">
        <w:rPr>
          <w:rFonts w:ascii="Arial" w:hAnsi="Arial" w:cs="Arial"/>
          <w:color w:val="000000"/>
          <w:u w:val="single"/>
        </w:rPr>
        <w:t>über</w:t>
      </w:r>
      <w:r w:rsidRPr="00751674">
        <w:rPr>
          <w:rFonts w:ascii="Arial" w:hAnsi="Arial" w:cs="Arial"/>
          <w:color w:val="000000"/>
        </w:rPr>
        <w:t xml:space="preserve"> </w:t>
      </w:r>
      <w:proofErr w:type="spellStart"/>
      <w:r w:rsidRPr="00751674">
        <w:rPr>
          <w:rFonts w:ascii="Arial" w:hAnsi="Arial" w:cs="Arial"/>
          <w:color w:val="000000"/>
        </w:rPr>
        <w:t>Senkou</w:t>
      </w:r>
      <w:proofErr w:type="spellEnd"/>
      <w:r w:rsidRPr="00751674">
        <w:rPr>
          <w:rFonts w:ascii="Arial" w:hAnsi="Arial" w:cs="Arial"/>
          <w:color w:val="000000"/>
        </w:rPr>
        <w:t xml:space="preserve"> Span B</w:t>
      </w:r>
    </w:p>
    <w:tbl>
      <w:tblPr>
        <w:tblStyle w:val="Tabellenraster"/>
        <w:tblW w:w="0" w:type="auto"/>
        <w:tblLook w:val="04A0" w:firstRow="1" w:lastRow="0" w:firstColumn="1" w:lastColumn="0" w:noHBand="0" w:noVBand="1"/>
      </w:tblPr>
      <w:tblGrid>
        <w:gridCol w:w="1842"/>
        <w:gridCol w:w="1826"/>
        <w:gridCol w:w="1827"/>
        <w:gridCol w:w="2207"/>
        <w:gridCol w:w="1586"/>
      </w:tblGrid>
      <w:tr w:rsidR="00513456" w:rsidTr="00AD5533">
        <w:tc>
          <w:tcPr>
            <w:tcW w:w="1842" w:type="dxa"/>
          </w:tcPr>
          <w:p w:rsidR="00513456" w:rsidRPr="00751674" w:rsidRDefault="00513456" w:rsidP="00AD5533">
            <w:pPr>
              <w:rPr>
                <w:rFonts w:ascii="Arial" w:eastAsia="Times New Roman" w:hAnsi="Arial" w:cs="Arial"/>
                <w:b/>
                <w:color w:val="000000"/>
                <w:sz w:val="28"/>
                <w:szCs w:val="28"/>
                <w:lang w:eastAsia="de-DE"/>
              </w:rPr>
            </w:pPr>
            <w:r w:rsidRPr="00751674">
              <w:rPr>
                <w:rFonts w:ascii="Arial" w:eastAsia="Times New Roman" w:hAnsi="Arial" w:cs="Arial"/>
                <w:b/>
                <w:color w:val="000000"/>
                <w:sz w:val="28"/>
                <w:szCs w:val="28"/>
                <w:lang w:eastAsia="de-DE"/>
              </w:rPr>
              <w:t>Kursanstieg</w:t>
            </w:r>
          </w:p>
        </w:tc>
        <w:tc>
          <w:tcPr>
            <w:tcW w:w="1826" w:type="dxa"/>
          </w:tcPr>
          <w:p w:rsidR="00513456" w:rsidRPr="00751674" w:rsidRDefault="00513456" w:rsidP="00AD5533">
            <w:pPr>
              <w:rPr>
                <w:rFonts w:ascii="Arial" w:eastAsia="Times New Roman" w:hAnsi="Arial" w:cs="Arial"/>
                <w:b/>
                <w:color w:val="000000"/>
                <w:sz w:val="28"/>
                <w:szCs w:val="28"/>
                <w:lang w:eastAsia="de-DE"/>
              </w:rPr>
            </w:pPr>
          </w:p>
        </w:tc>
        <w:tc>
          <w:tcPr>
            <w:tcW w:w="1827" w:type="dxa"/>
          </w:tcPr>
          <w:p w:rsidR="00513456" w:rsidRPr="00751674" w:rsidRDefault="00513456" w:rsidP="00AD5533">
            <w:pPr>
              <w:rPr>
                <w:rFonts w:ascii="Arial" w:eastAsia="Times New Roman" w:hAnsi="Arial" w:cs="Arial"/>
                <w:b/>
                <w:color w:val="000000"/>
                <w:sz w:val="28"/>
                <w:szCs w:val="28"/>
                <w:lang w:eastAsia="de-DE"/>
              </w:rPr>
            </w:pPr>
          </w:p>
        </w:tc>
        <w:tc>
          <w:tcPr>
            <w:tcW w:w="2207" w:type="dxa"/>
          </w:tcPr>
          <w:p w:rsidR="00513456" w:rsidRPr="00751674" w:rsidRDefault="00513456" w:rsidP="00AD5533">
            <w:pPr>
              <w:rPr>
                <w:rFonts w:ascii="Arial" w:eastAsia="Times New Roman" w:hAnsi="Arial" w:cs="Arial"/>
                <w:b/>
                <w:color w:val="000000"/>
                <w:sz w:val="28"/>
                <w:szCs w:val="28"/>
                <w:lang w:eastAsia="de-DE"/>
              </w:rPr>
            </w:pPr>
            <w:r w:rsidRPr="00751674">
              <w:rPr>
                <w:rFonts w:ascii="Arial" w:eastAsia="Times New Roman" w:hAnsi="Arial" w:cs="Arial"/>
                <w:b/>
                <w:color w:val="000000"/>
                <w:sz w:val="28"/>
                <w:szCs w:val="28"/>
                <w:lang w:eastAsia="de-DE"/>
              </w:rPr>
              <w:t xml:space="preserve">Kürzel im </w:t>
            </w:r>
            <w:proofErr w:type="spellStart"/>
            <w:r w:rsidRPr="00751674">
              <w:rPr>
                <w:rFonts w:ascii="Arial" w:eastAsia="Times New Roman" w:hAnsi="Arial" w:cs="Arial"/>
                <w:b/>
                <w:color w:val="000000"/>
                <w:sz w:val="28"/>
                <w:szCs w:val="28"/>
                <w:lang w:eastAsia="de-DE"/>
              </w:rPr>
              <w:t>Screener</w:t>
            </w:r>
            <w:proofErr w:type="spellEnd"/>
          </w:p>
        </w:tc>
        <w:tc>
          <w:tcPr>
            <w:tcW w:w="1586" w:type="dxa"/>
          </w:tcPr>
          <w:p w:rsidR="00513456" w:rsidRPr="00751674" w:rsidRDefault="00513456" w:rsidP="00AD5533">
            <w:pPr>
              <w:rPr>
                <w:rFonts w:ascii="Arial" w:eastAsia="Times New Roman" w:hAnsi="Arial" w:cs="Arial"/>
                <w:b/>
                <w:color w:val="000000"/>
                <w:sz w:val="28"/>
                <w:szCs w:val="28"/>
                <w:lang w:eastAsia="de-DE"/>
              </w:rPr>
            </w:pPr>
          </w:p>
        </w:tc>
      </w:tr>
      <w:tr w:rsidR="00513456" w:rsidTr="00AD5533">
        <w:trPr>
          <w:trHeight w:val="727"/>
        </w:trPr>
        <w:tc>
          <w:tcPr>
            <w:tcW w:w="1842" w:type="dxa"/>
          </w:tcPr>
          <w:p w:rsidR="00513456" w:rsidRDefault="00513456" w:rsidP="00AD5533">
            <w:pPr>
              <w:rPr>
                <w:rFonts w:ascii="Arial" w:eastAsia="Times New Roman" w:hAnsi="Arial" w:cs="Arial"/>
                <w:color w:val="000000"/>
                <w:lang w:eastAsia="de-DE"/>
              </w:rPr>
            </w:pPr>
            <w:r w:rsidRPr="002E239B">
              <w:rPr>
                <w:rFonts w:ascii="Arial" w:eastAsia="Times New Roman" w:hAnsi="Arial" w:cs="Arial"/>
                <w:color w:val="000000"/>
                <w:lang w:eastAsia="de-DE"/>
              </w:rPr>
              <w:t>über die Wolke</w:t>
            </w:r>
            <w:r>
              <w:rPr>
                <w:rFonts w:ascii="Arial" w:eastAsia="Times New Roman" w:hAnsi="Arial" w:cs="Arial"/>
                <w:color w:val="000000"/>
                <w:lang w:eastAsia="de-DE"/>
              </w:rPr>
              <w:t xml:space="preserve">  </w:t>
            </w:r>
          </w:p>
        </w:tc>
        <w:tc>
          <w:tcPr>
            <w:tcW w:w="1826" w:type="dxa"/>
          </w:tcPr>
          <w:p w:rsidR="00513456" w:rsidRDefault="00513456" w:rsidP="00AD5533">
            <w:pPr>
              <w:rPr>
                <w:rFonts w:ascii="Arial" w:eastAsia="Times New Roman" w:hAnsi="Arial" w:cs="Arial"/>
                <w:color w:val="000000"/>
                <w:lang w:eastAsia="de-DE"/>
              </w:rPr>
            </w:pPr>
          </w:p>
        </w:tc>
        <w:tc>
          <w:tcPr>
            <w:tcW w:w="1827" w:type="dxa"/>
          </w:tcPr>
          <w:p w:rsidR="00513456" w:rsidRDefault="00513456" w:rsidP="00AD5533">
            <w:pPr>
              <w:rPr>
                <w:rFonts w:ascii="Arial" w:eastAsia="Times New Roman" w:hAnsi="Arial" w:cs="Arial"/>
                <w:color w:val="000000"/>
                <w:lang w:eastAsia="de-DE"/>
              </w:rPr>
            </w:pPr>
          </w:p>
        </w:tc>
        <w:tc>
          <w:tcPr>
            <w:tcW w:w="2207"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Wolke (neben der Linie)</w:t>
            </w:r>
          </w:p>
        </w:tc>
        <w:tc>
          <w:tcPr>
            <w:tcW w:w="1586"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Wolkenschnitt</w:t>
            </w:r>
          </w:p>
        </w:tc>
      </w:tr>
      <w:tr w:rsidR="00513456" w:rsidTr="00AD5533">
        <w:trPr>
          <w:trHeight w:val="919"/>
        </w:trPr>
        <w:tc>
          <w:tcPr>
            <w:tcW w:w="1842" w:type="dxa"/>
          </w:tcPr>
          <w:p w:rsidR="00513456" w:rsidRPr="002E239B" w:rsidRDefault="00513456" w:rsidP="00AD5533">
            <w:pPr>
              <w:rPr>
                <w:rFonts w:ascii="Arial" w:eastAsia="Times New Roman" w:hAnsi="Arial" w:cs="Arial"/>
                <w:color w:val="000000"/>
                <w:lang w:eastAsia="de-DE"/>
              </w:rPr>
            </w:pPr>
            <w:proofErr w:type="spellStart"/>
            <w:r w:rsidRPr="002E239B">
              <w:rPr>
                <w:rFonts w:ascii="Arial" w:hAnsi="Arial" w:cs="Arial"/>
                <w:color w:val="000000"/>
              </w:rPr>
              <w:lastRenderedPageBreak/>
              <w:t>Tenkan-sen</w:t>
            </w:r>
            <w:proofErr w:type="spellEnd"/>
            <w:r w:rsidRPr="002E239B">
              <w:rPr>
                <w:rFonts w:ascii="Arial" w:hAnsi="Arial" w:cs="Arial"/>
                <w:color w:val="000000"/>
              </w:rPr>
              <w:t xml:space="preserve"> </w:t>
            </w:r>
            <w:r w:rsidRPr="00A13B15">
              <w:rPr>
                <w:rFonts w:ascii="Arial" w:hAnsi="Arial" w:cs="Arial"/>
                <w:color w:val="000000"/>
                <w:u w:val="single"/>
              </w:rPr>
              <w:t>über</w:t>
            </w:r>
            <w:r w:rsidRPr="002E239B">
              <w:rPr>
                <w:rFonts w:ascii="Arial" w:hAnsi="Arial" w:cs="Arial"/>
                <w:color w:val="000000"/>
              </w:rPr>
              <w:t xml:space="preserve"> </w:t>
            </w:r>
            <w:proofErr w:type="spellStart"/>
            <w:r w:rsidRPr="002E239B">
              <w:rPr>
                <w:rFonts w:ascii="Arial" w:hAnsi="Arial" w:cs="Arial"/>
                <w:color w:val="000000"/>
              </w:rPr>
              <w:t>Kijun-sen</w:t>
            </w:r>
            <w:proofErr w:type="spellEnd"/>
          </w:p>
        </w:tc>
        <w:tc>
          <w:tcPr>
            <w:tcW w:w="1826" w:type="dxa"/>
          </w:tcPr>
          <w:p w:rsidR="00513456" w:rsidRDefault="00513456" w:rsidP="00AD5533">
            <w:pPr>
              <w:rPr>
                <w:rFonts w:ascii="Arial" w:hAnsi="Arial" w:cs="Arial"/>
                <w:color w:val="000000"/>
              </w:rPr>
            </w:pPr>
            <w:proofErr w:type="spellStart"/>
            <w:r w:rsidRPr="002E239B">
              <w:rPr>
                <w:rFonts w:ascii="Arial" w:hAnsi="Arial" w:cs="Arial"/>
                <w:color w:val="000000"/>
              </w:rPr>
              <w:t>Tenkan-sen</w:t>
            </w:r>
            <w:proofErr w:type="spellEnd"/>
          </w:p>
          <w:p w:rsidR="00513456" w:rsidRPr="002E239B" w:rsidRDefault="00513456" w:rsidP="00AD5533">
            <w:pPr>
              <w:rPr>
                <w:rFonts w:ascii="Arial" w:eastAsia="Times New Roman" w:hAnsi="Arial" w:cs="Arial"/>
                <w:color w:val="000000"/>
                <w:lang w:eastAsia="de-DE"/>
              </w:rPr>
            </w:pPr>
            <w:r>
              <w:rPr>
                <w:rFonts w:ascii="Arial" w:hAnsi="Arial" w:cs="Arial"/>
                <w:color w:val="000000"/>
              </w:rPr>
              <w:t>blaue Linie</w:t>
            </w:r>
          </w:p>
        </w:tc>
        <w:tc>
          <w:tcPr>
            <w:tcW w:w="1827" w:type="dxa"/>
          </w:tcPr>
          <w:p w:rsidR="00513456" w:rsidRDefault="00513456" w:rsidP="00AD5533">
            <w:pPr>
              <w:rPr>
                <w:rFonts w:ascii="Arial" w:hAnsi="Arial" w:cs="Arial"/>
                <w:color w:val="000000"/>
              </w:rPr>
            </w:pPr>
            <w:proofErr w:type="spellStart"/>
            <w:r w:rsidRPr="002E239B">
              <w:rPr>
                <w:rFonts w:ascii="Arial" w:hAnsi="Arial" w:cs="Arial"/>
                <w:color w:val="000000"/>
              </w:rPr>
              <w:t>Kijun-sen</w:t>
            </w:r>
            <w:proofErr w:type="spellEnd"/>
          </w:p>
          <w:p w:rsidR="00513456" w:rsidRPr="002E239B" w:rsidRDefault="00513456" w:rsidP="00AD5533">
            <w:pPr>
              <w:rPr>
                <w:rFonts w:ascii="Arial" w:eastAsia="Times New Roman" w:hAnsi="Arial" w:cs="Arial"/>
                <w:color w:val="000000"/>
                <w:lang w:eastAsia="de-DE"/>
              </w:rPr>
            </w:pPr>
            <w:r>
              <w:rPr>
                <w:rFonts w:ascii="Arial" w:hAnsi="Arial" w:cs="Arial"/>
                <w:color w:val="000000"/>
              </w:rPr>
              <w:t>rote Linie</w:t>
            </w:r>
          </w:p>
        </w:tc>
        <w:tc>
          <w:tcPr>
            <w:tcW w:w="2207"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Linie</w:t>
            </w:r>
          </w:p>
        </w:tc>
        <w:tc>
          <w:tcPr>
            <w:tcW w:w="1586"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Linienschnitt</w:t>
            </w:r>
          </w:p>
        </w:tc>
      </w:tr>
      <w:tr w:rsidR="00513456" w:rsidTr="00AD5533">
        <w:trPr>
          <w:trHeight w:val="919"/>
        </w:trPr>
        <w:tc>
          <w:tcPr>
            <w:tcW w:w="1842" w:type="dxa"/>
          </w:tcPr>
          <w:p w:rsidR="00513456" w:rsidRPr="00751674" w:rsidRDefault="00513456" w:rsidP="00AD5533">
            <w:pPr>
              <w:rPr>
                <w:rFonts w:ascii="Arial" w:hAnsi="Arial" w:cs="Arial"/>
                <w:color w:val="000000"/>
              </w:rPr>
            </w:pPr>
            <w:r w:rsidRPr="00751674">
              <w:rPr>
                <w:rFonts w:ascii="Arial" w:hAnsi="Arial" w:cs="Arial"/>
                <w:color w:val="000000"/>
              </w:rPr>
              <w:t xml:space="preserve">Basiswert über </w:t>
            </w:r>
            <w:proofErr w:type="spellStart"/>
            <w:r w:rsidRPr="00751674">
              <w:rPr>
                <w:rFonts w:ascii="Arial" w:hAnsi="Arial" w:cs="Arial"/>
                <w:color w:val="000000"/>
              </w:rPr>
              <w:t>Kijun-sen</w:t>
            </w:r>
            <w:proofErr w:type="spellEnd"/>
          </w:p>
        </w:tc>
        <w:tc>
          <w:tcPr>
            <w:tcW w:w="1826" w:type="dxa"/>
          </w:tcPr>
          <w:p w:rsidR="00513456" w:rsidRPr="002E239B" w:rsidRDefault="00513456" w:rsidP="00AD5533">
            <w:pPr>
              <w:rPr>
                <w:rFonts w:ascii="Arial" w:hAnsi="Arial" w:cs="Arial"/>
                <w:color w:val="000000"/>
              </w:rPr>
            </w:pPr>
          </w:p>
        </w:tc>
        <w:tc>
          <w:tcPr>
            <w:tcW w:w="1827" w:type="dxa"/>
          </w:tcPr>
          <w:p w:rsidR="00513456" w:rsidRDefault="00513456" w:rsidP="00AD5533">
            <w:pPr>
              <w:rPr>
                <w:rFonts w:ascii="Arial" w:hAnsi="Arial" w:cs="Arial"/>
                <w:color w:val="000000"/>
              </w:rPr>
            </w:pPr>
            <w:proofErr w:type="spellStart"/>
            <w:r w:rsidRPr="00751674">
              <w:rPr>
                <w:rFonts w:ascii="Arial" w:hAnsi="Arial" w:cs="Arial"/>
                <w:color w:val="000000"/>
              </w:rPr>
              <w:t>Kijun-sen</w:t>
            </w:r>
            <w:proofErr w:type="spellEnd"/>
          </w:p>
          <w:p w:rsidR="00513456" w:rsidRPr="002E239B" w:rsidRDefault="00513456" w:rsidP="00AD5533">
            <w:pPr>
              <w:rPr>
                <w:rFonts w:ascii="Arial" w:hAnsi="Arial" w:cs="Arial"/>
                <w:color w:val="000000"/>
              </w:rPr>
            </w:pPr>
            <w:r>
              <w:rPr>
                <w:rFonts w:ascii="Arial" w:hAnsi="Arial" w:cs="Arial"/>
                <w:color w:val="000000"/>
              </w:rPr>
              <w:t>rote Linie</w:t>
            </w:r>
          </w:p>
        </w:tc>
        <w:tc>
          <w:tcPr>
            <w:tcW w:w="2207" w:type="dxa"/>
          </w:tcPr>
          <w:p w:rsidR="00513456" w:rsidRDefault="00513456" w:rsidP="00AD5533">
            <w:pPr>
              <w:rPr>
                <w:rFonts w:ascii="Arial" w:eastAsia="Times New Roman" w:hAnsi="Arial" w:cs="Arial"/>
                <w:color w:val="000000"/>
                <w:lang w:eastAsia="de-DE"/>
              </w:rPr>
            </w:pPr>
          </w:p>
        </w:tc>
        <w:tc>
          <w:tcPr>
            <w:tcW w:w="1586" w:type="dxa"/>
          </w:tcPr>
          <w:p w:rsidR="00513456" w:rsidRDefault="00513456" w:rsidP="00AD5533">
            <w:pPr>
              <w:rPr>
                <w:rFonts w:ascii="Arial" w:eastAsia="Times New Roman" w:hAnsi="Arial" w:cs="Arial"/>
                <w:color w:val="000000"/>
                <w:lang w:eastAsia="de-DE"/>
              </w:rPr>
            </w:pPr>
          </w:p>
        </w:tc>
      </w:tr>
      <w:tr w:rsidR="00513456" w:rsidTr="00AD5533">
        <w:tc>
          <w:tcPr>
            <w:tcW w:w="1842"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A über </w:t>
            </w: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B</w:t>
            </w:r>
            <w:r>
              <w:rPr>
                <w:rFonts w:ascii="Arial" w:eastAsia="Times New Roman" w:hAnsi="Arial" w:cs="Arial"/>
                <w:color w:val="000000"/>
                <w:lang w:eastAsia="de-DE"/>
              </w:rPr>
              <w:t xml:space="preserve">  </w:t>
            </w:r>
          </w:p>
        </w:tc>
        <w:tc>
          <w:tcPr>
            <w:tcW w:w="1826"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A</w:t>
            </w:r>
          </w:p>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grüner Wolkenrand</w:t>
            </w:r>
          </w:p>
        </w:tc>
        <w:tc>
          <w:tcPr>
            <w:tcW w:w="1827"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B</w:t>
            </w:r>
            <w:r>
              <w:rPr>
                <w:rFonts w:ascii="Arial" w:eastAsia="Times New Roman" w:hAnsi="Arial" w:cs="Arial"/>
                <w:color w:val="000000"/>
                <w:lang w:eastAsia="de-DE"/>
              </w:rPr>
              <w:t xml:space="preserve"> </w:t>
            </w:r>
          </w:p>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 xml:space="preserve">pinkfarbener Wolkenrand </w:t>
            </w:r>
          </w:p>
        </w:tc>
        <w:tc>
          <w:tcPr>
            <w:tcW w:w="2207" w:type="dxa"/>
          </w:tcPr>
          <w:p w:rsidR="00513456" w:rsidRDefault="00513456" w:rsidP="00AD5533">
            <w:pPr>
              <w:rPr>
                <w:rFonts w:ascii="Arial" w:eastAsia="Times New Roman" w:hAnsi="Arial" w:cs="Arial"/>
                <w:color w:val="000000"/>
                <w:lang w:eastAsia="de-DE"/>
              </w:rPr>
            </w:pPr>
          </w:p>
        </w:tc>
        <w:tc>
          <w:tcPr>
            <w:tcW w:w="1586"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Farbwechsel der Wolke von Rot nach Grün</w:t>
            </w:r>
          </w:p>
        </w:tc>
      </w:tr>
    </w:tbl>
    <w:p w:rsidR="00513456" w:rsidRDefault="00513456" w:rsidP="00513456">
      <w:pPr>
        <w:rPr>
          <w:rFonts w:ascii="Arial" w:eastAsia="Times New Roman" w:hAnsi="Arial" w:cs="Arial"/>
          <w:color w:val="000000"/>
          <w:lang w:eastAsia="de-DE"/>
        </w:rPr>
      </w:pPr>
      <w:r w:rsidRPr="002E239B">
        <w:rPr>
          <w:rFonts w:ascii="Arial" w:eastAsia="Times New Roman" w:hAnsi="Arial" w:cs="Arial"/>
          <w:b/>
          <w:color w:val="000000"/>
          <w:sz w:val="28"/>
          <w:szCs w:val="28"/>
          <w:lang w:eastAsia="de-DE"/>
        </w:rPr>
        <w:t>Verkauf</w:t>
      </w:r>
      <w:r>
        <w:rPr>
          <w:rFonts w:ascii="Arial" w:eastAsia="Times New Roman" w:hAnsi="Arial" w:cs="Arial"/>
          <w:b/>
          <w:color w:val="000000"/>
          <w:sz w:val="28"/>
          <w:szCs w:val="28"/>
          <w:lang w:eastAsia="de-DE"/>
        </w:rPr>
        <w:t>s</w:t>
      </w:r>
      <w:r w:rsidRPr="002E239B">
        <w:rPr>
          <w:rFonts w:ascii="Arial" w:eastAsia="Times New Roman" w:hAnsi="Arial" w:cs="Arial"/>
          <w:b/>
          <w:color w:val="000000"/>
          <w:sz w:val="28"/>
          <w:szCs w:val="28"/>
          <w:lang w:eastAsia="de-DE"/>
        </w:rPr>
        <w:t>signale</w:t>
      </w:r>
      <w:r w:rsidRPr="002E239B">
        <w:rPr>
          <w:rFonts w:ascii="Arial" w:eastAsia="Times New Roman" w:hAnsi="Arial" w:cs="Arial"/>
          <w:color w:val="000000"/>
          <w:lang w:eastAsia="de-DE"/>
        </w:rPr>
        <w:br/>
      </w:r>
      <w:r w:rsidRPr="002E239B">
        <w:rPr>
          <w:rFonts w:ascii="Arial" w:eastAsia="Times New Roman" w:hAnsi="Arial" w:cs="Arial"/>
          <w:color w:val="000000"/>
          <w:lang w:eastAsia="de-DE"/>
        </w:rPr>
        <w:br/>
        <w:t xml:space="preserve">Kursrutsch </w:t>
      </w:r>
      <w:r w:rsidRPr="00A13B15">
        <w:rPr>
          <w:rFonts w:ascii="Arial" w:eastAsia="Times New Roman" w:hAnsi="Arial" w:cs="Arial"/>
          <w:color w:val="000000"/>
          <w:u w:val="single"/>
          <w:lang w:eastAsia="de-DE"/>
        </w:rPr>
        <w:t>unter</w:t>
      </w:r>
      <w:r w:rsidRPr="002E239B">
        <w:rPr>
          <w:rFonts w:ascii="Arial" w:eastAsia="Times New Roman" w:hAnsi="Arial" w:cs="Arial"/>
          <w:color w:val="000000"/>
          <w:lang w:eastAsia="de-DE"/>
        </w:rPr>
        <w:t xml:space="preserve"> die Wolke</w:t>
      </w:r>
      <w:r w:rsidRPr="002E239B">
        <w:rPr>
          <w:rFonts w:ascii="Arial" w:eastAsia="Times New Roman" w:hAnsi="Arial" w:cs="Arial"/>
          <w:color w:val="000000"/>
          <w:lang w:eastAsia="de-DE"/>
        </w:rPr>
        <w:br/>
        <w:t xml:space="preserve">Kursrutsch </w:t>
      </w:r>
      <w:proofErr w:type="spellStart"/>
      <w:r w:rsidRPr="002E239B">
        <w:rPr>
          <w:rFonts w:ascii="Arial" w:eastAsia="Times New Roman" w:hAnsi="Arial" w:cs="Arial"/>
          <w:color w:val="000000"/>
          <w:lang w:eastAsia="de-DE"/>
        </w:rPr>
        <w:t>Tenkan-sen</w:t>
      </w:r>
      <w:proofErr w:type="spellEnd"/>
      <w:r w:rsidRPr="002E239B">
        <w:rPr>
          <w:rFonts w:ascii="Arial" w:eastAsia="Times New Roman" w:hAnsi="Arial" w:cs="Arial"/>
          <w:color w:val="000000"/>
          <w:lang w:eastAsia="de-DE"/>
        </w:rPr>
        <w:t xml:space="preserve"> </w:t>
      </w:r>
      <w:r w:rsidRPr="00A13B15">
        <w:rPr>
          <w:rFonts w:ascii="Arial" w:eastAsia="Times New Roman" w:hAnsi="Arial" w:cs="Arial"/>
          <w:color w:val="000000"/>
          <w:u w:val="single"/>
          <w:lang w:eastAsia="de-DE"/>
        </w:rPr>
        <w:t>unter</w:t>
      </w:r>
      <w:r w:rsidRPr="002E239B">
        <w:rPr>
          <w:rFonts w:ascii="Arial" w:eastAsia="Times New Roman" w:hAnsi="Arial" w:cs="Arial"/>
          <w:color w:val="000000"/>
          <w:lang w:eastAsia="de-DE"/>
        </w:rPr>
        <w:t xml:space="preserve"> </w:t>
      </w:r>
      <w:proofErr w:type="spellStart"/>
      <w:r w:rsidRPr="002E239B">
        <w:rPr>
          <w:rFonts w:ascii="Arial" w:eastAsia="Times New Roman" w:hAnsi="Arial" w:cs="Arial"/>
          <w:color w:val="000000"/>
          <w:lang w:eastAsia="de-DE"/>
        </w:rPr>
        <w:t>Kijun-sen</w:t>
      </w:r>
      <w:proofErr w:type="spellEnd"/>
      <w:r w:rsidRPr="002E239B">
        <w:rPr>
          <w:rFonts w:ascii="Arial" w:eastAsia="Times New Roman" w:hAnsi="Arial" w:cs="Arial"/>
          <w:color w:val="000000"/>
          <w:lang w:eastAsia="de-DE"/>
        </w:rPr>
        <w:br/>
        <w:t xml:space="preserve">Kursrutsch Basiswert </w:t>
      </w:r>
      <w:r w:rsidRPr="00A13B15">
        <w:rPr>
          <w:rFonts w:ascii="Arial" w:eastAsia="Times New Roman" w:hAnsi="Arial" w:cs="Arial"/>
          <w:color w:val="000000"/>
          <w:u w:val="single"/>
          <w:lang w:eastAsia="de-DE"/>
        </w:rPr>
        <w:t>unter</w:t>
      </w:r>
      <w:r w:rsidRPr="002E239B">
        <w:rPr>
          <w:rFonts w:ascii="Arial" w:eastAsia="Times New Roman" w:hAnsi="Arial" w:cs="Arial"/>
          <w:color w:val="000000"/>
          <w:lang w:eastAsia="de-DE"/>
        </w:rPr>
        <w:t xml:space="preserve"> </w:t>
      </w:r>
      <w:proofErr w:type="spellStart"/>
      <w:r w:rsidRPr="002E239B">
        <w:rPr>
          <w:rFonts w:ascii="Arial" w:eastAsia="Times New Roman" w:hAnsi="Arial" w:cs="Arial"/>
          <w:color w:val="000000"/>
          <w:lang w:eastAsia="de-DE"/>
        </w:rPr>
        <w:t>Kijun-sen</w:t>
      </w:r>
      <w:proofErr w:type="spellEnd"/>
      <w:r w:rsidRPr="002E239B">
        <w:rPr>
          <w:rFonts w:ascii="Arial" w:eastAsia="Times New Roman" w:hAnsi="Arial" w:cs="Arial"/>
          <w:color w:val="000000"/>
          <w:lang w:eastAsia="de-DE"/>
        </w:rPr>
        <w:br/>
        <w:t xml:space="preserve">Kursrutsch </w:t>
      </w: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A </w:t>
      </w:r>
      <w:r w:rsidRPr="00A13B15">
        <w:rPr>
          <w:rFonts w:ascii="Arial" w:eastAsia="Times New Roman" w:hAnsi="Arial" w:cs="Arial"/>
          <w:color w:val="000000"/>
          <w:u w:val="single"/>
          <w:lang w:eastAsia="de-DE"/>
        </w:rPr>
        <w:t>unter</w:t>
      </w:r>
      <w:r w:rsidRPr="002E239B">
        <w:rPr>
          <w:rFonts w:ascii="Arial" w:eastAsia="Times New Roman" w:hAnsi="Arial" w:cs="Arial"/>
          <w:color w:val="000000"/>
          <w:lang w:eastAsia="de-DE"/>
        </w:rPr>
        <w:t xml:space="preserve"> </w:t>
      </w: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B</w:t>
      </w:r>
    </w:p>
    <w:p w:rsidR="00513456" w:rsidRDefault="00513456" w:rsidP="00513456">
      <w:pPr>
        <w:rPr>
          <w:rFonts w:ascii="Arial" w:eastAsia="Times New Roman" w:hAnsi="Arial" w:cs="Arial"/>
          <w:color w:val="000000"/>
          <w:lang w:eastAsia="de-DE"/>
        </w:rPr>
      </w:pPr>
    </w:p>
    <w:tbl>
      <w:tblPr>
        <w:tblStyle w:val="Tabellenraster"/>
        <w:tblW w:w="0" w:type="auto"/>
        <w:tblLook w:val="04A0" w:firstRow="1" w:lastRow="0" w:firstColumn="1" w:lastColumn="0" w:noHBand="0" w:noVBand="1"/>
      </w:tblPr>
      <w:tblGrid>
        <w:gridCol w:w="1842"/>
        <w:gridCol w:w="1842"/>
        <w:gridCol w:w="1842"/>
        <w:gridCol w:w="1843"/>
        <w:gridCol w:w="1843"/>
      </w:tblGrid>
      <w:tr w:rsidR="00513456" w:rsidTr="00AD5533">
        <w:trPr>
          <w:trHeight w:val="1003"/>
        </w:trPr>
        <w:tc>
          <w:tcPr>
            <w:tcW w:w="1842" w:type="dxa"/>
          </w:tcPr>
          <w:p w:rsidR="00513456" w:rsidRPr="00751674" w:rsidRDefault="00513456" w:rsidP="00AD5533">
            <w:pPr>
              <w:rPr>
                <w:rFonts w:ascii="Arial" w:eastAsia="Times New Roman" w:hAnsi="Arial" w:cs="Arial"/>
                <w:b/>
                <w:color w:val="000000"/>
                <w:sz w:val="28"/>
                <w:szCs w:val="28"/>
                <w:lang w:eastAsia="de-DE"/>
              </w:rPr>
            </w:pPr>
            <w:r w:rsidRPr="00751674">
              <w:rPr>
                <w:rFonts w:ascii="Arial" w:eastAsia="Times New Roman" w:hAnsi="Arial" w:cs="Arial"/>
                <w:b/>
                <w:color w:val="000000"/>
                <w:sz w:val="28"/>
                <w:szCs w:val="28"/>
                <w:lang w:eastAsia="de-DE"/>
              </w:rPr>
              <w:t>Kursrutsch</w:t>
            </w:r>
          </w:p>
        </w:tc>
        <w:tc>
          <w:tcPr>
            <w:tcW w:w="1842" w:type="dxa"/>
          </w:tcPr>
          <w:p w:rsidR="00513456" w:rsidRPr="00751674" w:rsidRDefault="00513456" w:rsidP="00AD5533">
            <w:pPr>
              <w:rPr>
                <w:rFonts w:ascii="Arial" w:eastAsia="Times New Roman" w:hAnsi="Arial" w:cs="Arial"/>
                <w:b/>
                <w:color w:val="000000"/>
                <w:sz w:val="28"/>
                <w:szCs w:val="28"/>
                <w:lang w:eastAsia="de-DE"/>
              </w:rPr>
            </w:pPr>
          </w:p>
        </w:tc>
        <w:tc>
          <w:tcPr>
            <w:tcW w:w="1842" w:type="dxa"/>
          </w:tcPr>
          <w:p w:rsidR="00513456" w:rsidRPr="00751674" w:rsidRDefault="00513456" w:rsidP="00AD5533">
            <w:pPr>
              <w:rPr>
                <w:rFonts w:ascii="Arial" w:eastAsia="Times New Roman" w:hAnsi="Arial" w:cs="Arial"/>
                <w:b/>
                <w:color w:val="000000"/>
                <w:sz w:val="28"/>
                <w:szCs w:val="28"/>
                <w:lang w:eastAsia="de-DE"/>
              </w:rPr>
            </w:pPr>
          </w:p>
        </w:tc>
        <w:tc>
          <w:tcPr>
            <w:tcW w:w="1843" w:type="dxa"/>
          </w:tcPr>
          <w:p w:rsidR="00513456" w:rsidRPr="00751674" w:rsidRDefault="00513456" w:rsidP="00AD5533">
            <w:pPr>
              <w:rPr>
                <w:rFonts w:ascii="Arial" w:eastAsia="Times New Roman" w:hAnsi="Arial" w:cs="Arial"/>
                <w:b/>
                <w:color w:val="000000"/>
                <w:sz w:val="28"/>
                <w:szCs w:val="28"/>
                <w:lang w:eastAsia="de-DE"/>
              </w:rPr>
            </w:pPr>
            <w:r w:rsidRPr="00751674">
              <w:rPr>
                <w:rFonts w:ascii="Arial" w:eastAsia="Times New Roman" w:hAnsi="Arial" w:cs="Arial"/>
                <w:b/>
                <w:color w:val="000000"/>
                <w:sz w:val="28"/>
                <w:szCs w:val="28"/>
                <w:lang w:eastAsia="de-DE"/>
              </w:rPr>
              <w:t xml:space="preserve">Kürzel im </w:t>
            </w:r>
            <w:proofErr w:type="spellStart"/>
            <w:r w:rsidRPr="00751674">
              <w:rPr>
                <w:rFonts w:ascii="Arial" w:eastAsia="Times New Roman" w:hAnsi="Arial" w:cs="Arial"/>
                <w:b/>
                <w:color w:val="000000"/>
                <w:sz w:val="28"/>
                <w:szCs w:val="28"/>
                <w:lang w:eastAsia="de-DE"/>
              </w:rPr>
              <w:t>Screener</w:t>
            </w:r>
            <w:proofErr w:type="spellEnd"/>
          </w:p>
        </w:tc>
        <w:tc>
          <w:tcPr>
            <w:tcW w:w="1843" w:type="dxa"/>
          </w:tcPr>
          <w:p w:rsidR="00513456" w:rsidRPr="00751674" w:rsidRDefault="00513456" w:rsidP="00AD5533">
            <w:pPr>
              <w:rPr>
                <w:rFonts w:ascii="Arial" w:eastAsia="Times New Roman" w:hAnsi="Arial" w:cs="Arial"/>
                <w:b/>
                <w:color w:val="000000"/>
                <w:sz w:val="28"/>
                <w:szCs w:val="28"/>
                <w:lang w:eastAsia="de-DE"/>
              </w:rPr>
            </w:pPr>
          </w:p>
        </w:tc>
      </w:tr>
      <w:tr w:rsidR="00513456" w:rsidTr="00AD5533">
        <w:trPr>
          <w:trHeight w:val="785"/>
        </w:trPr>
        <w:tc>
          <w:tcPr>
            <w:tcW w:w="1842" w:type="dxa"/>
          </w:tcPr>
          <w:p w:rsidR="00513456" w:rsidRDefault="00513456" w:rsidP="00AD5533">
            <w:pPr>
              <w:rPr>
                <w:rFonts w:ascii="Arial" w:eastAsia="Times New Roman" w:hAnsi="Arial" w:cs="Arial"/>
                <w:color w:val="000000"/>
                <w:lang w:eastAsia="de-DE"/>
              </w:rPr>
            </w:pPr>
            <w:r w:rsidRPr="002E239B">
              <w:rPr>
                <w:rFonts w:ascii="Arial" w:eastAsia="Times New Roman" w:hAnsi="Arial" w:cs="Arial"/>
                <w:color w:val="000000"/>
                <w:lang w:eastAsia="de-DE"/>
              </w:rPr>
              <w:t>unter die Wolke</w:t>
            </w:r>
          </w:p>
        </w:tc>
        <w:tc>
          <w:tcPr>
            <w:tcW w:w="1842" w:type="dxa"/>
          </w:tcPr>
          <w:p w:rsidR="00513456" w:rsidRDefault="00513456" w:rsidP="00AD5533">
            <w:pPr>
              <w:rPr>
                <w:rFonts w:ascii="Arial" w:eastAsia="Times New Roman" w:hAnsi="Arial" w:cs="Arial"/>
                <w:color w:val="000000"/>
                <w:lang w:eastAsia="de-DE"/>
              </w:rPr>
            </w:pPr>
          </w:p>
        </w:tc>
        <w:tc>
          <w:tcPr>
            <w:tcW w:w="1842" w:type="dxa"/>
          </w:tcPr>
          <w:p w:rsidR="00513456" w:rsidRDefault="00513456" w:rsidP="00AD5533">
            <w:pPr>
              <w:rPr>
                <w:rFonts w:ascii="Arial" w:eastAsia="Times New Roman" w:hAnsi="Arial" w:cs="Arial"/>
                <w:color w:val="000000"/>
                <w:lang w:eastAsia="de-DE"/>
              </w:rPr>
            </w:pPr>
          </w:p>
        </w:tc>
        <w:tc>
          <w:tcPr>
            <w:tcW w:w="1843"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Wolke (neben der Linie)</w:t>
            </w:r>
          </w:p>
        </w:tc>
        <w:tc>
          <w:tcPr>
            <w:tcW w:w="1843"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Wolkenschnitt</w:t>
            </w:r>
          </w:p>
        </w:tc>
      </w:tr>
      <w:tr w:rsidR="00513456" w:rsidTr="00AD5533">
        <w:trPr>
          <w:trHeight w:val="679"/>
        </w:trPr>
        <w:tc>
          <w:tcPr>
            <w:tcW w:w="1842"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Tenkan-sen</w:t>
            </w:r>
            <w:proofErr w:type="spellEnd"/>
            <w:r w:rsidRPr="002E239B">
              <w:rPr>
                <w:rFonts w:ascii="Arial" w:eastAsia="Times New Roman" w:hAnsi="Arial" w:cs="Arial"/>
                <w:color w:val="000000"/>
                <w:lang w:eastAsia="de-DE"/>
              </w:rPr>
              <w:t xml:space="preserve"> </w:t>
            </w:r>
            <w:r w:rsidRPr="00A13B15">
              <w:rPr>
                <w:rFonts w:ascii="Arial" w:eastAsia="Times New Roman" w:hAnsi="Arial" w:cs="Arial"/>
                <w:color w:val="000000"/>
                <w:u w:val="single"/>
                <w:lang w:eastAsia="de-DE"/>
              </w:rPr>
              <w:t>unter</w:t>
            </w:r>
            <w:r w:rsidRPr="002E239B">
              <w:rPr>
                <w:rFonts w:ascii="Arial" w:eastAsia="Times New Roman" w:hAnsi="Arial" w:cs="Arial"/>
                <w:color w:val="000000"/>
                <w:lang w:eastAsia="de-DE"/>
              </w:rPr>
              <w:t xml:space="preserve"> </w:t>
            </w:r>
            <w:proofErr w:type="spellStart"/>
            <w:r w:rsidRPr="002E239B">
              <w:rPr>
                <w:rFonts w:ascii="Arial" w:eastAsia="Times New Roman" w:hAnsi="Arial" w:cs="Arial"/>
                <w:color w:val="000000"/>
                <w:lang w:eastAsia="de-DE"/>
              </w:rPr>
              <w:t>Kijun-sen</w:t>
            </w:r>
            <w:proofErr w:type="spellEnd"/>
          </w:p>
        </w:tc>
        <w:tc>
          <w:tcPr>
            <w:tcW w:w="1842" w:type="dxa"/>
          </w:tcPr>
          <w:p w:rsidR="00513456" w:rsidRDefault="00513456" w:rsidP="00AD5533">
            <w:pPr>
              <w:rPr>
                <w:rFonts w:ascii="Arial" w:hAnsi="Arial" w:cs="Arial"/>
                <w:color w:val="000000"/>
              </w:rPr>
            </w:pPr>
            <w:proofErr w:type="spellStart"/>
            <w:r w:rsidRPr="002E239B">
              <w:rPr>
                <w:rFonts w:ascii="Arial" w:hAnsi="Arial" w:cs="Arial"/>
                <w:color w:val="000000"/>
              </w:rPr>
              <w:t>Tenkan-sen</w:t>
            </w:r>
            <w:proofErr w:type="spellEnd"/>
          </w:p>
          <w:p w:rsidR="00513456" w:rsidRDefault="00513456" w:rsidP="00AD5533">
            <w:pPr>
              <w:rPr>
                <w:rFonts w:ascii="Arial" w:eastAsia="Times New Roman" w:hAnsi="Arial" w:cs="Arial"/>
                <w:color w:val="000000"/>
                <w:lang w:eastAsia="de-DE"/>
              </w:rPr>
            </w:pPr>
            <w:r>
              <w:rPr>
                <w:rFonts w:ascii="Arial" w:hAnsi="Arial" w:cs="Arial"/>
                <w:color w:val="000000"/>
              </w:rPr>
              <w:t>blaue Linie</w:t>
            </w:r>
          </w:p>
        </w:tc>
        <w:tc>
          <w:tcPr>
            <w:tcW w:w="1842" w:type="dxa"/>
          </w:tcPr>
          <w:p w:rsidR="00513456" w:rsidRDefault="00513456" w:rsidP="00AD5533">
            <w:pPr>
              <w:rPr>
                <w:rFonts w:ascii="Arial" w:hAnsi="Arial" w:cs="Arial"/>
                <w:color w:val="000000"/>
              </w:rPr>
            </w:pPr>
            <w:proofErr w:type="spellStart"/>
            <w:r w:rsidRPr="002E239B">
              <w:rPr>
                <w:rFonts w:ascii="Arial" w:hAnsi="Arial" w:cs="Arial"/>
                <w:color w:val="000000"/>
              </w:rPr>
              <w:t>Kijun-sen</w:t>
            </w:r>
            <w:proofErr w:type="spellEnd"/>
          </w:p>
          <w:p w:rsidR="00513456" w:rsidRDefault="00513456" w:rsidP="00AD5533">
            <w:pPr>
              <w:rPr>
                <w:rFonts w:ascii="Arial" w:eastAsia="Times New Roman" w:hAnsi="Arial" w:cs="Arial"/>
                <w:color w:val="000000"/>
                <w:lang w:eastAsia="de-DE"/>
              </w:rPr>
            </w:pPr>
            <w:r>
              <w:rPr>
                <w:rFonts w:ascii="Arial" w:hAnsi="Arial" w:cs="Arial"/>
                <w:color w:val="000000"/>
              </w:rPr>
              <w:t>rote Linie</w:t>
            </w:r>
          </w:p>
        </w:tc>
        <w:tc>
          <w:tcPr>
            <w:tcW w:w="1843"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Linie</w:t>
            </w:r>
          </w:p>
        </w:tc>
        <w:tc>
          <w:tcPr>
            <w:tcW w:w="1843"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Linienschnitt</w:t>
            </w:r>
          </w:p>
        </w:tc>
      </w:tr>
      <w:tr w:rsidR="00513456" w:rsidTr="00AD5533">
        <w:trPr>
          <w:trHeight w:val="845"/>
        </w:trPr>
        <w:tc>
          <w:tcPr>
            <w:tcW w:w="1842" w:type="dxa"/>
          </w:tcPr>
          <w:p w:rsidR="00513456" w:rsidRDefault="00513456" w:rsidP="00AD5533">
            <w:pPr>
              <w:rPr>
                <w:rFonts w:ascii="Arial" w:eastAsia="Times New Roman" w:hAnsi="Arial" w:cs="Arial"/>
                <w:color w:val="000000"/>
                <w:lang w:eastAsia="de-DE"/>
              </w:rPr>
            </w:pPr>
            <w:r w:rsidRPr="002E239B">
              <w:rPr>
                <w:rFonts w:ascii="Arial" w:eastAsia="Times New Roman" w:hAnsi="Arial" w:cs="Arial"/>
                <w:color w:val="000000"/>
                <w:lang w:eastAsia="de-DE"/>
              </w:rPr>
              <w:t xml:space="preserve">Basiswert unter </w:t>
            </w:r>
            <w:proofErr w:type="spellStart"/>
            <w:r w:rsidRPr="002E239B">
              <w:rPr>
                <w:rFonts w:ascii="Arial" w:eastAsia="Times New Roman" w:hAnsi="Arial" w:cs="Arial"/>
                <w:color w:val="000000"/>
                <w:lang w:eastAsia="de-DE"/>
              </w:rPr>
              <w:t>Kijun-sen</w:t>
            </w:r>
            <w:proofErr w:type="spellEnd"/>
          </w:p>
        </w:tc>
        <w:tc>
          <w:tcPr>
            <w:tcW w:w="1842" w:type="dxa"/>
          </w:tcPr>
          <w:p w:rsidR="00513456" w:rsidRDefault="00513456" w:rsidP="00AD5533">
            <w:pPr>
              <w:rPr>
                <w:rFonts w:ascii="Arial" w:eastAsia="Times New Roman" w:hAnsi="Arial" w:cs="Arial"/>
                <w:color w:val="000000"/>
                <w:lang w:eastAsia="de-DE"/>
              </w:rPr>
            </w:pPr>
          </w:p>
        </w:tc>
        <w:tc>
          <w:tcPr>
            <w:tcW w:w="1842" w:type="dxa"/>
          </w:tcPr>
          <w:p w:rsidR="00513456" w:rsidRDefault="00513456" w:rsidP="00AD5533">
            <w:pPr>
              <w:rPr>
                <w:rFonts w:ascii="Arial" w:hAnsi="Arial" w:cs="Arial"/>
                <w:color w:val="000000"/>
              </w:rPr>
            </w:pPr>
            <w:proofErr w:type="spellStart"/>
            <w:r w:rsidRPr="00751674">
              <w:rPr>
                <w:rFonts w:ascii="Arial" w:hAnsi="Arial" w:cs="Arial"/>
                <w:color w:val="000000"/>
              </w:rPr>
              <w:t>Kijun-sen</w:t>
            </w:r>
            <w:proofErr w:type="spellEnd"/>
          </w:p>
          <w:p w:rsidR="00513456" w:rsidRDefault="00513456" w:rsidP="00AD5533">
            <w:pPr>
              <w:rPr>
                <w:rFonts w:ascii="Arial" w:eastAsia="Times New Roman" w:hAnsi="Arial" w:cs="Arial"/>
                <w:color w:val="000000"/>
                <w:lang w:eastAsia="de-DE"/>
              </w:rPr>
            </w:pPr>
            <w:r>
              <w:rPr>
                <w:rFonts w:ascii="Arial" w:hAnsi="Arial" w:cs="Arial"/>
                <w:color w:val="000000"/>
              </w:rPr>
              <w:t>rote Linie</w:t>
            </w:r>
          </w:p>
        </w:tc>
        <w:tc>
          <w:tcPr>
            <w:tcW w:w="1843" w:type="dxa"/>
          </w:tcPr>
          <w:p w:rsidR="00513456" w:rsidRDefault="00513456" w:rsidP="00AD5533">
            <w:pPr>
              <w:rPr>
                <w:rFonts w:ascii="Arial" w:eastAsia="Times New Roman" w:hAnsi="Arial" w:cs="Arial"/>
                <w:color w:val="000000"/>
                <w:lang w:eastAsia="de-DE"/>
              </w:rPr>
            </w:pPr>
          </w:p>
        </w:tc>
        <w:tc>
          <w:tcPr>
            <w:tcW w:w="1843" w:type="dxa"/>
          </w:tcPr>
          <w:p w:rsidR="00513456" w:rsidRDefault="00513456" w:rsidP="00AD5533">
            <w:pPr>
              <w:rPr>
                <w:rFonts w:ascii="Arial" w:eastAsia="Times New Roman" w:hAnsi="Arial" w:cs="Arial"/>
                <w:color w:val="000000"/>
                <w:lang w:eastAsia="de-DE"/>
              </w:rPr>
            </w:pPr>
          </w:p>
        </w:tc>
      </w:tr>
      <w:tr w:rsidR="00513456" w:rsidTr="00AD5533">
        <w:trPr>
          <w:trHeight w:val="1127"/>
        </w:trPr>
        <w:tc>
          <w:tcPr>
            <w:tcW w:w="1842"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A unter </w:t>
            </w: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B</w:t>
            </w:r>
          </w:p>
        </w:tc>
        <w:tc>
          <w:tcPr>
            <w:tcW w:w="1842"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A</w:t>
            </w:r>
          </w:p>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grüner Wolkenrand</w:t>
            </w:r>
          </w:p>
        </w:tc>
        <w:tc>
          <w:tcPr>
            <w:tcW w:w="1842" w:type="dxa"/>
          </w:tcPr>
          <w:p w:rsidR="00513456" w:rsidRDefault="00513456" w:rsidP="00AD5533">
            <w:pPr>
              <w:rPr>
                <w:rFonts w:ascii="Arial" w:eastAsia="Times New Roman" w:hAnsi="Arial" w:cs="Arial"/>
                <w:color w:val="000000"/>
                <w:lang w:eastAsia="de-DE"/>
              </w:rPr>
            </w:pPr>
            <w:proofErr w:type="spellStart"/>
            <w:r w:rsidRPr="002E239B">
              <w:rPr>
                <w:rFonts w:ascii="Arial" w:eastAsia="Times New Roman" w:hAnsi="Arial" w:cs="Arial"/>
                <w:color w:val="000000"/>
                <w:lang w:eastAsia="de-DE"/>
              </w:rPr>
              <w:t>Senkou</w:t>
            </w:r>
            <w:proofErr w:type="spellEnd"/>
            <w:r w:rsidRPr="002E239B">
              <w:rPr>
                <w:rFonts w:ascii="Arial" w:eastAsia="Times New Roman" w:hAnsi="Arial" w:cs="Arial"/>
                <w:color w:val="000000"/>
                <w:lang w:eastAsia="de-DE"/>
              </w:rPr>
              <w:t xml:space="preserve"> Span B</w:t>
            </w:r>
            <w:r>
              <w:rPr>
                <w:rFonts w:ascii="Arial" w:eastAsia="Times New Roman" w:hAnsi="Arial" w:cs="Arial"/>
                <w:color w:val="000000"/>
                <w:lang w:eastAsia="de-DE"/>
              </w:rPr>
              <w:t xml:space="preserve"> </w:t>
            </w:r>
          </w:p>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pinkfarbener Wolkenrand</w:t>
            </w:r>
          </w:p>
        </w:tc>
        <w:tc>
          <w:tcPr>
            <w:tcW w:w="1843" w:type="dxa"/>
          </w:tcPr>
          <w:p w:rsidR="00513456" w:rsidRDefault="00513456" w:rsidP="00AD5533">
            <w:pPr>
              <w:rPr>
                <w:rFonts w:ascii="Arial" w:eastAsia="Times New Roman" w:hAnsi="Arial" w:cs="Arial"/>
                <w:color w:val="000000"/>
                <w:lang w:eastAsia="de-DE"/>
              </w:rPr>
            </w:pPr>
          </w:p>
        </w:tc>
        <w:tc>
          <w:tcPr>
            <w:tcW w:w="1843" w:type="dxa"/>
          </w:tcPr>
          <w:p w:rsidR="00513456" w:rsidRDefault="00513456" w:rsidP="00AD5533">
            <w:pPr>
              <w:rPr>
                <w:rFonts w:ascii="Arial" w:eastAsia="Times New Roman" w:hAnsi="Arial" w:cs="Arial"/>
                <w:color w:val="000000"/>
                <w:lang w:eastAsia="de-DE"/>
              </w:rPr>
            </w:pPr>
            <w:r>
              <w:rPr>
                <w:rFonts w:ascii="Arial" w:eastAsia="Times New Roman" w:hAnsi="Arial" w:cs="Arial"/>
                <w:color w:val="000000"/>
                <w:lang w:eastAsia="de-DE"/>
              </w:rPr>
              <w:t>Farbwechsel der Wolke von Grün nach Rot</w:t>
            </w:r>
          </w:p>
        </w:tc>
      </w:tr>
    </w:tbl>
    <w:p w:rsidR="00513456" w:rsidRDefault="00513456" w:rsidP="00513456">
      <w:pPr>
        <w:rPr>
          <w:rFonts w:ascii="Arial" w:hAnsi="Arial" w:cs="Arial"/>
        </w:rPr>
      </w:pPr>
    </w:p>
    <w:p w:rsidR="00513456" w:rsidRDefault="00513456" w:rsidP="00513456">
      <w:pPr>
        <w:spacing w:before="150" w:after="150" w:line="240" w:lineRule="auto"/>
        <w:ind w:right="150"/>
        <w:rPr>
          <w:rFonts w:ascii="Arial" w:eastAsia="Times New Roman" w:hAnsi="Arial" w:cs="Arial"/>
          <w:color w:val="000000"/>
          <w:lang w:eastAsia="de-DE"/>
        </w:rPr>
      </w:pPr>
      <w:r>
        <w:rPr>
          <w:rFonts w:ascii="Arial" w:eastAsia="Times New Roman" w:hAnsi="Arial" w:cs="Arial"/>
          <w:color w:val="000000"/>
          <w:lang w:eastAsia="de-DE"/>
        </w:rPr>
        <w:t xml:space="preserve">Siehe hierzu auch die Ausführungen von  André Tiedje  am 14.12.2012 um 16:37 </w:t>
      </w:r>
      <w:r w:rsidRPr="00F5143B">
        <w:rPr>
          <w:rFonts w:ascii="Arial" w:eastAsia="Times New Roman" w:hAnsi="Arial" w:cs="Arial"/>
          <w:color w:val="000000"/>
          <w:lang w:eastAsia="de-DE"/>
        </w:rPr>
        <w:t>Beitrag 1.29</w:t>
      </w:r>
      <w:r>
        <w:rPr>
          <w:rFonts w:ascii="Arial" w:eastAsia="Times New Roman" w:hAnsi="Arial" w:cs="Arial"/>
          <w:color w:val="000000"/>
          <w:sz w:val="17"/>
          <w:szCs w:val="17"/>
          <w:lang w:eastAsia="de-DE"/>
        </w:rPr>
        <w:t xml:space="preserve">     </w:t>
      </w:r>
      <w:r>
        <w:rPr>
          <w:rFonts w:ascii="Arial" w:eastAsia="Times New Roman" w:hAnsi="Arial" w:cs="Arial"/>
          <w:color w:val="000000"/>
          <w:lang w:eastAsia="de-DE"/>
        </w:rPr>
        <w:br/>
      </w:r>
    </w:p>
    <w:p w:rsidR="00513456" w:rsidRDefault="005449ED" w:rsidP="00513456">
      <w:pPr>
        <w:spacing w:before="150" w:after="150" w:line="240" w:lineRule="auto"/>
        <w:ind w:right="150"/>
        <w:rPr>
          <w:rStyle w:val="Hyperlink"/>
          <w:rFonts w:ascii="Arial" w:eastAsia="Times New Roman" w:hAnsi="Arial" w:cs="Arial"/>
          <w:lang w:eastAsia="de-DE"/>
        </w:rPr>
      </w:pPr>
      <w:hyperlink r:id="rId62" w:history="1">
        <w:r w:rsidR="00513456" w:rsidRPr="002E239B">
          <w:rPr>
            <w:rStyle w:val="Hyperlink"/>
            <w:rFonts w:ascii="Arial" w:eastAsia="Times New Roman" w:hAnsi="Arial" w:cs="Arial"/>
            <w:lang w:eastAsia="de-DE"/>
          </w:rPr>
          <w:t>http://www.godmode-trader.de/blog/ice-trader/2012/12/14/i-chimoku-c-roc-e-lliott-dax-trader-ice-dax-trader-14-12-2012#comments</w:t>
        </w:r>
      </w:hyperlink>
    </w:p>
    <w:p w:rsidR="000A347C" w:rsidRDefault="000A347C" w:rsidP="0014617F">
      <w:pPr>
        <w:rPr>
          <w:rFonts w:ascii="Arial" w:eastAsia="Times New Roman" w:hAnsi="Arial" w:cs="Arial"/>
          <w:color w:val="000000"/>
          <w:sz w:val="17"/>
          <w:szCs w:val="17"/>
          <w:lang w:eastAsia="de-DE"/>
        </w:rPr>
      </w:pPr>
    </w:p>
    <w:p w:rsidR="0049067B" w:rsidRDefault="0049067B" w:rsidP="0014617F">
      <w:pPr>
        <w:rPr>
          <w:rFonts w:ascii="Arial" w:eastAsia="Times New Roman" w:hAnsi="Arial" w:cs="Arial"/>
          <w:color w:val="000000"/>
          <w:sz w:val="17"/>
          <w:szCs w:val="17"/>
          <w:lang w:eastAsia="de-DE"/>
        </w:rPr>
      </w:pPr>
    </w:p>
    <w:p w:rsidR="0049067B" w:rsidRDefault="0049067B" w:rsidP="0014617F">
      <w:pPr>
        <w:rPr>
          <w:rFonts w:ascii="Arial" w:eastAsia="Times New Roman" w:hAnsi="Arial" w:cs="Arial"/>
          <w:color w:val="000000"/>
          <w:sz w:val="17"/>
          <w:szCs w:val="17"/>
          <w:lang w:eastAsia="de-DE"/>
        </w:rPr>
      </w:pPr>
    </w:p>
    <w:p w:rsidR="0049067B" w:rsidRDefault="0049067B" w:rsidP="0014617F">
      <w:pPr>
        <w:rPr>
          <w:rFonts w:ascii="Arial" w:eastAsia="Times New Roman" w:hAnsi="Arial" w:cs="Arial"/>
          <w:color w:val="000000"/>
          <w:sz w:val="17"/>
          <w:szCs w:val="17"/>
          <w:lang w:eastAsia="de-DE"/>
        </w:rPr>
      </w:pPr>
    </w:p>
    <w:p w:rsidR="00595F9E" w:rsidRDefault="00900872" w:rsidP="0014617F">
      <w:pPr>
        <w:rPr>
          <w:sz w:val="32"/>
          <w:szCs w:val="32"/>
        </w:rPr>
      </w:pPr>
      <w:r w:rsidRPr="00900872">
        <w:rPr>
          <w:rFonts w:ascii="Arial" w:eastAsia="Times New Roman" w:hAnsi="Arial" w:cs="Arial"/>
          <w:color w:val="000000"/>
          <w:sz w:val="17"/>
          <w:szCs w:val="17"/>
          <w:lang w:eastAsia="de-DE"/>
        </w:rPr>
        <w:lastRenderedPageBreak/>
        <w:br/>
      </w:r>
      <w:r w:rsidR="000A347C">
        <w:rPr>
          <w:sz w:val="32"/>
          <w:szCs w:val="32"/>
        </w:rPr>
        <w:t>Folgende Links führen</w:t>
      </w:r>
      <w:r w:rsidR="00595F9E">
        <w:rPr>
          <w:sz w:val="32"/>
          <w:szCs w:val="32"/>
        </w:rPr>
        <w:t xml:space="preserve"> zum Thema Money-Management:</w:t>
      </w:r>
    </w:p>
    <w:p w:rsidR="00900872" w:rsidRDefault="005449ED" w:rsidP="0014617F">
      <w:pPr>
        <w:rPr>
          <w:rStyle w:val="Hyperlink"/>
          <w:rFonts w:ascii="Arial" w:hAnsi="Arial" w:cs="Arial"/>
        </w:rPr>
      </w:pPr>
      <w:hyperlink r:id="rId63" w:history="1">
        <w:r w:rsidR="0014617F" w:rsidRPr="00CF41C3">
          <w:rPr>
            <w:rStyle w:val="Hyperlink"/>
            <w:rFonts w:ascii="Arial" w:hAnsi="Arial" w:cs="Arial"/>
          </w:rPr>
          <w:t>http://www.godmode-trader.de/blog/tiedje/tag/money-management</w:t>
        </w:r>
      </w:hyperlink>
    </w:p>
    <w:p w:rsidR="00743792" w:rsidRDefault="00743792" w:rsidP="00743792">
      <w:pPr>
        <w:rPr>
          <w:rStyle w:val="Hyperlink"/>
          <w:rFonts w:ascii="Arial" w:hAnsi="Arial" w:cs="Arial"/>
        </w:rPr>
      </w:pPr>
      <w:r w:rsidRPr="001D2A5D">
        <w:rPr>
          <w:rStyle w:val="Hyperlink"/>
          <w:rFonts w:ascii="Arial" w:hAnsi="Arial" w:cs="Arial"/>
          <w:color w:val="auto"/>
          <w:u w:val="none"/>
        </w:rPr>
        <w:t xml:space="preserve">Eine eingehende </w:t>
      </w:r>
      <w:r>
        <w:rPr>
          <w:rStyle w:val="Hyperlink"/>
          <w:rFonts w:ascii="Arial" w:hAnsi="Arial" w:cs="Arial"/>
          <w:color w:val="auto"/>
          <w:u w:val="none"/>
        </w:rPr>
        <w:t>D</w:t>
      </w:r>
      <w:r w:rsidRPr="001D2A5D">
        <w:rPr>
          <w:rStyle w:val="Hyperlink"/>
          <w:rFonts w:ascii="Arial" w:hAnsi="Arial" w:cs="Arial"/>
          <w:color w:val="auto"/>
          <w:u w:val="none"/>
        </w:rPr>
        <w:t>iskussion dazu ist hier einzusehen</w:t>
      </w:r>
      <w:r>
        <w:rPr>
          <w:rStyle w:val="Hyperlink"/>
          <w:rFonts w:ascii="Arial" w:hAnsi="Arial" w:cs="Arial"/>
        </w:rPr>
        <w:t>:</w:t>
      </w:r>
      <w:r w:rsidRPr="00595F9E">
        <w:rPr>
          <w:rStyle w:val="Hyperlink"/>
          <w:rFonts w:ascii="Arial" w:hAnsi="Arial" w:cs="Arial"/>
          <w:u w:val="none"/>
        </w:rPr>
        <w:tab/>
      </w:r>
      <w:r w:rsidRPr="00595F9E">
        <w:rPr>
          <w:rStyle w:val="Hyperlink"/>
          <w:rFonts w:ascii="Arial" w:hAnsi="Arial" w:cs="Arial"/>
          <w:u w:val="none"/>
        </w:rPr>
        <w:tab/>
      </w:r>
      <w:r w:rsidRPr="00595F9E">
        <w:rPr>
          <w:rStyle w:val="Hyperlink"/>
          <w:rFonts w:ascii="Arial" w:hAnsi="Arial" w:cs="Arial"/>
          <w:u w:val="none"/>
        </w:rPr>
        <w:tab/>
      </w:r>
      <w:r>
        <w:rPr>
          <w:rStyle w:val="Hyperlink"/>
          <w:rFonts w:ascii="Arial" w:hAnsi="Arial" w:cs="Arial"/>
          <w:u w:val="none"/>
        </w:rPr>
        <w:t xml:space="preserve">                 </w:t>
      </w:r>
      <w:hyperlink r:id="rId64" w:anchor="comments" w:history="1">
        <w:r w:rsidRPr="001417AF">
          <w:rPr>
            <w:rStyle w:val="Hyperlink"/>
            <w:rFonts w:ascii="Arial" w:hAnsi="Arial" w:cs="Arial"/>
          </w:rPr>
          <w:t>http://www.godmode-trader.de/blog/tiedje/2010/08/05/das-dynamische-r#comments</w:t>
        </w:r>
      </w:hyperlink>
    </w:p>
    <w:p w:rsidR="000A347C" w:rsidRDefault="000A347C" w:rsidP="00743792">
      <w:pPr>
        <w:rPr>
          <w:rFonts w:ascii="Arial" w:hAnsi="Arial" w:cs="Arial"/>
        </w:rPr>
      </w:pPr>
    </w:p>
    <w:p w:rsidR="00743792" w:rsidRPr="000A347C" w:rsidRDefault="000A347C" w:rsidP="0014617F">
      <w:pPr>
        <w:rPr>
          <w:rStyle w:val="Hyperlink"/>
          <w:rFonts w:ascii="Arial" w:hAnsi="Arial" w:cs="Arial"/>
          <w:sz w:val="32"/>
          <w:szCs w:val="32"/>
        </w:rPr>
      </w:pPr>
      <w:r w:rsidRPr="000A347C">
        <w:rPr>
          <w:rFonts w:ascii="Arial" w:hAnsi="Arial" w:cs="Arial"/>
          <w:color w:val="000000"/>
          <w:sz w:val="32"/>
          <w:szCs w:val="32"/>
        </w:rPr>
        <w:t>Excel-Tabelle</w:t>
      </w:r>
    </w:p>
    <w:p w:rsidR="00595F9E" w:rsidRPr="006371AE" w:rsidRDefault="00595F9E" w:rsidP="00595F9E">
      <w:pPr>
        <w:rPr>
          <w:rFonts w:ascii="Arial" w:hAnsi="Arial" w:cs="Arial"/>
          <w:color w:val="000000"/>
        </w:rPr>
      </w:pPr>
      <w:r>
        <w:rPr>
          <w:rFonts w:ascii="Arial" w:hAnsi="Arial" w:cs="Arial"/>
          <w:color w:val="000000"/>
        </w:rPr>
        <w:t>U</w:t>
      </w:r>
      <w:r w:rsidRPr="006371AE">
        <w:rPr>
          <w:rFonts w:ascii="Arial" w:hAnsi="Arial" w:cs="Arial"/>
          <w:color w:val="000000"/>
        </w:rPr>
        <w:t>nter dem aufgeführten Link</w:t>
      </w:r>
      <w:r>
        <w:rPr>
          <w:rFonts w:ascii="Arial" w:hAnsi="Arial" w:cs="Arial"/>
          <w:color w:val="000000"/>
        </w:rPr>
        <w:t xml:space="preserve"> findet sich</w:t>
      </w:r>
      <w:r w:rsidRPr="006371AE">
        <w:rPr>
          <w:rFonts w:ascii="Arial" w:hAnsi="Arial" w:cs="Arial"/>
          <w:color w:val="000000"/>
        </w:rPr>
        <w:t xml:space="preserve"> eine Excel-Tabelle. In diese Tabelle können </w:t>
      </w:r>
      <w:r>
        <w:rPr>
          <w:rFonts w:ascii="Arial" w:hAnsi="Arial" w:cs="Arial"/>
          <w:color w:val="000000"/>
        </w:rPr>
        <w:t>eigene</w:t>
      </w:r>
      <w:r w:rsidRPr="006371AE">
        <w:rPr>
          <w:rFonts w:ascii="Arial" w:hAnsi="Arial" w:cs="Arial"/>
          <w:color w:val="000000"/>
        </w:rPr>
        <w:t xml:space="preserve"> Trades eingetragen werden. </w:t>
      </w:r>
    </w:p>
    <w:p w:rsidR="00595F9E" w:rsidRDefault="005449ED" w:rsidP="00595F9E">
      <w:pPr>
        <w:rPr>
          <w:rStyle w:val="Hyperlink"/>
          <w:rFonts w:ascii="Arial" w:hAnsi="Arial" w:cs="Arial"/>
        </w:rPr>
      </w:pPr>
      <w:hyperlink r:id="rId65" w:history="1">
        <w:r w:rsidR="00595F9E" w:rsidRPr="001D2A5D">
          <w:rPr>
            <w:rStyle w:val="Hyperlink"/>
            <w:rFonts w:ascii="Arial" w:hAnsi="Arial" w:cs="Arial"/>
          </w:rPr>
          <w:t>http://members.godmode-trader.de/package/index/groupId/6#Dashboard</w:t>
        </w:r>
      </w:hyperlink>
    </w:p>
    <w:p w:rsidR="0099678D" w:rsidRDefault="0099678D" w:rsidP="00595F9E">
      <w:pPr>
        <w:rPr>
          <w:rStyle w:val="Hyperlink"/>
          <w:rFonts w:ascii="Arial" w:hAnsi="Arial" w:cs="Arial"/>
        </w:rPr>
      </w:pPr>
    </w:p>
    <w:p w:rsidR="0099678D" w:rsidRDefault="0099678D" w:rsidP="00595F9E">
      <w:pPr>
        <w:rPr>
          <w:rStyle w:val="Hyperlink"/>
          <w:rFonts w:ascii="Arial" w:hAnsi="Arial" w:cs="Arial"/>
        </w:rPr>
      </w:pPr>
    </w:p>
    <w:p w:rsidR="002201BA" w:rsidRDefault="002201BA" w:rsidP="002201BA">
      <w:pPr>
        <w:pStyle w:val="Default"/>
      </w:pPr>
    </w:p>
    <w:p w:rsidR="002201BA" w:rsidRDefault="002201BA" w:rsidP="002201BA">
      <w:pPr>
        <w:pStyle w:val="Default"/>
        <w:rPr>
          <w:sz w:val="36"/>
          <w:szCs w:val="36"/>
        </w:rPr>
      </w:pPr>
      <w:r w:rsidRPr="0099678D">
        <w:rPr>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AB5B01" w:rsidRDefault="00AB5B01" w:rsidP="002201BA">
      <w:pPr>
        <w:rPr>
          <w:rFonts w:ascii="Arial" w:hAnsi="Arial" w:cs="Arial"/>
        </w:rPr>
      </w:pPr>
    </w:p>
    <w:p w:rsidR="00FE423A" w:rsidRPr="00C7161D" w:rsidRDefault="00FE423A" w:rsidP="002201BA">
      <w:pPr>
        <w:rPr>
          <w:rFonts w:ascii="Arial" w:hAnsi="Arial" w:cs="Arial"/>
        </w:rPr>
      </w:pPr>
    </w:p>
    <w:sectPr w:rsidR="00FE423A" w:rsidRPr="00C7161D" w:rsidSect="00575333">
      <w:headerReference w:type="even" r:id="rId66"/>
      <w:headerReference w:type="default" r:id="rId67"/>
      <w:footerReference w:type="even" r:id="rId68"/>
      <w:footerReference w:type="default" r:id="rId69"/>
      <w:headerReference w:type="first" r:id="rId70"/>
      <w:footerReference w:type="first" r:id="rId7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ED" w:rsidRDefault="005449ED" w:rsidP="0036259F">
      <w:pPr>
        <w:spacing w:after="0" w:line="240" w:lineRule="auto"/>
      </w:pPr>
      <w:r>
        <w:separator/>
      </w:r>
    </w:p>
  </w:endnote>
  <w:endnote w:type="continuationSeparator" w:id="0">
    <w:p w:rsidR="005449ED" w:rsidRDefault="005449ED" w:rsidP="0036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ED" w:rsidRDefault="005449ED" w:rsidP="0036259F">
      <w:pPr>
        <w:spacing w:after="0" w:line="240" w:lineRule="auto"/>
      </w:pPr>
      <w:r>
        <w:separator/>
      </w:r>
    </w:p>
  </w:footnote>
  <w:footnote w:type="continuationSeparator" w:id="0">
    <w:p w:rsidR="005449ED" w:rsidRDefault="005449ED" w:rsidP="00362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6" w:rsidRDefault="007753A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0AF"/>
    <w:multiLevelType w:val="hybridMultilevel"/>
    <w:tmpl w:val="9FAE4F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943675"/>
    <w:multiLevelType w:val="multilevel"/>
    <w:tmpl w:val="DE9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B3B7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nsid w:val="0A7555E8"/>
    <w:multiLevelType w:val="multilevel"/>
    <w:tmpl w:val="E9D6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9438A5"/>
    <w:multiLevelType w:val="multilevel"/>
    <w:tmpl w:val="AB18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601ED2"/>
    <w:multiLevelType w:val="multilevel"/>
    <w:tmpl w:val="4192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AF2714"/>
    <w:multiLevelType w:val="multilevel"/>
    <w:tmpl w:val="D154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9E7A8F"/>
    <w:multiLevelType w:val="multilevel"/>
    <w:tmpl w:val="28C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DD4961"/>
    <w:multiLevelType w:val="multilevel"/>
    <w:tmpl w:val="B956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FD11F6"/>
    <w:multiLevelType w:val="multilevel"/>
    <w:tmpl w:val="5DB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355A7D"/>
    <w:multiLevelType w:val="multilevel"/>
    <w:tmpl w:val="7DC8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194CAC"/>
    <w:multiLevelType w:val="hybridMultilevel"/>
    <w:tmpl w:val="383EF28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4B901C7"/>
    <w:multiLevelType w:val="hybridMultilevel"/>
    <w:tmpl w:val="389625D4"/>
    <w:lvl w:ilvl="0" w:tplc="E5A8FF92">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90E559E"/>
    <w:multiLevelType w:val="multilevel"/>
    <w:tmpl w:val="8D6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2"/>
  </w:num>
  <w:num w:numId="4">
    <w:abstractNumId w:val="5"/>
  </w:num>
  <w:num w:numId="5">
    <w:abstractNumId w:val="13"/>
  </w:num>
  <w:num w:numId="6">
    <w:abstractNumId w:val="7"/>
  </w:num>
  <w:num w:numId="7">
    <w:abstractNumId w:val="1"/>
  </w:num>
  <w:num w:numId="8">
    <w:abstractNumId w:val="3"/>
  </w:num>
  <w:num w:numId="9">
    <w:abstractNumId w:val="9"/>
  </w:num>
  <w:num w:numId="10">
    <w:abstractNumId w:val="4"/>
  </w:num>
  <w:num w:numId="11">
    <w:abstractNumId w:val="8"/>
  </w:num>
  <w:num w:numId="12">
    <w:abstractNumId w:val="12"/>
  </w:num>
  <w:num w:numId="13">
    <w:abstractNumId w:val="10"/>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41"/>
    <w:rsid w:val="00001959"/>
    <w:rsid w:val="00002757"/>
    <w:rsid w:val="00003EA6"/>
    <w:rsid w:val="000169EC"/>
    <w:rsid w:val="00021233"/>
    <w:rsid w:val="00021392"/>
    <w:rsid w:val="0002525D"/>
    <w:rsid w:val="000253DD"/>
    <w:rsid w:val="00030E14"/>
    <w:rsid w:val="000364FE"/>
    <w:rsid w:val="000401F3"/>
    <w:rsid w:val="00042D14"/>
    <w:rsid w:val="000469DB"/>
    <w:rsid w:val="00047874"/>
    <w:rsid w:val="00053D3B"/>
    <w:rsid w:val="00055335"/>
    <w:rsid w:val="00056677"/>
    <w:rsid w:val="000601BE"/>
    <w:rsid w:val="00073AB8"/>
    <w:rsid w:val="00074F82"/>
    <w:rsid w:val="00076EF0"/>
    <w:rsid w:val="000859A3"/>
    <w:rsid w:val="00090490"/>
    <w:rsid w:val="00092A50"/>
    <w:rsid w:val="0009554A"/>
    <w:rsid w:val="000955CA"/>
    <w:rsid w:val="000A347C"/>
    <w:rsid w:val="000A53E1"/>
    <w:rsid w:val="000A676C"/>
    <w:rsid w:val="000B1E96"/>
    <w:rsid w:val="000C19B8"/>
    <w:rsid w:val="000D1F07"/>
    <w:rsid w:val="000D627A"/>
    <w:rsid w:val="000E3791"/>
    <w:rsid w:val="000E4E97"/>
    <w:rsid w:val="000F268E"/>
    <w:rsid w:val="00100EC3"/>
    <w:rsid w:val="00102FFC"/>
    <w:rsid w:val="00104702"/>
    <w:rsid w:val="00104741"/>
    <w:rsid w:val="00105093"/>
    <w:rsid w:val="00110B66"/>
    <w:rsid w:val="00110C15"/>
    <w:rsid w:val="001116F2"/>
    <w:rsid w:val="00113D3D"/>
    <w:rsid w:val="00120229"/>
    <w:rsid w:val="001278E0"/>
    <w:rsid w:val="00133C3C"/>
    <w:rsid w:val="001441DE"/>
    <w:rsid w:val="0014617F"/>
    <w:rsid w:val="001469E5"/>
    <w:rsid w:val="00152357"/>
    <w:rsid w:val="001529E5"/>
    <w:rsid w:val="0015420F"/>
    <w:rsid w:val="00154951"/>
    <w:rsid w:val="00155C32"/>
    <w:rsid w:val="00163CD8"/>
    <w:rsid w:val="001654A4"/>
    <w:rsid w:val="00167C32"/>
    <w:rsid w:val="0017079A"/>
    <w:rsid w:val="00172AB4"/>
    <w:rsid w:val="00172C78"/>
    <w:rsid w:val="001769E2"/>
    <w:rsid w:val="00177207"/>
    <w:rsid w:val="00180B47"/>
    <w:rsid w:val="00185B7F"/>
    <w:rsid w:val="001B7D5C"/>
    <w:rsid w:val="001C0426"/>
    <w:rsid w:val="001C211B"/>
    <w:rsid w:val="001D2A5D"/>
    <w:rsid w:val="001D2DBE"/>
    <w:rsid w:val="001D30CD"/>
    <w:rsid w:val="001E42C2"/>
    <w:rsid w:val="001E627B"/>
    <w:rsid w:val="001F47ED"/>
    <w:rsid w:val="0020430A"/>
    <w:rsid w:val="00205779"/>
    <w:rsid w:val="0020606D"/>
    <w:rsid w:val="00207ED1"/>
    <w:rsid w:val="002118E7"/>
    <w:rsid w:val="00212056"/>
    <w:rsid w:val="002201BA"/>
    <w:rsid w:val="00225393"/>
    <w:rsid w:val="00231CF0"/>
    <w:rsid w:val="00241A54"/>
    <w:rsid w:val="00246745"/>
    <w:rsid w:val="00251122"/>
    <w:rsid w:val="0025130A"/>
    <w:rsid w:val="00254E1B"/>
    <w:rsid w:val="0027164F"/>
    <w:rsid w:val="002716EC"/>
    <w:rsid w:val="002725D7"/>
    <w:rsid w:val="00272F67"/>
    <w:rsid w:val="002803A3"/>
    <w:rsid w:val="00282F18"/>
    <w:rsid w:val="0029218D"/>
    <w:rsid w:val="002A484D"/>
    <w:rsid w:val="002B26B7"/>
    <w:rsid w:val="002B590F"/>
    <w:rsid w:val="002C42F6"/>
    <w:rsid w:val="002C4E69"/>
    <w:rsid w:val="002D4347"/>
    <w:rsid w:val="002E6DE0"/>
    <w:rsid w:val="002F1BB2"/>
    <w:rsid w:val="002F6095"/>
    <w:rsid w:val="00301C97"/>
    <w:rsid w:val="0031272E"/>
    <w:rsid w:val="00313A8E"/>
    <w:rsid w:val="00321454"/>
    <w:rsid w:val="00322CEA"/>
    <w:rsid w:val="00324ADE"/>
    <w:rsid w:val="00324D5E"/>
    <w:rsid w:val="00326BCA"/>
    <w:rsid w:val="00333D2A"/>
    <w:rsid w:val="00342E9F"/>
    <w:rsid w:val="00343C91"/>
    <w:rsid w:val="00352727"/>
    <w:rsid w:val="00354BEF"/>
    <w:rsid w:val="003556A6"/>
    <w:rsid w:val="00360E91"/>
    <w:rsid w:val="0036259F"/>
    <w:rsid w:val="00365841"/>
    <w:rsid w:val="0037175D"/>
    <w:rsid w:val="0037727F"/>
    <w:rsid w:val="003847F1"/>
    <w:rsid w:val="00385449"/>
    <w:rsid w:val="00387463"/>
    <w:rsid w:val="00390662"/>
    <w:rsid w:val="003A2535"/>
    <w:rsid w:val="003B2ABF"/>
    <w:rsid w:val="003B6764"/>
    <w:rsid w:val="003C1300"/>
    <w:rsid w:val="003C4452"/>
    <w:rsid w:val="003C6BCF"/>
    <w:rsid w:val="003D36E2"/>
    <w:rsid w:val="003D5651"/>
    <w:rsid w:val="003D5E41"/>
    <w:rsid w:val="003D65D2"/>
    <w:rsid w:val="003E0BFD"/>
    <w:rsid w:val="003E3F16"/>
    <w:rsid w:val="003F594E"/>
    <w:rsid w:val="004016EF"/>
    <w:rsid w:val="004048BA"/>
    <w:rsid w:val="00407386"/>
    <w:rsid w:val="004124CD"/>
    <w:rsid w:val="004127FB"/>
    <w:rsid w:val="004239F8"/>
    <w:rsid w:val="00423A2F"/>
    <w:rsid w:val="004320E5"/>
    <w:rsid w:val="0043276E"/>
    <w:rsid w:val="00433AC8"/>
    <w:rsid w:val="004349E6"/>
    <w:rsid w:val="00437E40"/>
    <w:rsid w:val="00442679"/>
    <w:rsid w:val="00443BB5"/>
    <w:rsid w:val="0045066C"/>
    <w:rsid w:val="004558DD"/>
    <w:rsid w:val="004569E8"/>
    <w:rsid w:val="00456BE3"/>
    <w:rsid w:val="0045708B"/>
    <w:rsid w:val="0045796C"/>
    <w:rsid w:val="00462354"/>
    <w:rsid w:val="0046736B"/>
    <w:rsid w:val="0046757F"/>
    <w:rsid w:val="0047000B"/>
    <w:rsid w:val="00471579"/>
    <w:rsid w:val="00480558"/>
    <w:rsid w:val="00482513"/>
    <w:rsid w:val="00486271"/>
    <w:rsid w:val="00486A8A"/>
    <w:rsid w:val="00487623"/>
    <w:rsid w:val="0049067B"/>
    <w:rsid w:val="00490E6D"/>
    <w:rsid w:val="00490F73"/>
    <w:rsid w:val="004A073C"/>
    <w:rsid w:val="004B2791"/>
    <w:rsid w:val="004B64BF"/>
    <w:rsid w:val="004B6C19"/>
    <w:rsid w:val="004C316C"/>
    <w:rsid w:val="004C7336"/>
    <w:rsid w:val="004D6B6E"/>
    <w:rsid w:val="004E045E"/>
    <w:rsid w:val="004E2B38"/>
    <w:rsid w:val="00502F8D"/>
    <w:rsid w:val="00504EA6"/>
    <w:rsid w:val="0050610F"/>
    <w:rsid w:val="0050682C"/>
    <w:rsid w:val="005111AF"/>
    <w:rsid w:val="00512415"/>
    <w:rsid w:val="00513456"/>
    <w:rsid w:val="0051662E"/>
    <w:rsid w:val="00521BFE"/>
    <w:rsid w:val="005268FA"/>
    <w:rsid w:val="00541C38"/>
    <w:rsid w:val="005449ED"/>
    <w:rsid w:val="00546503"/>
    <w:rsid w:val="00551204"/>
    <w:rsid w:val="0056230F"/>
    <w:rsid w:val="00564881"/>
    <w:rsid w:val="00565A4D"/>
    <w:rsid w:val="005669F1"/>
    <w:rsid w:val="005729E9"/>
    <w:rsid w:val="00575333"/>
    <w:rsid w:val="00576A7F"/>
    <w:rsid w:val="005813E6"/>
    <w:rsid w:val="00586523"/>
    <w:rsid w:val="005923AF"/>
    <w:rsid w:val="00595F9E"/>
    <w:rsid w:val="005A1118"/>
    <w:rsid w:val="005A1BA8"/>
    <w:rsid w:val="005A2C3A"/>
    <w:rsid w:val="005A5493"/>
    <w:rsid w:val="005A768B"/>
    <w:rsid w:val="005B4B80"/>
    <w:rsid w:val="005B5187"/>
    <w:rsid w:val="005C080A"/>
    <w:rsid w:val="005C17F9"/>
    <w:rsid w:val="005C35E8"/>
    <w:rsid w:val="005D305F"/>
    <w:rsid w:val="005D485C"/>
    <w:rsid w:val="005D6E4F"/>
    <w:rsid w:val="005F5B33"/>
    <w:rsid w:val="005F6145"/>
    <w:rsid w:val="006008E2"/>
    <w:rsid w:val="00603F71"/>
    <w:rsid w:val="00623FE5"/>
    <w:rsid w:val="00625298"/>
    <w:rsid w:val="00626556"/>
    <w:rsid w:val="006320EC"/>
    <w:rsid w:val="00633B85"/>
    <w:rsid w:val="00634EE2"/>
    <w:rsid w:val="006357DA"/>
    <w:rsid w:val="00636C70"/>
    <w:rsid w:val="006371AE"/>
    <w:rsid w:val="00637375"/>
    <w:rsid w:val="00641404"/>
    <w:rsid w:val="006460A3"/>
    <w:rsid w:val="00646DC1"/>
    <w:rsid w:val="006549AA"/>
    <w:rsid w:val="006602FD"/>
    <w:rsid w:val="006632AD"/>
    <w:rsid w:val="006957D3"/>
    <w:rsid w:val="00697397"/>
    <w:rsid w:val="006A5166"/>
    <w:rsid w:val="006B1ED7"/>
    <w:rsid w:val="006B21A4"/>
    <w:rsid w:val="006B2CF7"/>
    <w:rsid w:val="006D1550"/>
    <w:rsid w:val="006E2A1B"/>
    <w:rsid w:val="006E5918"/>
    <w:rsid w:val="006E6457"/>
    <w:rsid w:val="006E6E1E"/>
    <w:rsid w:val="00700043"/>
    <w:rsid w:val="0070301D"/>
    <w:rsid w:val="00703CC6"/>
    <w:rsid w:val="00705B76"/>
    <w:rsid w:val="007061D6"/>
    <w:rsid w:val="00706B01"/>
    <w:rsid w:val="007155A0"/>
    <w:rsid w:val="00725DD2"/>
    <w:rsid w:val="00731929"/>
    <w:rsid w:val="00732F1C"/>
    <w:rsid w:val="00743792"/>
    <w:rsid w:val="007437D8"/>
    <w:rsid w:val="007745CB"/>
    <w:rsid w:val="007753A6"/>
    <w:rsid w:val="00776736"/>
    <w:rsid w:val="007801E0"/>
    <w:rsid w:val="00784C77"/>
    <w:rsid w:val="007B2B8B"/>
    <w:rsid w:val="007C00A8"/>
    <w:rsid w:val="007C1C25"/>
    <w:rsid w:val="007C24DD"/>
    <w:rsid w:val="007C75C8"/>
    <w:rsid w:val="007D19BD"/>
    <w:rsid w:val="007D2DA8"/>
    <w:rsid w:val="007D462E"/>
    <w:rsid w:val="007D76F0"/>
    <w:rsid w:val="007E3569"/>
    <w:rsid w:val="007E4D59"/>
    <w:rsid w:val="007F2579"/>
    <w:rsid w:val="007F25BB"/>
    <w:rsid w:val="007F49C9"/>
    <w:rsid w:val="007F4AE8"/>
    <w:rsid w:val="007F4EC3"/>
    <w:rsid w:val="007F713E"/>
    <w:rsid w:val="00804039"/>
    <w:rsid w:val="0080518D"/>
    <w:rsid w:val="00814A39"/>
    <w:rsid w:val="00817C0A"/>
    <w:rsid w:val="00817FFE"/>
    <w:rsid w:val="00823145"/>
    <w:rsid w:val="00826AE3"/>
    <w:rsid w:val="00826F31"/>
    <w:rsid w:val="00833B67"/>
    <w:rsid w:val="008464F5"/>
    <w:rsid w:val="0084739E"/>
    <w:rsid w:val="00847AFF"/>
    <w:rsid w:val="008515C3"/>
    <w:rsid w:val="00852DC6"/>
    <w:rsid w:val="00854697"/>
    <w:rsid w:val="00872585"/>
    <w:rsid w:val="00883080"/>
    <w:rsid w:val="008929B2"/>
    <w:rsid w:val="008A1C3A"/>
    <w:rsid w:val="008A20C8"/>
    <w:rsid w:val="008B1E11"/>
    <w:rsid w:val="008B232A"/>
    <w:rsid w:val="008B4319"/>
    <w:rsid w:val="008B7CB5"/>
    <w:rsid w:val="008C0808"/>
    <w:rsid w:val="008C292B"/>
    <w:rsid w:val="008C5C5B"/>
    <w:rsid w:val="008C6E3C"/>
    <w:rsid w:val="008D0F4C"/>
    <w:rsid w:val="008D2EDE"/>
    <w:rsid w:val="008D2FDC"/>
    <w:rsid w:val="008D5822"/>
    <w:rsid w:val="008E12C6"/>
    <w:rsid w:val="008F2974"/>
    <w:rsid w:val="008F68EE"/>
    <w:rsid w:val="00900872"/>
    <w:rsid w:val="00904771"/>
    <w:rsid w:val="009057A4"/>
    <w:rsid w:val="009111FB"/>
    <w:rsid w:val="0091376F"/>
    <w:rsid w:val="0091724F"/>
    <w:rsid w:val="0092274C"/>
    <w:rsid w:val="00922761"/>
    <w:rsid w:val="00925BD1"/>
    <w:rsid w:val="00926DB8"/>
    <w:rsid w:val="00930F17"/>
    <w:rsid w:val="009368B9"/>
    <w:rsid w:val="00947CBE"/>
    <w:rsid w:val="00956508"/>
    <w:rsid w:val="00963443"/>
    <w:rsid w:val="009665B6"/>
    <w:rsid w:val="00971118"/>
    <w:rsid w:val="00974A1E"/>
    <w:rsid w:val="0098168E"/>
    <w:rsid w:val="009825D9"/>
    <w:rsid w:val="00987936"/>
    <w:rsid w:val="0099678D"/>
    <w:rsid w:val="009A6158"/>
    <w:rsid w:val="009B68D6"/>
    <w:rsid w:val="009D2981"/>
    <w:rsid w:val="009D464A"/>
    <w:rsid w:val="009E5831"/>
    <w:rsid w:val="009E6ADF"/>
    <w:rsid w:val="009F1804"/>
    <w:rsid w:val="00A066F7"/>
    <w:rsid w:val="00A1440B"/>
    <w:rsid w:val="00A148AF"/>
    <w:rsid w:val="00A36A79"/>
    <w:rsid w:val="00A37D82"/>
    <w:rsid w:val="00A37E5F"/>
    <w:rsid w:val="00A4405B"/>
    <w:rsid w:val="00A542E3"/>
    <w:rsid w:val="00A54453"/>
    <w:rsid w:val="00A60CB6"/>
    <w:rsid w:val="00A636B1"/>
    <w:rsid w:val="00A65215"/>
    <w:rsid w:val="00A6668F"/>
    <w:rsid w:val="00A7220E"/>
    <w:rsid w:val="00A80A21"/>
    <w:rsid w:val="00A80DC0"/>
    <w:rsid w:val="00A80F35"/>
    <w:rsid w:val="00A8223B"/>
    <w:rsid w:val="00A82649"/>
    <w:rsid w:val="00A838DA"/>
    <w:rsid w:val="00A904F5"/>
    <w:rsid w:val="00A92D72"/>
    <w:rsid w:val="00A93536"/>
    <w:rsid w:val="00A97DD3"/>
    <w:rsid w:val="00AB4E32"/>
    <w:rsid w:val="00AB4EE8"/>
    <w:rsid w:val="00AB5133"/>
    <w:rsid w:val="00AB5B01"/>
    <w:rsid w:val="00AD062C"/>
    <w:rsid w:val="00AE1A14"/>
    <w:rsid w:val="00AE4754"/>
    <w:rsid w:val="00AF7024"/>
    <w:rsid w:val="00B02307"/>
    <w:rsid w:val="00B10496"/>
    <w:rsid w:val="00B10C50"/>
    <w:rsid w:val="00B11828"/>
    <w:rsid w:val="00B14AD5"/>
    <w:rsid w:val="00B20938"/>
    <w:rsid w:val="00B2210C"/>
    <w:rsid w:val="00B26E8B"/>
    <w:rsid w:val="00B26EA2"/>
    <w:rsid w:val="00B32225"/>
    <w:rsid w:val="00B33790"/>
    <w:rsid w:val="00B35E24"/>
    <w:rsid w:val="00B41BC2"/>
    <w:rsid w:val="00B44041"/>
    <w:rsid w:val="00B443F6"/>
    <w:rsid w:val="00B47279"/>
    <w:rsid w:val="00B63F40"/>
    <w:rsid w:val="00B84A6B"/>
    <w:rsid w:val="00B859D3"/>
    <w:rsid w:val="00B86757"/>
    <w:rsid w:val="00B91BC8"/>
    <w:rsid w:val="00B97387"/>
    <w:rsid w:val="00BA5FDF"/>
    <w:rsid w:val="00BA7601"/>
    <w:rsid w:val="00BD07C4"/>
    <w:rsid w:val="00BD3C60"/>
    <w:rsid w:val="00BE63F2"/>
    <w:rsid w:val="00BF1FE6"/>
    <w:rsid w:val="00BF7DD9"/>
    <w:rsid w:val="00C05201"/>
    <w:rsid w:val="00C07895"/>
    <w:rsid w:val="00C110A9"/>
    <w:rsid w:val="00C25A9B"/>
    <w:rsid w:val="00C271C6"/>
    <w:rsid w:val="00C46B43"/>
    <w:rsid w:val="00C53B87"/>
    <w:rsid w:val="00C57DFF"/>
    <w:rsid w:val="00C620D2"/>
    <w:rsid w:val="00C660F9"/>
    <w:rsid w:val="00C70B8F"/>
    <w:rsid w:val="00C7161D"/>
    <w:rsid w:val="00C81D99"/>
    <w:rsid w:val="00C829D2"/>
    <w:rsid w:val="00C83C51"/>
    <w:rsid w:val="00C911A3"/>
    <w:rsid w:val="00C93A34"/>
    <w:rsid w:val="00CA2948"/>
    <w:rsid w:val="00CA3D2D"/>
    <w:rsid w:val="00CA4C9A"/>
    <w:rsid w:val="00CA6AE3"/>
    <w:rsid w:val="00CA7622"/>
    <w:rsid w:val="00CB39DE"/>
    <w:rsid w:val="00CB63C6"/>
    <w:rsid w:val="00CC544B"/>
    <w:rsid w:val="00CC7978"/>
    <w:rsid w:val="00CD30CA"/>
    <w:rsid w:val="00CD7E62"/>
    <w:rsid w:val="00CE14B2"/>
    <w:rsid w:val="00CE19A2"/>
    <w:rsid w:val="00CE3A78"/>
    <w:rsid w:val="00CE46D5"/>
    <w:rsid w:val="00CE4F1F"/>
    <w:rsid w:val="00CF41C3"/>
    <w:rsid w:val="00CF603E"/>
    <w:rsid w:val="00D002A9"/>
    <w:rsid w:val="00D03AE0"/>
    <w:rsid w:val="00D04462"/>
    <w:rsid w:val="00D10EA4"/>
    <w:rsid w:val="00D248D1"/>
    <w:rsid w:val="00D44822"/>
    <w:rsid w:val="00D5140F"/>
    <w:rsid w:val="00D52B01"/>
    <w:rsid w:val="00D5355B"/>
    <w:rsid w:val="00D64B77"/>
    <w:rsid w:val="00D722E4"/>
    <w:rsid w:val="00D72611"/>
    <w:rsid w:val="00D77CBD"/>
    <w:rsid w:val="00D80E01"/>
    <w:rsid w:val="00D8135D"/>
    <w:rsid w:val="00D85761"/>
    <w:rsid w:val="00D879A0"/>
    <w:rsid w:val="00D92173"/>
    <w:rsid w:val="00D96A66"/>
    <w:rsid w:val="00DA0FC1"/>
    <w:rsid w:val="00DB3FDE"/>
    <w:rsid w:val="00DB4C0A"/>
    <w:rsid w:val="00DC0260"/>
    <w:rsid w:val="00DC1277"/>
    <w:rsid w:val="00DD0DC5"/>
    <w:rsid w:val="00DD4352"/>
    <w:rsid w:val="00DE019B"/>
    <w:rsid w:val="00DE310A"/>
    <w:rsid w:val="00DE4DE5"/>
    <w:rsid w:val="00DE5EF4"/>
    <w:rsid w:val="00DF08A9"/>
    <w:rsid w:val="00DF6E95"/>
    <w:rsid w:val="00E027BD"/>
    <w:rsid w:val="00E03697"/>
    <w:rsid w:val="00E078E2"/>
    <w:rsid w:val="00E13A4F"/>
    <w:rsid w:val="00E143D0"/>
    <w:rsid w:val="00E148D6"/>
    <w:rsid w:val="00E16A81"/>
    <w:rsid w:val="00E16B9A"/>
    <w:rsid w:val="00E22323"/>
    <w:rsid w:val="00E22454"/>
    <w:rsid w:val="00E241A7"/>
    <w:rsid w:val="00E246C1"/>
    <w:rsid w:val="00E36AB5"/>
    <w:rsid w:val="00E36D44"/>
    <w:rsid w:val="00E372B1"/>
    <w:rsid w:val="00E372B7"/>
    <w:rsid w:val="00E44F41"/>
    <w:rsid w:val="00E56671"/>
    <w:rsid w:val="00E5693E"/>
    <w:rsid w:val="00E61538"/>
    <w:rsid w:val="00E652FE"/>
    <w:rsid w:val="00E67538"/>
    <w:rsid w:val="00E75E86"/>
    <w:rsid w:val="00E803EE"/>
    <w:rsid w:val="00E8471C"/>
    <w:rsid w:val="00E96730"/>
    <w:rsid w:val="00EA4716"/>
    <w:rsid w:val="00EA6455"/>
    <w:rsid w:val="00EC2B60"/>
    <w:rsid w:val="00EC50B7"/>
    <w:rsid w:val="00ED1521"/>
    <w:rsid w:val="00ED33D4"/>
    <w:rsid w:val="00EE4A32"/>
    <w:rsid w:val="00EE6A65"/>
    <w:rsid w:val="00EF483F"/>
    <w:rsid w:val="00EF5497"/>
    <w:rsid w:val="00EF7060"/>
    <w:rsid w:val="00F07C48"/>
    <w:rsid w:val="00F10607"/>
    <w:rsid w:val="00F10E6A"/>
    <w:rsid w:val="00F15ACC"/>
    <w:rsid w:val="00F25BA0"/>
    <w:rsid w:val="00F3122C"/>
    <w:rsid w:val="00F408B1"/>
    <w:rsid w:val="00F5143B"/>
    <w:rsid w:val="00F608A9"/>
    <w:rsid w:val="00F6122D"/>
    <w:rsid w:val="00F63070"/>
    <w:rsid w:val="00F72E78"/>
    <w:rsid w:val="00F8224F"/>
    <w:rsid w:val="00F82A46"/>
    <w:rsid w:val="00F84D31"/>
    <w:rsid w:val="00F84EEB"/>
    <w:rsid w:val="00F85773"/>
    <w:rsid w:val="00F90C42"/>
    <w:rsid w:val="00F926F0"/>
    <w:rsid w:val="00F96801"/>
    <w:rsid w:val="00FA578A"/>
    <w:rsid w:val="00FB0B9F"/>
    <w:rsid w:val="00FB1177"/>
    <w:rsid w:val="00FC113D"/>
    <w:rsid w:val="00FC34E9"/>
    <w:rsid w:val="00FC3B27"/>
    <w:rsid w:val="00FC5951"/>
    <w:rsid w:val="00FD1B14"/>
    <w:rsid w:val="00FD37F9"/>
    <w:rsid w:val="00FD6975"/>
    <w:rsid w:val="00FD7C66"/>
    <w:rsid w:val="00FD7EE8"/>
    <w:rsid w:val="00FE0F78"/>
    <w:rsid w:val="00FE423A"/>
    <w:rsid w:val="00FE5DE0"/>
    <w:rsid w:val="00FE6010"/>
    <w:rsid w:val="00FF186D"/>
    <w:rsid w:val="00FF5CF8"/>
    <w:rsid w:val="00FF66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56508"/>
    <w:pPr>
      <w:keepNext/>
      <w:keepLines/>
      <w:numPr>
        <w:numId w:val="3"/>
      </w:numPr>
      <w:spacing w:before="480" w:after="0"/>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956508"/>
    <w:pPr>
      <w:keepNext/>
      <w:keepLines/>
      <w:numPr>
        <w:ilvl w:val="1"/>
        <w:numId w:val="3"/>
      </w:numPr>
      <w:spacing w:before="200" w:after="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unhideWhenUsed/>
    <w:qFormat/>
    <w:rsid w:val="00956508"/>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95650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5650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5650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5650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5650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5650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7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7060"/>
    <w:rPr>
      <w:rFonts w:ascii="Tahoma" w:hAnsi="Tahoma" w:cs="Tahoma"/>
      <w:sz w:val="16"/>
      <w:szCs w:val="16"/>
    </w:rPr>
  </w:style>
  <w:style w:type="character" w:styleId="Hyperlink">
    <w:name w:val="Hyperlink"/>
    <w:basedOn w:val="Absatz-Standardschriftart"/>
    <w:uiPriority w:val="99"/>
    <w:unhideWhenUsed/>
    <w:rsid w:val="00F90C42"/>
    <w:rPr>
      <w:color w:val="0000FF" w:themeColor="hyperlink"/>
      <w:u w:val="single"/>
    </w:rPr>
  </w:style>
  <w:style w:type="character" w:styleId="Fett">
    <w:name w:val="Strong"/>
    <w:basedOn w:val="Absatz-Standardschriftart"/>
    <w:uiPriority w:val="22"/>
    <w:qFormat/>
    <w:rsid w:val="0002525D"/>
    <w:rPr>
      <w:rFonts w:asciiTheme="majorHAnsi" w:eastAsiaTheme="majorEastAsia" w:hAnsiTheme="majorHAnsi" w:cstheme="majorBidi"/>
      <w:b w:val="0"/>
      <w:bCs w:val="0"/>
      <w:color w:val="000000" w:themeColor="text1"/>
      <w:sz w:val="24"/>
      <w:szCs w:val="26"/>
      <w:u w:val="single"/>
    </w:rPr>
  </w:style>
  <w:style w:type="character" w:customStyle="1" w:styleId="berschrift1Zchn">
    <w:name w:val="Überschrift 1 Zchn"/>
    <w:basedOn w:val="Absatz-Standardschriftart"/>
    <w:link w:val="berschrift1"/>
    <w:uiPriority w:val="9"/>
    <w:rsid w:val="00956508"/>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956508"/>
    <w:rPr>
      <w:rFonts w:asciiTheme="majorHAnsi" w:eastAsiaTheme="majorEastAsia" w:hAnsiTheme="majorHAnsi" w:cstheme="majorBidi"/>
      <w:b/>
      <w:bCs/>
      <w:sz w:val="24"/>
      <w:szCs w:val="26"/>
    </w:rPr>
  </w:style>
  <w:style w:type="character" w:customStyle="1" w:styleId="berschrift3Zchn">
    <w:name w:val="Überschrift 3 Zchn"/>
    <w:basedOn w:val="Absatz-Standardschriftart"/>
    <w:link w:val="berschrift3"/>
    <w:uiPriority w:val="9"/>
    <w:rsid w:val="00956508"/>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956508"/>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5650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5650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5650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5650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56508"/>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qFormat/>
    <w:rsid w:val="00F6122D"/>
    <w:pPr>
      <w:ind w:left="720"/>
      <w:contextualSpacing/>
    </w:pPr>
  </w:style>
  <w:style w:type="paragraph" w:styleId="StandardWeb">
    <w:name w:val="Normal (Web)"/>
    <w:basedOn w:val="Standard"/>
    <w:uiPriority w:val="99"/>
    <w:unhideWhenUsed/>
    <w:rsid w:val="00120229"/>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4B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3625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259F"/>
  </w:style>
  <w:style w:type="paragraph" w:styleId="Fuzeile">
    <w:name w:val="footer"/>
    <w:basedOn w:val="Standard"/>
    <w:link w:val="FuzeileZchn"/>
    <w:uiPriority w:val="99"/>
    <w:unhideWhenUsed/>
    <w:rsid w:val="003625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259F"/>
  </w:style>
  <w:style w:type="paragraph" w:customStyle="1" w:styleId="Default">
    <w:name w:val="Default"/>
    <w:rsid w:val="002201B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56508"/>
    <w:pPr>
      <w:keepNext/>
      <w:keepLines/>
      <w:numPr>
        <w:numId w:val="3"/>
      </w:numPr>
      <w:spacing w:before="480" w:after="0"/>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956508"/>
    <w:pPr>
      <w:keepNext/>
      <w:keepLines/>
      <w:numPr>
        <w:ilvl w:val="1"/>
        <w:numId w:val="3"/>
      </w:numPr>
      <w:spacing w:before="200" w:after="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unhideWhenUsed/>
    <w:qFormat/>
    <w:rsid w:val="00956508"/>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95650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5650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5650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5650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5650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5650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7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7060"/>
    <w:rPr>
      <w:rFonts w:ascii="Tahoma" w:hAnsi="Tahoma" w:cs="Tahoma"/>
      <w:sz w:val="16"/>
      <w:szCs w:val="16"/>
    </w:rPr>
  </w:style>
  <w:style w:type="character" w:styleId="Hyperlink">
    <w:name w:val="Hyperlink"/>
    <w:basedOn w:val="Absatz-Standardschriftart"/>
    <w:uiPriority w:val="99"/>
    <w:unhideWhenUsed/>
    <w:rsid w:val="00F90C42"/>
    <w:rPr>
      <w:color w:val="0000FF" w:themeColor="hyperlink"/>
      <w:u w:val="single"/>
    </w:rPr>
  </w:style>
  <w:style w:type="character" w:styleId="Fett">
    <w:name w:val="Strong"/>
    <w:basedOn w:val="Absatz-Standardschriftart"/>
    <w:uiPriority w:val="22"/>
    <w:qFormat/>
    <w:rsid w:val="0002525D"/>
    <w:rPr>
      <w:rFonts w:asciiTheme="majorHAnsi" w:eastAsiaTheme="majorEastAsia" w:hAnsiTheme="majorHAnsi" w:cstheme="majorBidi"/>
      <w:b w:val="0"/>
      <w:bCs w:val="0"/>
      <w:color w:val="000000" w:themeColor="text1"/>
      <w:sz w:val="24"/>
      <w:szCs w:val="26"/>
      <w:u w:val="single"/>
    </w:rPr>
  </w:style>
  <w:style w:type="character" w:customStyle="1" w:styleId="berschrift1Zchn">
    <w:name w:val="Überschrift 1 Zchn"/>
    <w:basedOn w:val="Absatz-Standardschriftart"/>
    <w:link w:val="berschrift1"/>
    <w:uiPriority w:val="9"/>
    <w:rsid w:val="00956508"/>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956508"/>
    <w:rPr>
      <w:rFonts w:asciiTheme="majorHAnsi" w:eastAsiaTheme="majorEastAsia" w:hAnsiTheme="majorHAnsi" w:cstheme="majorBidi"/>
      <w:b/>
      <w:bCs/>
      <w:sz w:val="24"/>
      <w:szCs w:val="26"/>
    </w:rPr>
  </w:style>
  <w:style w:type="character" w:customStyle="1" w:styleId="berschrift3Zchn">
    <w:name w:val="Überschrift 3 Zchn"/>
    <w:basedOn w:val="Absatz-Standardschriftart"/>
    <w:link w:val="berschrift3"/>
    <w:uiPriority w:val="9"/>
    <w:rsid w:val="00956508"/>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956508"/>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5650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5650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5650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5650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56508"/>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qFormat/>
    <w:rsid w:val="00F6122D"/>
    <w:pPr>
      <w:ind w:left="720"/>
      <w:contextualSpacing/>
    </w:pPr>
  </w:style>
  <w:style w:type="paragraph" w:styleId="StandardWeb">
    <w:name w:val="Normal (Web)"/>
    <w:basedOn w:val="Standard"/>
    <w:uiPriority w:val="99"/>
    <w:unhideWhenUsed/>
    <w:rsid w:val="00120229"/>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4B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3625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259F"/>
  </w:style>
  <w:style w:type="paragraph" w:styleId="Fuzeile">
    <w:name w:val="footer"/>
    <w:basedOn w:val="Standard"/>
    <w:link w:val="FuzeileZchn"/>
    <w:uiPriority w:val="99"/>
    <w:unhideWhenUsed/>
    <w:rsid w:val="003625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259F"/>
  </w:style>
  <w:style w:type="paragraph" w:customStyle="1" w:styleId="Default">
    <w:name w:val="Default"/>
    <w:rsid w:val="002201B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3144">
      <w:bodyDiv w:val="1"/>
      <w:marLeft w:val="0"/>
      <w:marRight w:val="0"/>
      <w:marTop w:val="0"/>
      <w:marBottom w:val="0"/>
      <w:divBdr>
        <w:top w:val="none" w:sz="0" w:space="0" w:color="auto"/>
        <w:left w:val="none" w:sz="0" w:space="0" w:color="auto"/>
        <w:bottom w:val="none" w:sz="0" w:space="0" w:color="auto"/>
        <w:right w:val="none" w:sz="0" w:space="0" w:color="auto"/>
      </w:divBdr>
      <w:divsChild>
        <w:div w:id="1153452367">
          <w:marLeft w:val="0"/>
          <w:marRight w:val="0"/>
          <w:marTop w:val="0"/>
          <w:marBottom w:val="0"/>
          <w:divBdr>
            <w:top w:val="none" w:sz="0" w:space="0" w:color="auto"/>
            <w:left w:val="none" w:sz="0" w:space="0" w:color="auto"/>
            <w:bottom w:val="none" w:sz="0" w:space="0" w:color="auto"/>
            <w:right w:val="none" w:sz="0" w:space="0" w:color="auto"/>
          </w:divBdr>
          <w:divsChild>
            <w:div w:id="1916819551">
              <w:marLeft w:val="0"/>
              <w:marRight w:val="0"/>
              <w:marTop w:val="0"/>
              <w:marBottom w:val="0"/>
              <w:divBdr>
                <w:top w:val="none" w:sz="0" w:space="0" w:color="auto"/>
                <w:left w:val="none" w:sz="0" w:space="0" w:color="auto"/>
                <w:bottom w:val="none" w:sz="0" w:space="0" w:color="auto"/>
                <w:right w:val="none" w:sz="0" w:space="0" w:color="auto"/>
              </w:divBdr>
              <w:divsChild>
                <w:div w:id="1637176372">
                  <w:marLeft w:val="0"/>
                  <w:marRight w:val="0"/>
                  <w:marTop w:val="0"/>
                  <w:marBottom w:val="0"/>
                  <w:divBdr>
                    <w:top w:val="none" w:sz="0" w:space="0" w:color="auto"/>
                    <w:left w:val="none" w:sz="0" w:space="0" w:color="auto"/>
                    <w:bottom w:val="none" w:sz="0" w:space="0" w:color="auto"/>
                    <w:right w:val="none" w:sz="0" w:space="0" w:color="auto"/>
                  </w:divBdr>
                  <w:divsChild>
                    <w:div w:id="929387221">
                      <w:marLeft w:val="0"/>
                      <w:marRight w:val="0"/>
                      <w:marTop w:val="0"/>
                      <w:marBottom w:val="0"/>
                      <w:divBdr>
                        <w:top w:val="none" w:sz="0" w:space="0" w:color="auto"/>
                        <w:left w:val="none" w:sz="0" w:space="0" w:color="auto"/>
                        <w:bottom w:val="none" w:sz="0" w:space="0" w:color="auto"/>
                        <w:right w:val="none" w:sz="0" w:space="0" w:color="auto"/>
                      </w:divBdr>
                      <w:divsChild>
                        <w:div w:id="1412700100">
                          <w:marLeft w:val="0"/>
                          <w:marRight w:val="0"/>
                          <w:marTop w:val="0"/>
                          <w:marBottom w:val="0"/>
                          <w:divBdr>
                            <w:top w:val="none" w:sz="0" w:space="0" w:color="auto"/>
                            <w:left w:val="none" w:sz="0" w:space="0" w:color="auto"/>
                            <w:bottom w:val="none" w:sz="0" w:space="0" w:color="auto"/>
                            <w:right w:val="none" w:sz="0" w:space="0" w:color="auto"/>
                          </w:divBdr>
                          <w:divsChild>
                            <w:div w:id="308485271">
                              <w:marLeft w:val="0"/>
                              <w:marRight w:val="0"/>
                              <w:marTop w:val="0"/>
                              <w:marBottom w:val="0"/>
                              <w:divBdr>
                                <w:top w:val="none" w:sz="0" w:space="0" w:color="auto"/>
                                <w:left w:val="none" w:sz="0" w:space="0" w:color="auto"/>
                                <w:bottom w:val="none" w:sz="0" w:space="0" w:color="auto"/>
                                <w:right w:val="none" w:sz="0" w:space="0" w:color="auto"/>
                              </w:divBdr>
                              <w:divsChild>
                                <w:div w:id="684400416">
                                  <w:marLeft w:val="0"/>
                                  <w:marRight w:val="0"/>
                                  <w:marTop w:val="0"/>
                                  <w:marBottom w:val="0"/>
                                  <w:divBdr>
                                    <w:top w:val="none" w:sz="0" w:space="0" w:color="auto"/>
                                    <w:left w:val="none" w:sz="0" w:space="0" w:color="auto"/>
                                    <w:bottom w:val="none" w:sz="0" w:space="0" w:color="auto"/>
                                    <w:right w:val="none" w:sz="0" w:space="0" w:color="auto"/>
                                  </w:divBdr>
                                  <w:divsChild>
                                    <w:div w:id="2123570105">
                                      <w:marLeft w:val="0"/>
                                      <w:marRight w:val="0"/>
                                      <w:marTop w:val="0"/>
                                      <w:marBottom w:val="0"/>
                                      <w:divBdr>
                                        <w:top w:val="none" w:sz="0" w:space="0" w:color="auto"/>
                                        <w:left w:val="none" w:sz="0" w:space="0" w:color="auto"/>
                                        <w:bottom w:val="none" w:sz="0" w:space="0" w:color="auto"/>
                                        <w:right w:val="none" w:sz="0" w:space="0" w:color="auto"/>
                                      </w:divBdr>
                                      <w:divsChild>
                                        <w:div w:id="1221862442">
                                          <w:marLeft w:val="0"/>
                                          <w:marRight w:val="0"/>
                                          <w:marTop w:val="0"/>
                                          <w:marBottom w:val="0"/>
                                          <w:divBdr>
                                            <w:top w:val="none" w:sz="0" w:space="0" w:color="auto"/>
                                            <w:left w:val="none" w:sz="0" w:space="0" w:color="auto"/>
                                            <w:bottom w:val="none" w:sz="0" w:space="0" w:color="auto"/>
                                            <w:right w:val="none" w:sz="0" w:space="0" w:color="auto"/>
                                          </w:divBdr>
                                          <w:divsChild>
                                            <w:div w:id="1917087287">
                                              <w:marLeft w:val="0"/>
                                              <w:marRight w:val="0"/>
                                              <w:marTop w:val="0"/>
                                              <w:marBottom w:val="0"/>
                                              <w:divBdr>
                                                <w:top w:val="none" w:sz="0" w:space="0" w:color="auto"/>
                                                <w:left w:val="none" w:sz="0" w:space="0" w:color="auto"/>
                                                <w:bottom w:val="none" w:sz="0" w:space="0" w:color="auto"/>
                                                <w:right w:val="none" w:sz="0" w:space="0" w:color="auto"/>
                                              </w:divBdr>
                                            </w:div>
                                            <w:div w:id="18105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92071">
      <w:bodyDiv w:val="1"/>
      <w:marLeft w:val="0"/>
      <w:marRight w:val="0"/>
      <w:marTop w:val="0"/>
      <w:marBottom w:val="0"/>
      <w:divBdr>
        <w:top w:val="none" w:sz="0" w:space="0" w:color="auto"/>
        <w:left w:val="none" w:sz="0" w:space="0" w:color="auto"/>
        <w:bottom w:val="none" w:sz="0" w:space="0" w:color="auto"/>
        <w:right w:val="none" w:sz="0" w:space="0" w:color="auto"/>
      </w:divBdr>
      <w:divsChild>
        <w:div w:id="1910649242">
          <w:marLeft w:val="0"/>
          <w:marRight w:val="0"/>
          <w:marTop w:val="0"/>
          <w:marBottom w:val="0"/>
          <w:divBdr>
            <w:top w:val="none" w:sz="0" w:space="0" w:color="auto"/>
            <w:left w:val="none" w:sz="0" w:space="0" w:color="auto"/>
            <w:bottom w:val="none" w:sz="0" w:space="0" w:color="auto"/>
            <w:right w:val="none" w:sz="0" w:space="0" w:color="auto"/>
          </w:divBdr>
          <w:divsChild>
            <w:div w:id="673263962">
              <w:marLeft w:val="0"/>
              <w:marRight w:val="0"/>
              <w:marTop w:val="0"/>
              <w:marBottom w:val="0"/>
              <w:divBdr>
                <w:top w:val="none" w:sz="0" w:space="0" w:color="auto"/>
                <w:left w:val="none" w:sz="0" w:space="0" w:color="auto"/>
                <w:bottom w:val="none" w:sz="0" w:space="0" w:color="auto"/>
                <w:right w:val="none" w:sz="0" w:space="0" w:color="auto"/>
              </w:divBdr>
              <w:divsChild>
                <w:div w:id="19939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6668">
      <w:bodyDiv w:val="1"/>
      <w:marLeft w:val="0"/>
      <w:marRight w:val="0"/>
      <w:marTop w:val="0"/>
      <w:marBottom w:val="0"/>
      <w:divBdr>
        <w:top w:val="none" w:sz="0" w:space="0" w:color="auto"/>
        <w:left w:val="none" w:sz="0" w:space="0" w:color="auto"/>
        <w:bottom w:val="none" w:sz="0" w:space="0" w:color="auto"/>
        <w:right w:val="none" w:sz="0" w:space="0" w:color="auto"/>
      </w:divBdr>
      <w:divsChild>
        <w:div w:id="392894052">
          <w:marLeft w:val="0"/>
          <w:marRight w:val="0"/>
          <w:marTop w:val="0"/>
          <w:marBottom w:val="0"/>
          <w:divBdr>
            <w:top w:val="none" w:sz="0" w:space="0" w:color="auto"/>
            <w:left w:val="none" w:sz="0" w:space="0" w:color="auto"/>
            <w:bottom w:val="none" w:sz="0" w:space="0" w:color="auto"/>
            <w:right w:val="none" w:sz="0" w:space="0" w:color="auto"/>
          </w:divBdr>
          <w:divsChild>
            <w:div w:id="1611474977">
              <w:marLeft w:val="0"/>
              <w:marRight w:val="0"/>
              <w:marTop w:val="0"/>
              <w:marBottom w:val="0"/>
              <w:divBdr>
                <w:top w:val="none" w:sz="0" w:space="0" w:color="auto"/>
                <w:left w:val="none" w:sz="0" w:space="0" w:color="auto"/>
                <w:bottom w:val="none" w:sz="0" w:space="0" w:color="auto"/>
                <w:right w:val="none" w:sz="0" w:space="0" w:color="auto"/>
              </w:divBdr>
              <w:divsChild>
                <w:div w:id="1275598168">
                  <w:marLeft w:val="0"/>
                  <w:marRight w:val="0"/>
                  <w:marTop w:val="0"/>
                  <w:marBottom w:val="0"/>
                  <w:divBdr>
                    <w:top w:val="none" w:sz="0" w:space="0" w:color="auto"/>
                    <w:left w:val="none" w:sz="0" w:space="0" w:color="auto"/>
                    <w:bottom w:val="none" w:sz="0" w:space="0" w:color="auto"/>
                    <w:right w:val="none" w:sz="0" w:space="0" w:color="auto"/>
                  </w:divBdr>
                  <w:divsChild>
                    <w:div w:id="1817212178">
                      <w:marLeft w:val="0"/>
                      <w:marRight w:val="0"/>
                      <w:marTop w:val="0"/>
                      <w:marBottom w:val="0"/>
                      <w:divBdr>
                        <w:top w:val="none" w:sz="0" w:space="0" w:color="auto"/>
                        <w:left w:val="none" w:sz="0" w:space="0" w:color="auto"/>
                        <w:bottom w:val="none" w:sz="0" w:space="0" w:color="auto"/>
                        <w:right w:val="none" w:sz="0" w:space="0" w:color="auto"/>
                      </w:divBdr>
                      <w:divsChild>
                        <w:div w:id="1818567041">
                          <w:marLeft w:val="0"/>
                          <w:marRight w:val="0"/>
                          <w:marTop w:val="0"/>
                          <w:marBottom w:val="0"/>
                          <w:divBdr>
                            <w:top w:val="none" w:sz="0" w:space="0" w:color="auto"/>
                            <w:left w:val="none" w:sz="0" w:space="0" w:color="auto"/>
                            <w:bottom w:val="none" w:sz="0" w:space="0" w:color="auto"/>
                            <w:right w:val="none" w:sz="0" w:space="0" w:color="auto"/>
                          </w:divBdr>
                          <w:divsChild>
                            <w:div w:id="1844321425">
                              <w:marLeft w:val="0"/>
                              <w:marRight w:val="0"/>
                              <w:marTop w:val="0"/>
                              <w:marBottom w:val="0"/>
                              <w:divBdr>
                                <w:top w:val="none" w:sz="0" w:space="0" w:color="auto"/>
                                <w:left w:val="none" w:sz="0" w:space="0" w:color="auto"/>
                                <w:bottom w:val="none" w:sz="0" w:space="0" w:color="auto"/>
                                <w:right w:val="none" w:sz="0" w:space="0" w:color="auto"/>
                              </w:divBdr>
                              <w:divsChild>
                                <w:div w:id="1938294654">
                                  <w:marLeft w:val="0"/>
                                  <w:marRight w:val="0"/>
                                  <w:marTop w:val="0"/>
                                  <w:marBottom w:val="0"/>
                                  <w:divBdr>
                                    <w:top w:val="none" w:sz="0" w:space="0" w:color="auto"/>
                                    <w:left w:val="none" w:sz="0" w:space="0" w:color="auto"/>
                                    <w:bottom w:val="none" w:sz="0" w:space="0" w:color="auto"/>
                                    <w:right w:val="none" w:sz="0" w:space="0" w:color="auto"/>
                                  </w:divBdr>
                                  <w:divsChild>
                                    <w:div w:id="1896381755">
                                      <w:marLeft w:val="0"/>
                                      <w:marRight w:val="0"/>
                                      <w:marTop w:val="0"/>
                                      <w:marBottom w:val="0"/>
                                      <w:divBdr>
                                        <w:top w:val="none" w:sz="0" w:space="0" w:color="auto"/>
                                        <w:left w:val="none" w:sz="0" w:space="0" w:color="auto"/>
                                        <w:bottom w:val="none" w:sz="0" w:space="0" w:color="auto"/>
                                        <w:right w:val="none" w:sz="0" w:space="0" w:color="auto"/>
                                      </w:divBdr>
                                      <w:divsChild>
                                        <w:div w:id="1797523906">
                                          <w:marLeft w:val="0"/>
                                          <w:marRight w:val="0"/>
                                          <w:marTop w:val="0"/>
                                          <w:marBottom w:val="0"/>
                                          <w:divBdr>
                                            <w:top w:val="none" w:sz="0" w:space="0" w:color="auto"/>
                                            <w:left w:val="none" w:sz="0" w:space="0" w:color="auto"/>
                                            <w:bottom w:val="none" w:sz="0" w:space="0" w:color="auto"/>
                                            <w:right w:val="none" w:sz="0" w:space="0" w:color="auto"/>
                                          </w:divBdr>
                                          <w:divsChild>
                                            <w:div w:id="1577939762">
                                              <w:marLeft w:val="0"/>
                                              <w:marRight w:val="0"/>
                                              <w:marTop w:val="0"/>
                                              <w:marBottom w:val="0"/>
                                              <w:divBdr>
                                                <w:top w:val="none" w:sz="0" w:space="0" w:color="auto"/>
                                                <w:left w:val="none" w:sz="0" w:space="0" w:color="auto"/>
                                                <w:bottom w:val="none" w:sz="0" w:space="0" w:color="auto"/>
                                                <w:right w:val="none" w:sz="0" w:space="0" w:color="auto"/>
                                              </w:divBdr>
                                              <w:divsChild>
                                                <w:div w:id="233973892">
                                                  <w:marLeft w:val="0"/>
                                                  <w:marRight w:val="0"/>
                                                  <w:marTop w:val="0"/>
                                                  <w:marBottom w:val="0"/>
                                                  <w:divBdr>
                                                    <w:top w:val="none" w:sz="0" w:space="0" w:color="auto"/>
                                                    <w:left w:val="none" w:sz="0" w:space="0" w:color="auto"/>
                                                    <w:bottom w:val="none" w:sz="0" w:space="0" w:color="auto"/>
                                                    <w:right w:val="none" w:sz="0" w:space="0" w:color="auto"/>
                                                  </w:divBdr>
                                                  <w:divsChild>
                                                    <w:div w:id="17385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475516">
      <w:bodyDiv w:val="1"/>
      <w:marLeft w:val="0"/>
      <w:marRight w:val="0"/>
      <w:marTop w:val="0"/>
      <w:marBottom w:val="0"/>
      <w:divBdr>
        <w:top w:val="none" w:sz="0" w:space="0" w:color="auto"/>
        <w:left w:val="none" w:sz="0" w:space="0" w:color="auto"/>
        <w:bottom w:val="none" w:sz="0" w:space="0" w:color="auto"/>
        <w:right w:val="none" w:sz="0" w:space="0" w:color="auto"/>
      </w:divBdr>
      <w:divsChild>
        <w:div w:id="2102020041">
          <w:marLeft w:val="0"/>
          <w:marRight w:val="0"/>
          <w:marTop w:val="0"/>
          <w:marBottom w:val="0"/>
          <w:divBdr>
            <w:top w:val="none" w:sz="0" w:space="0" w:color="auto"/>
            <w:left w:val="none" w:sz="0" w:space="0" w:color="auto"/>
            <w:bottom w:val="none" w:sz="0" w:space="0" w:color="auto"/>
            <w:right w:val="none" w:sz="0" w:space="0" w:color="auto"/>
          </w:divBdr>
          <w:divsChild>
            <w:div w:id="1949969718">
              <w:marLeft w:val="0"/>
              <w:marRight w:val="0"/>
              <w:marTop w:val="0"/>
              <w:marBottom w:val="0"/>
              <w:divBdr>
                <w:top w:val="none" w:sz="0" w:space="0" w:color="auto"/>
                <w:left w:val="none" w:sz="0" w:space="0" w:color="auto"/>
                <w:bottom w:val="none" w:sz="0" w:space="0" w:color="auto"/>
                <w:right w:val="none" w:sz="0" w:space="0" w:color="auto"/>
              </w:divBdr>
              <w:divsChild>
                <w:div w:id="197864014">
                  <w:marLeft w:val="0"/>
                  <w:marRight w:val="0"/>
                  <w:marTop w:val="0"/>
                  <w:marBottom w:val="0"/>
                  <w:divBdr>
                    <w:top w:val="none" w:sz="0" w:space="0" w:color="auto"/>
                    <w:left w:val="none" w:sz="0" w:space="0" w:color="auto"/>
                    <w:bottom w:val="none" w:sz="0" w:space="0" w:color="auto"/>
                    <w:right w:val="none" w:sz="0" w:space="0" w:color="auto"/>
                  </w:divBdr>
                  <w:divsChild>
                    <w:div w:id="1431899060">
                      <w:marLeft w:val="0"/>
                      <w:marRight w:val="0"/>
                      <w:marTop w:val="0"/>
                      <w:marBottom w:val="0"/>
                      <w:divBdr>
                        <w:top w:val="none" w:sz="0" w:space="0" w:color="auto"/>
                        <w:left w:val="none" w:sz="0" w:space="0" w:color="auto"/>
                        <w:bottom w:val="none" w:sz="0" w:space="0" w:color="auto"/>
                        <w:right w:val="none" w:sz="0" w:space="0" w:color="auto"/>
                      </w:divBdr>
                      <w:divsChild>
                        <w:div w:id="949245670">
                          <w:marLeft w:val="0"/>
                          <w:marRight w:val="0"/>
                          <w:marTop w:val="0"/>
                          <w:marBottom w:val="0"/>
                          <w:divBdr>
                            <w:top w:val="none" w:sz="0" w:space="0" w:color="auto"/>
                            <w:left w:val="none" w:sz="0" w:space="0" w:color="auto"/>
                            <w:bottom w:val="none" w:sz="0" w:space="0" w:color="auto"/>
                            <w:right w:val="none" w:sz="0" w:space="0" w:color="auto"/>
                          </w:divBdr>
                          <w:divsChild>
                            <w:div w:id="247692458">
                              <w:marLeft w:val="0"/>
                              <w:marRight w:val="0"/>
                              <w:marTop w:val="0"/>
                              <w:marBottom w:val="0"/>
                              <w:divBdr>
                                <w:top w:val="none" w:sz="0" w:space="0" w:color="auto"/>
                                <w:left w:val="none" w:sz="0" w:space="0" w:color="auto"/>
                                <w:bottom w:val="none" w:sz="0" w:space="0" w:color="auto"/>
                                <w:right w:val="none" w:sz="0" w:space="0" w:color="auto"/>
                              </w:divBdr>
                              <w:divsChild>
                                <w:div w:id="1767846285">
                                  <w:marLeft w:val="0"/>
                                  <w:marRight w:val="0"/>
                                  <w:marTop w:val="0"/>
                                  <w:marBottom w:val="0"/>
                                  <w:divBdr>
                                    <w:top w:val="none" w:sz="0" w:space="0" w:color="auto"/>
                                    <w:left w:val="none" w:sz="0" w:space="0" w:color="auto"/>
                                    <w:bottom w:val="none" w:sz="0" w:space="0" w:color="auto"/>
                                    <w:right w:val="none" w:sz="0" w:space="0" w:color="auto"/>
                                  </w:divBdr>
                                  <w:divsChild>
                                    <w:div w:id="1249465076">
                                      <w:marLeft w:val="0"/>
                                      <w:marRight w:val="0"/>
                                      <w:marTop w:val="0"/>
                                      <w:marBottom w:val="0"/>
                                      <w:divBdr>
                                        <w:top w:val="none" w:sz="0" w:space="0" w:color="auto"/>
                                        <w:left w:val="none" w:sz="0" w:space="0" w:color="auto"/>
                                        <w:bottom w:val="none" w:sz="0" w:space="0" w:color="auto"/>
                                        <w:right w:val="none" w:sz="0" w:space="0" w:color="auto"/>
                                      </w:divBdr>
                                      <w:divsChild>
                                        <w:div w:id="347296679">
                                          <w:marLeft w:val="0"/>
                                          <w:marRight w:val="0"/>
                                          <w:marTop w:val="0"/>
                                          <w:marBottom w:val="0"/>
                                          <w:divBdr>
                                            <w:top w:val="none" w:sz="0" w:space="0" w:color="auto"/>
                                            <w:left w:val="none" w:sz="0" w:space="0" w:color="auto"/>
                                            <w:bottom w:val="none" w:sz="0" w:space="0" w:color="auto"/>
                                            <w:right w:val="none" w:sz="0" w:space="0" w:color="auto"/>
                                          </w:divBdr>
                                          <w:divsChild>
                                            <w:div w:id="1685283781">
                                              <w:marLeft w:val="0"/>
                                              <w:marRight w:val="0"/>
                                              <w:marTop w:val="0"/>
                                              <w:marBottom w:val="0"/>
                                              <w:divBdr>
                                                <w:top w:val="none" w:sz="0" w:space="0" w:color="auto"/>
                                                <w:left w:val="none" w:sz="0" w:space="0" w:color="auto"/>
                                                <w:bottom w:val="none" w:sz="0" w:space="0" w:color="auto"/>
                                                <w:right w:val="none" w:sz="0" w:space="0" w:color="auto"/>
                                              </w:divBdr>
                                              <w:divsChild>
                                                <w:div w:id="13718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3398039">
      <w:bodyDiv w:val="1"/>
      <w:marLeft w:val="0"/>
      <w:marRight w:val="0"/>
      <w:marTop w:val="0"/>
      <w:marBottom w:val="0"/>
      <w:divBdr>
        <w:top w:val="none" w:sz="0" w:space="0" w:color="auto"/>
        <w:left w:val="none" w:sz="0" w:space="0" w:color="auto"/>
        <w:bottom w:val="none" w:sz="0" w:space="0" w:color="auto"/>
        <w:right w:val="none" w:sz="0" w:space="0" w:color="auto"/>
      </w:divBdr>
      <w:divsChild>
        <w:div w:id="589312478">
          <w:marLeft w:val="0"/>
          <w:marRight w:val="0"/>
          <w:marTop w:val="0"/>
          <w:marBottom w:val="0"/>
          <w:divBdr>
            <w:top w:val="none" w:sz="0" w:space="0" w:color="auto"/>
            <w:left w:val="none" w:sz="0" w:space="0" w:color="auto"/>
            <w:bottom w:val="none" w:sz="0" w:space="0" w:color="auto"/>
            <w:right w:val="none" w:sz="0" w:space="0" w:color="auto"/>
          </w:divBdr>
          <w:divsChild>
            <w:div w:id="146947000">
              <w:marLeft w:val="0"/>
              <w:marRight w:val="0"/>
              <w:marTop w:val="0"/>
              <w:marBottom w:val="0"/>
              <w:divBdr>
                <w:top w:val="none" w:sz="0" w:space="0" w:color="auto"/>
                <w:left w:val="none" w:sz="0" w:space="0" w:color="auto"/>
                <w:bottom w:val="none" w:sz="0" w:space="0" w:color="auto"/>
                <w:right w:val="none" w:sz="0" w:space="0" w:color="auto"/>
              </w:divBdr>
              <w:divsChild>
                <w:div w:id="869297243">
                  <w:marLeft w:val="0"/>
                  <w:marRight w:val="0"/>
                  <w:marTop w:val="0"/>
                  <w:marBottom w:val="0"/>
                  <w:divBdr>
                    <w:top w:val="none" w:sz="0" w:space="0" w:color="auto"/>
                    <w:left w:val="none" w:sz="0" w:space="0" w:color="auto"/>
                    <w:bottom w:val="none" w:sz="0" w:space="0" w:color="auto"/>
                    <w:right w:val="none" w:sz="0" w:space="0" w:color="auto"/>
                  </w:divBdr>
                  <w:divsChild>
                    <w:div w:id="406652803">
                      <w:marLeft w:val="0"/>
                      <w:marRight w:val="0"/>
                      <w:marTop w:val="0"/>
                      <w:marBottom w:val="0"/>
                      <w:divBdr>
                        <w:top w:val="none" w:sz="0" w:space="0" w:color="auto"/>
                        <w:left w:val="none" w:sz="0" w:space="0" w:color="auto"/>
                        <w:bottom w:val="none" w:sz="0" w:space="0" w:color="auto"/>
                        <w:right w:val="none" w:sz="0" w:space="0" w:color="auto"/>
                      </w:divBdr>
                      <w:divsChild>
                        <w:div w:id="1241672208">
                          <w:marLeft w:val="0"/>
                          <w:marRight w:val="0"/>
                          <w:marTop w:val="0"/>
                          <w:marBottom w:val="0"/>
                          <w:divBdr>
                            <w:top w:val="none" w:sz="0" w:space="0" w:color="auto"/>
                            <w:left w:val="none" w:sz="0" w:space="0" w:color="auto"/>
                            <w:bottom w:val="none" w:sz="0" w:space="0" w:color="auto"/>
                            <w:right w:val="none" w:sz="0" w:space="0" w:color="auto"/>
                          </w:divBdr>
                          <w:divsChild>
                            <w:div w:id="1121919727">
                              <w:marLeft w:val="0"/>
                              <w:marRight w:val="0"/>
                              <w:marTop w:val="0"/>
                              <w:marBottom w:val="0"/>
                              <w:divBdr>
                                <w:top w:val="none" w:sz="0" w:space="0" w:color="auto"/>
                                <w:left w:val="none" w:sz="0" w:space="0" w:color="auto"/>
                                <w:bottom w:val="none" w:sz="0" w:space="0" w:color="auto"/>
                                <w:right w:val="none" w:sz="0" w:space="0" w:color="auto"/>
                              </w:divBdr>
                              <w:divsChild>
                                <w:div w:id="1623535804">
                                  <w:marLeft w:val="0"/>
                                  <w:marRight w:val="0"/>
                                  <w:marTop w:val="0"/>
                                  <w:marBottom w:val="0"/>
                                  <w:divBdr>
                                    <w:top w:val="none" w:sz="0" w:space="0" w:color="auto"/>
                                    <w:left w:val="none" w:sz="0" w:space="0" w:color="auto"/>
                                    <w:bottom w:val="none" w:sz="0" w:space="0" w:color="auto"/>
                                    <w:right w:val="none" w:sz="0" w:space="0" w:color="auto"/>
                                  </w:divBdr>
                                  <w:divsChild>
                                    <w:div w:id="2074809278">
                                      <w:marLeft w:val="0"/>
                                      <w:marRight w:val="0"/>
                                      <w:marTop w:val="0"/>
                                      <w:marBottom w:val="0"/>
                                      <w:divBdr>
                                        <w:top w:val="none" w:sz="0" w:space="0" w:color="auto"/>
                                        <w:left w:val="none" w:sz="0" w:space="0" w:color="auto"/>
                                        <w:bottom w:val="none" w:sz="0" w:space="0" w:color="auto"/>
                                        <w:right w:val="none" w:sz="0" w:space="0" w:color="auto"/>
                                      </w:divBdr>
                                      <w:divsChild>
                                        <w:div w:id="291205601">
                                          <w:marLeft w:val="0"/>
                                          <w:marRight w:val="0"/>
                                          <w:marTop w:val="0"/>
                                          <w:marBottom w:val="0"/>
                                          <w:divBdr>
                                            <w:top w:val="none" w:sz="0" w:space="0" w:color="auto"/>
                                            <w:left w:val="none" w:sz="0" w:space="0" w:color="auto"/>
                                            <w:bottom w:val="none" w:sz="0" w:space="0" w:color="auto"/>
                                            <w:right w:val="none" w:sz="0" w:space="0" w:color="auto"/>
                                          </w:divBdr>
                                          <w:divsChild>
                                            <w:div w:id="449710281">
                                              <w:marLeft w:val="0"/>
                                              <w:marRight w:val="0"/>
                                              <w:marTop w:val="0"/>
                                              <w:marBottom w:val="0"/>
                                              <w:divBdr>
                                                <w:top w:val="none" w:sz="0" w:space="0" w:color="auto"/>
                                                <w:left w:val="none" w:sz="0" w:space="0" w:color="auto"/>
                                                <w:bottom w:val="none" w:sz="0" w:space="0" w:color="auto"/>
                                                <w:right w:val="none" w:sz="0" w:space="0" w:color="auto"/>
                                              </w:divBdr>
                                            </w:div>
                                            <w:div w:id="2698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003602">
      <w:bodyDiv w:val="1"/>
      <w:marLeft w:val="0"/>
      <w:marRight w:val="0"/>
      <w:marTop w:val="0"/>
      <w:marBottom w:val="0"/>
      <w:divBdr>
        <w:top w:val="none" w:sz="0" w:space="0" w:color="auto"/>
        <w:left w:val="none" w:sz="0" w:space="0" w:color="auto"/>
        <w:bottom w:val="none" w:sz="0" w:space="0" w:color="auto"/>
        <w:right w:val="none" w:sz="0" w:space="0" w:color="auto"/>
      </w:divBdr>
      <w:divsChild>
        <w:div w:id="97257573">
          <w:marLeft w:val="0"/>
          <w:marRight w:val="0"/>
          <w:marTop w:val="0"/>
          <w:marBottom w:val="0"/>
          <w:divBdr>
            <w:top w:val="none" w:sz="0" w:space="0" w:color="auto"/>
            <w:left w:val="none" w:sz="0" w:space="0" w:color="auto"/>
            <w:bottom w:val="none" w:sz="0" w:space="0" w:color="auto"/>
            <w:right w:val="none" w:sz="0" w:space="0" w:color="auto"/>
          </w:divBdr>
          <w:divsChild>
            <w:div w:id="573786441">
              <w:marLeft w:val="0"/>
              <w:marRight w:val="0"/>
              <w:marTop w:val="0"/>
              <w:marBottom w:val="0"/>
              <w:divBdr>
                <w:top w:val="none" w:sz="0" w:space="0" w:color="auto"/>
                <w:left w:val="none" w:sz="0" w:space="0" w:color="auto"/>
                <w:bottom w:val="none" w:sz="0" w:space="0" w:color="auto"/>
                <w:right w:val="none" w:sz="0" w:space="0" w:color="auto"/>
              </w:divBdr>
              <w:divsChild>
                <w:div w:id="6125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0429">
      <w:bodyDiv w:val="1"/>
      <w:marLeft w:val="0"/>
      <w:marRight w:val="0"/>
      <w:marTop w:val="0"/>
      <w:marBottom w:val="0"/>
      <w:divBdr>
        <w:top w:val="none" w:sz="0" w:space="0" w:color="auto"/>
        <w:left w:val="none" w:sz="0" w:space="0" w:color="auto"/>
        <w:bottom w:val="none" w:sz="0" w:space="0" w:color="auto"/>
        <w:right w:val="none" w:sz="0" w:space="0" w:color="auto"/>
      </w:divBdr>
      <w:divsChild>
        <w:div w:id="1721203996">
          <w:marLeft w:val="0"/>
          <w:marRight w:val="0"/>
          <w:marTop w:val="0"/>
          <w:marBottom w:val="0"/>
          <w:divBdr>
            <w:top w:val="none" w:sz="0" w:space="0" w:color="auto"/>
            <w:left w:val="none" w:sz="0" w:space="0" w:color="auto"/>
            <w:bottom w:val="none" w:sz="0" w:space="0" w:color="auto"/>
            <w:right w:val="none" w:sz="0" w:space="0" w:color="auto"/>
          </w:divBdr>
          <w:divsChild>
            <w:div w:id="531192120">
              <w:marLeft w:val="0"/>
              <w:marRight w:val="0"/>
              <w:marTop w:val="0"/>
              <w:marBottom w:val="0"/>
              <w:divBdr>
                <w:top w:val="none" w:sz="0" w:space="0" w:color="auto"/>
                <w:left w:val="none" w:sz="0" w:space="0" w:color="auto"/>
                <w:bottom w:val="none" w:sz="0" w:space="0" w:color="auto"/>
                <w:right w:val="none" w:sz="0" w:space="0" w:color="auto"/>
              </w:divBdr>
              <w:divsChild>
                <w:div w:id="20335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09393">
      <w:bodyDiv w:val="1"/>
      <w:marLeft w:val="0"/>
      <w:marRight w:val="0"/>
      <w:marTop w:val="0"/>
      <w:marBottom w:val="0"/>
      <w:divBdr>
        <w:top w:val="none" w:sz="0" w:space="0" w:color="auto"/>
        <w:left w:val="none" w:sz="0" w:space="0" w:color="auto"/>
        <w:bottom w:val="none" w:sz="0" w:space="0" w:color="auto"/>
        <w:right w:val="none" w:sz="0" w:space="0" w:color="auto"/>
      </w:divBdr>
      <w:divsChild>
        <w:div w:id="721754136">
          <w:marLeft w:val="0"/>
          <w:marRight w:val="0"/>
          <w:marTop w:val="0"/>
          <w:marBottom w:val="0"/>
          <w:divBdr>
            <w:top w:val="none" w:sz="0" w:space="0" w:color="auto"/>
            <w:left w:val="none" w:sz="0" w:space="0" w:color="auto"/>
            <w:bottom w:val="none" w:sz="0" w:space="0" w:color="auto"/>
            <w:right w:val="none" w:sz="0" w:space="0" w:color="auto"/>
          </w:divBdr>
          <w:divsChild>
            <w:div w:id="1621065491">
              <w:marLeft w:val="0"/>
              <w:marRight w:val="0"/>
              <w:marTop w:val="0"/>
              <w:marBottom w:val="0"/>
              <w:divBdr>
                <w:top w:val="none" w:sz="0" w:space="0" w:color="auto"/>
                <w:left w:val="none" w:sz="0" w:space="0" w:color="auto"/>
                <w:bottom w:val="none" w:sz="0" w:space="0" w:color="auto"/>
                <w:right w:val="none" w:sz="0" w:space="0" w:color="auto"/>
              </w:divBdr>
              <w:divsChild>
                <w:div w:id="1549220297">
                  <w:marLeft w:val="0"/>
                  <w:marRight w:val="0"/>
                  <w:marTop w:val="0"/>
                  <w:marBottom w:val="0"/>
                  <w:divBdr>
                    <w:top w:val="none" w:sz="0" w:space="0" w:color="auto"/>
                    <w:left w:val="none" w:sz="0" w:space="0" w:color="auto"/>
                    <w:bottom w:val="none" w:sz="0" w:space="0" w:color="auto"/>
                    <w:right w:val="none" w:sz="0" w:space="0" w:color="auto"/>
                  </w:divBdr>
                  <w:divsChild>
                    <w:div w:id="1018852479">
                      <w:marLeft w:val="0"/>
                      <w:marRight w:val="0"/>
                      <w:marTop w:val="0"/>
                      <w:marBottom w:val="0"/>
                      <w:divBdr>
                        <w:top w:val="none" w:sz="0" w:space="0" w:color="auto"/>
                        <w:left w:val="none" w:sz="0" w:space="0" w:color="auto"/>
                        <w:bottom w:val="none" w:sz="0" w:space="0" w:color="auto"/>
                        <w:right w:val="none" w:sz="0" w:space="0" w:color="auto"/>
                      </w:divBdr>
                      <w:divsChild>
                        <w:div w:id="402488981">
                          <w:marLeft w:val="0"/>
                          <w:marRight w:val="0"/>
                          <w:marTop w:val="0"/>
                          <w:marBottom w:val="0"/>
                          <w:divBdr>
                            <w:top w:val="none" w:sz="0" w:space="0" w:color="auto"/>
                            <w:left w:val="none" w:sz="0" w:space="0" w:color="auto"/>
                            <w:bottom w:val="none" w:sz="0" w:space="0" w:color="auto"/>
                            <w:right w:val="none" w:sz="0" w:space="0" w:color="auto"/>
                          </w:divBdr>
                          <w:divsChild>
                            <w:div w:id="1271666356">
                              <w:marLeft w:val="0"/>
                              <w:marRight w:val="0"/>
                              <w:marTop w:val="0"/>
                              <w:marBottom w:val="0"/>
                              <w:divBdr>
                                <w:top w:val="none" w:sz="0" w:space="0" w:color="auto"/>
                                <w:left w:val="none" w:sz="0" w:space="0" w:color="auto"/>
                                <w:bottom w:val="none" w:sz="0" w:space="0" w:color="auto"/>
                                <w:right w:val="none" w:sz="0" w:space="0" w:color="auto"/>
                              </w:divBdr>
                              <w:divsChild>
                                <w:div w:id="1129515578">
                                  <w:marLeft w:val="0"/>
                                  <w:marRight w:val="0"/>
                                  <w:marTop w:val="0"/>
                                  <w:marBottom w:val="0"/>
                                  <w:divBdr>
                                    <w:top w:val="none" w:sz="0" w:space="0" w:color="auto"/>
                                    <w:left w:val="none" w:sz="0" w:space="0" w:color="auto"/>
                                    <w:bottom w:val="none" w:sz="0" w:space="0" w:color="auto"/>
                                    <w:right w:val="none" w:sz="0" w:space="0" w:color="auto"/>
                                  </w:divBdr>
                                  <w:divsChild>
                                    <w:div w:id="1436636825">
                                      <w:marLeft w:val="0"/>
                                      <w:marRight w:val="0"/>
                                      <w:marTop w:val="0"/>
                                      <w:marBottom w:val="0"/>
                                      <w:divBdr>
                                        <w:top w:val="none" w:sz="0" w:space="0" w:color="auto"/>
                                        <w:left w:val="none" w:sz="0" w:space="0" w:color="auto"/>
                                        <w:bottom w:val="none" w:sz="0" w:space="0" w:color="auto"/>
                                        <w:right w:val="none" w:sz="0" w:space="0" w:color="auto"/>
                                      </w:divBdr>
                                      <w:divsChild>
                                        <w:div w:id="1502545916">
                                          <w:marLeft w:val="0"/>
                                          <w:marRight w:val="0"/>
                                          <w:marTop w:val="0"/>
                                          <w:marBottom w:val="0"/>
                                          <w:divBdr>
                                            <w:top w:val="none" w:sz="0" w:space="0" w:color="auto"/>
                                            <w:left w:val="none" w:sz="0" w:space="0" w:color="auto"/>
                                            <w:bottom w:val="none" w:sz="0" w:space="0" w:color="auto"/>
                                            <w:right w:val="none" w:sz="0" w:space="0" w:color="auto"/>
                                          </w:divBdr>
                                          <w:divsChild>
                                            <w:div w:id="4300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806020">
      <w:bodyDiv w:val="1"/>
      <w:marLeft w:val="0"/>
      <w:marRight w:val="0"/>
      <w:marTop w:val="0"/>
      <w:marBottom w:val="0"/>
      <w:divBdr>
        <w:top w:val="none" w:sz="0" w:space="0" w:color="auto"/>
        <w:left w:val="none" w:sz="0" w:space="0" w:color="auto"/>
        <w:bottom w:val="none" w:sz="0" w:space="0" w:color="auto"/>
        <w:right w:val="none" w:sz="0" w:space="0" w:color="auto"/>
      </w:divBdr>
      <w:divsChild>
        <w:div w:id="1428193178">
          <w:marLeft w:val="0"/>
          <w:marRight w:val="0"/>
          <w:marTop w:val="0"/>
          <w:marBottom w:val="0"/>
          <w:divBdr>
            <w:top w:val="none" w:sz="0" w:space="0" w:color="auto"/>
            <w:left w:val="none" w:sz="0" w:space="0" w:color="auto"/>
            <w:bottom w:val="none" w:sz="0" w:space="0" w:color="auto"/>
            <w:right w:val="none" w:sz="0" w:space="0" w:color="auto"/>
          </w:divBdr>
          <w:divsChild>
            <w:div w:id="284240337">
              <w:marLeft w:val="0"/>
              <w:marRight w:val="0"/>
              <w:marTop w:val="0"/>
              <w:marBottom w:val="0"/>
              <w:divBdr>
                <w:top w:val="none" w:sz="0" w:space="0" w:color="auto"/>
                <w:left w:val="none" w:sz="0" w:space="0" w:color="auto"/>
                <w:bottom w:val="none" w:sz="0" w:space="0" w:color="auto"/>
                <w:right w:val="none" w:sz="0" w:space="0" w:color="auto"/>
              </w:divBdr>
              <w:divsChild>
                <w:div w:id="514149225">
                  <w:marLeft w:val="0"/>
                  <w:marRight w:val="0"/>
                  <w:marTop w:val="0"/>
                  <w:marBottom w:val="0"/>
                  <w:divBdr>
                    <w:top w:val="none" w:sz="0" w:space="0" w:color="auto"/>
                    <w:left w:val="none" w:sz="0" w:space="0" w:color="auto"/>
                    <w:bottom w:val="none" w:sz="0" w:space="0" w:color="auto"/>
                    <w:right w:val="none" w:sz="0" w:space="0" w:color="auto"/>
                  </w:divBdr>
                  <w:divsChild>
                    <w:div w:id="1024597188">
                      <w:marLeft w:val="0"/>
                      <w:marRight w:val="0"/>
                      <w:marTop w:val="0"/>
                      <w:marBottom w:val="0"/>
                      <w:divBdr>
                        <w:top w:val="none" w:sz="0" w:space="0" w:color="auto"/>
                        <w:left w:val="none" w:sz="0" w:space="0" w:color="auto"/>
                        <w:bottom w:val="none" w:sz="0" w:space="0" w:color="auto"/>
                        <w:right w:val="none" w:sz="0" w:space="0" w:color="auto"/>
                      </w:divBdr>
                      <w:divsChild>
                        <w:div w:id="1545678372">
                          <w:marLeft w:val="0"/>
                          <w:marRight w:val="0"/>
                          <w:marTop w:val="0"/>
                          <w:marBottom w:val="0"/>
                          <w:divBdr>
                            <w:top w:val="none" w:sz="0" w:space="0" w:color="auto"/>
                            <w:left w:val="none" w:sz="0" w:space="0" w:color="auto"/>
                            <w:bottom w:val="none" w:sz="0" w:space="0" w:color="auto"/>
                            <w:right w:val="none" w:sz="0" w:space="0" w:color="auto"/>
                          </w:divBdr>
                          <w:divsChild>
                            <w:div w:id="487792541">
                              <w:marLeft w:val="0"/>
                              <w:marRight w:val="0"/>
                              <w:marTop w:val="0"/>
                              <w:marBottom w:val="0"/>
                              <w:divBdr>
                                <w:top w:val="none" w:sz="0" w:space="0" w:color="auto"/>
                                <w:left w:val="none" w:sz="0" w:space="0" w:color="auto"/>
                                <w:bottom w:val="none" w:sz="0" w:space="0" w:color="auto"/>
                                <w:right w:val="none" w:sz="0" w:space="0" w:color="auto"/>
                              </w:divBdr>
                              <w:divsChild>
                                <w:div w:id="20208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17457">
      <w:bodyDiv w:val="1"/>
      <w:marLeft w:val="0"/>
      <w:marRight w:val="0"/>
      <w:marTop w:val="0"/>
      <w:marBottom w:val="0"/>
      <w:divBdr>
        <w:top w:val="none" w:sz="0" w:space="0" w:color="auto"/>
        <w:left w:val="none" w:sz="0" w:space="0" w:color="auto"/>
        <w:bottom w:val="none" w:sz="0" w:space="0" w:color="auto"/>
        <w:right w:val="none" w:sz="0" w:space="0" w:color="auto"/>
      </w:divBdr>
      <w:divsChild>
        <w:div w:id="2072147625">
          <w:marLeft w:val="0"/>
          <w:marRight w:val="0"/>
          <w:marTop w:val="0"/>
          <w:marBottom w:val="0"/>
          <w:divBdr>
            <w:top w:val="none" w:sz="0" w:space="0" w:color="auto"/>
            <w:left w:val="none" w:sz="0" w:space="0" w:color="auto"/>
            <w:bottom w:val="none" w:sz="0" w:space="0" w:color="auto"/>
            <w:right w:val="none" w:sz="0" w:space="0" w:color="auto"/>
          </w:divBdr>
          <w:divsChild>
            <w:div w:id="1261792060">
              <w:marLeft w:val="0"/>
              <w:marRight w:val="0"/>
              <w:marTop w:val="0"/>
              <w:marBottom w:val="0"/>
              <w:divBdr>
                <w:top w:val="none" w:sz="0" w:space="0" w:color="auto"/>
                <w:left w:val="none" w:sz="0" w:space="0" w:color="auto"/>
                <w:bottom w:val="none" w:sz="0" w:space="0" w:color="auto"/>
                <w:right w:val="none" w:sz="0" w:space="0" w:color="auto"/>
              </w:divBdr>
              <w:divsChild>
                <w:div w:id="1753046021">
                  <w:marLeft w:val="0"/>
                  <w:marRight w:val="0"/>
                  <w:marTop w:val="0"/>
                  <w:marBottom w:val="0"/>
                  <w:divBdr>
                    <w:top w:val="none" w:sz="0" w:space="0" w:color="auto"/>
                    <w:left w:val="none" w:sz="0" w:space="0" w:color="auto"/>
                    <w:bottom w:val="none" w:sz="0" w:space="0" w:color="auto"/>
                    <w:right w:val="none" w:sz="0" w:space="0" w:color="auto"/>
                  </w:divBdr>
                  <w:divsChild>
                    <w:div w:id="541866391">
                      <w:marLeft w:val="0"/>
                      <w:marRight w:val="0"/>
                      <w:marTop w:val="0"/>
                      <w:marBottom w:val="0"/>
                      <w:divBdr>
                        <w:top w:val="none" w:sz="0" w:space="0" w:color="auto"/>
                        <w:left w:val="none" w:sz="0" w:space="0" w:color="auto"/>
                        <w:bottom w:val="none" w:sz="0" w:space="0" w:color="auto"/>
                        <w:right w:val="none" w:sz="0" w:space="0" w:color="auto"/>
                      </w:divBdr>
                      <w:divsChild>
                        <w:div w:id="555555109">
                          <w:marLeft w:val="0"/>
                          <w:marRight w:val="0"/>
                          <w:marTop w:val="0"/>
                          <w:marBottom w:val="0"/>
                          <w:divBdr>
                            <w:top w:val="none" w:sz="0" w:space="0" w:color="auto"/>
                            <w:left w:val="none" w:sz="0" w:space="0" w:color="auto"/>
                            <w:bottom w:val="none" w:sz="0" w:space="0" w:color="auto"/>
                            <w:right w:val="none" w:sz="0" w:space="0" w:color="auto"/>
                          </w:divBdr>
                          <w:divsChild>
                            <w:div w:id="1482964924">
                              <w:marLeft w:val="0"/>
                              <w:marRight w:val="0"/>
                              <w:marTop w:val="0"/>
                              <w:marBottom w:val="0"/>
                              <w:divBdr>
                                <w:top w:val="none" w:sz="0" w:space="0" w:color="auto"/>
                                <w:left w:val="none" w:sz="0" w:space="0" w:color="auto"/>
                                <w:bottom w:val="none" w:sz="0" w:space="0" w:color="auto"/>
                                <w:right w:val="none" w:sz="0" w:space="0" w:color="auto"/>
                              </w:divBdr>
                              <w:divsChild>
                                <w:div w:id="1695035347">
                                  <w:marLeft w:val="0"/>
                                  <w:marRight w:val="0"/>
                                  <w:marTop w:val="0"/>
                                  <w:marBottom w:val="0"/>
                                  <w:divBdr>
                                    <w:top w:val="none" w:sz="0" w:space="0" w:color="auto"/>
                                    <w:left w:val="none" w:sz="0" w:space="0" w:color="auto"/>
                                    <w:bottom w:val="none" w:sz="0" w:space="0" w:color="auto"/>
                                    <w:right w:val="none" w:sz="0" w:space="0" w:color="auto"/>
                                  </w:divBdr>
                                  <w:divsChild>
                                    <w:div w:id="1939674977">
                                      <w:marLeft w:val="0"/>
                                      <w:marRight w:val="0"/>
                                      <w:marTop w:val="0"/>
                                      <w:marBottom w:val="0"/>
                                      <w:divBdr>
                                        <w:top w:val="none" w:sz="0" w:space="0" w:color="auto"/>
                                        <w:left w:val="none" w:sz="0" w:space="0" w:color="auto"/>
                                        <w:bottom w:val="none" w:sz="0" w:space="0" w:color="auto"/>
                                        <w:right w:val="none" w:sz="0" w:space="0" w:color="auto"/>
                                      </w:divBdr>
                                      <w:divsChild>
                                        <w:div w:id="1483498169">
                                          <w:marLeft w:val="0"/>
                                          <w:marRight w:val="0"/>
                                          <w:marTop w:val="0"/>
                                          <w:marBottom w:val="0"/>
                                          <w:divBdr>
                                            <w:top w:val="none" w:sz="0" w:space="0" w:color="auto"/>
                                            <w:left w:val="none" w:sz="0" w:space="0" w:color="auto"/>
                                            <w:bottom w:val="none" w:sz="0" w:space="0" w:color="auto"/>
                                            <w:right w:val="none" w:sz="0" w:space="0" w:color="auto"/>
                                          </w:divBdr>
                                          <w:divsChild>
                                            <w:div w:id="275017121">
                                              <w:marLeft w:val="0"/>
                                              <w:marRight w:val="0"/>
                                              <w:marTop w:val="0"/>
                                              <w:marBottom w:val="0"/>
                                              <w:divBdr>
                                                <w:top w:val="none" w:sz="0" w:space="0" w:color="auto"/>
                                                <w:left w:val="none" w:sz="0" w:space="0" w:color="auto"/>
                                                <w:bottom w:val="none" w:sz="0" w:space="0" w:color="auto"/>
                                                <w:right w:val="none" w:sz="0" w:space="0" w:color="auto"/>
                                              </w:divBdr>
                                              <w:divsChild>
                                                <w:div w:id="12642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3306090">
      <w:bodyDiv w:val="1"/>
      <w:marLeft w:val="0"/>
      <w:marRight w:val="0"/>
      <w:marTop w:val="0"/>
      <w:marBottom w:val="0"/>
      <w:divBdr>
        <w:top w:val="none" w:sz="0" w:space="0" w:color="auto"/>
        <w:left w:val="none" w:sz="0" w:space="0" w:color="auto"/>
        <w:bottom w:val="none" w:sz="0" w:space="0" w:color="auto"/>
        <w:right w:val="none" w:sz="0" w:space="0" w:color="auto"/>
      </w:divBdr>
      <w:divsChild>
        <w:div w:id="1968853363">
          <w:marLeft w:val="0"/>
          <w:marRight w:val="0"/>
          <w:marTop w:val="0"/>
          <w:marBottom w:val="0"/>
          <w:divBdr>
            <w:top w:val="none" w:sz="0" w:space="0" w:color="auto"/>
            <w:left w:val="none" w:sz="0" w:space="0" w:color="auto"/>
            <w:bottom w:val="none" w:sz="0" w:space="0" w:color="auto"/>
            <w:right w:val="none" w:sz="0" w:space="0" w:color="auto"/>
          </w:divBdr>
          <w:divsChild>
            <w:div w:id="825903796">
              <w:marLeft w:val="0"/>
              <w:marRight w:val="0"/>
              <w:marTop w:val="0"/>
              <w:marBottom w:val="0"/>
              <w:divBdr>
                <w:top w:val="none" w:sz="0" w:space="0" w:color="auto"/>
                <w:left w:val="none" w:sz="0" w:space="0" w:color="auto"/>
                <w:bottom w:val="none" w:sz="0" w:space="0" w:color="auto"/>
                <w:right w:val="none" w:sz="0" w:space="0" w:color="auto"/>
              </w:divBdr>
              <w:divsChild>
                <w:div w:id="2039431464">
                  <w:marLeft w:val="0"/>
                  <w:marRight w:val="0"/>
                  <w:marTop w:val="0"/>
                  <w:marBottom w:val="0"/>
                  <w:divBdr>
                    <w:top w:val="none" w:sz="0" w:space="0" w:color="auto"/>
                    <w:left w:val="none" w:sz="0" w:space="0" w:color="auto"/>
                    <w:bottom w:val="none" w:sz="0" w:space="0" w:color="auto"/>
                    <w:right w:val="none" w:sz="0" w:space="0" w:color="auto"/>
                  </w:divBdr>
                  <w:divsChild>
                    <w:div w:id="884684260">
                      <w:marLeft w:val="0"/>
                      <w:marRight w:val="0"/>
                      <w:marTop w:val="0"/>
                      <w:marBottom w:val="0"/>
                      <w:divBdr>
                        <w:top w:val="none" w:sz="0" w:space="0" w:color="auto"/>
                        <w:left w:val="none" w:sz="0" w:space="0" w:color="auto"/>
                        <w:bottom w:val="none" w:sz="0" w:space="0" w:color="auto"/>
                        <w:right w:val="none" w:sz="0" w:space="0" w:color="auto"/>
                      </w:divBdr>
                      <w:divsChild>
                        <w:div w:id="314408533">
                          <w:marLeft w:val="0"/>
                          <w:marRight w:val="0"/>
                          <w:marTop w:val="0"/>
                          <w:marBottom w:val="0"/>
                          <w:divBdr>
                            <w:top w:val="none" w:sz="0" w:space="0" w:color="auto"/>
                            <w:left w:val="none" w:sz="0" w:space="0" w:color="auto"/>
                            <w:bottom w:val="none" w:sz="0" w:space="0" w:color="auto"/>
                            <w:right w:val="none" w:sz="0" w:space="0" w:color="auto"/>
                          </w:divBdr>
                          <w:divsChild>
                            <w:div w:id="116030106">
                              <w:marLeft w:val="0"/>
                              <w:marRight w:val="0"/>
                              <w:marTop w:val="0"/>
                              <w:marBottom w:val="0"/>
                              <w:divBdr>
                                <w:top w:val="none" w:sz="0" w:space="0" w:color="auto"/>
                                <w:left w:val="none" w:sz="0" w:space="0" w:color="auto"/>
                                <w:bottom w:val="none" w:sz="0" w:space="0" w:color="auto"/>
                                <w:right w:val="none" w:sz="0" w:space="0" w:color="auto"/>
                              </w:divBdr>
                              <w:divsChild>
                                <w:div w:id="14898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9187">
      <w:bodyDiv w:val="1"/>
      <w:marLeft w:val="0"/>
      <w:marRight w:val="0"/>
      <w:marTop w:val="0"/>
      <w:marBottom w:val="0"/>
      <w:divBdr>
        <w:top w:val="none" w:sz="0" w:space="0" w:color="auto"/>
        <w:left w:val="none" w:sz="0" w:space="0" w:color="auto"/>
        <w:bottom w:val="none" w:sz="0" w:space="0" w:color="auto"/>
        <w:right w:val="none" w:sz="0" w:space="0" w:color="auto"/>
      </w:divBdr>
      <w:divsChild>
        <w:div w:id="798187923">
          <w:marLeft w:val="0"/>
          <w:marRight w:val="0"/>
          <w:marTop w:val="0"/>
          <w:marBottom w:val="0"/>
          <w:divBdr>
            <w:top w:val="none" w:sz="0" w:space="0" w:color="auto"/>
            <w:left w:val="none" w:sz="0" w:space="0" w:color="auto"/>
            <w:bottom w:val="none" w:sz="0" w:space="0" w:color="auto"/>
            <w:right w:val="none" w:sz="0" w:space="0" w:color="auto"/>
          </w:divBdr>
          <w:divsChild>
            <w:div w:id="361445968">
              <w:marLeft w:val="0"/>
              <w:marRight w:val="0"/>
              <w:marTop w:val="0"/>
              <w:marBottom w:val="0"/>
              <w:divBdr>
                <w:top w:val="none" w:sz="0" w:space="0" w:color="auto"/>
                <w:left w:val="none" w:sz="0" w:space="0" w:color="auto"/>
                <w:bottom w:val="none" w:sz="0" w:space="0" w:color="auto"/>
                <w:right w:val="none" w:sz="0" w:space="0" w:color="auto"/>
              </w:divBdr>
              <w:divsChild>
                <w:div w:id="1918127213">
                  <w:marLeft w:val="0"/>
                  <w:marRight w:val="0"/>
                  <w:marTop w:val="0"/>
                  <w:marBottom w:val="0"/>
                  <w:divBdr>
                    <w:top w:val="none" w:sz="0" w:space="0" w:color="auto"/>
                    <w:left w:val="none" w:sz="0" w:space="0" w:color="auto"/>
                    <w:bottom w:val="none" w:sz="0" w:space="0" w:color="auto"/>
                    <w:right w:val="none" w:sz="0" w:space="0" w:color="auto"/>
                  </w:divBdr>
                  <w:divsChild>
                    <w:div w:id="2002200281">
                      <w:marLeft w:val="0"/>
                      <w:marRight w:val="0"/>
                      <w:marTop w:val="0"/>
                      <w:marBottom w:val="0"/>
                      <w:divBdr>
                        <w:top w:val="none" w:sz="0" w:space="0" w:color="auto"/>
                        <w:left w:val="none" w:sz="0" w:space="0" w:color="auto"/>
                        <w:bottom w:val="none" w:sz="0" w:space="0" w:color="auto"/>
                        <w:right w:val="none" w:sz="0" w:space="0" w:color="auto"/>
                      </w:divBdr>
                      <w:divsChild>
                        <w:div w:id="1460101784">
                          <w:marLeft w:val="0"/>
                          <w:marRight w:val="0"/>
                          <w:marTop w:val="0"/>
                          <w:marBottom w:val="0"/>
                          <w:divBdr>
                            <w:top w:val="none" w:sz="0" w:space="0" w:color="auto"/>
                            <w:left w:val="none" w:sz="0" w:space="0" w:color="auto"/>
                            <w:bottom w:val="none" w:sz="0" w:space="0" w:color="auto"/>
                            <w:right w:val="none" w:sz="0" w:space="0" w:color="auto"/>
                          </w:divBdr>
                          <w:divsChild>
                            <w:div w:id="684936757">
                              <w:marLeft w:val="0"/>
                              <w:marRight w:val="0"/>
                              <w:marTop w:val="0"/>
                              <w:marBottom w:val="0"/>
                              <w:divBdr>
                                <w:top w:val="none" w:sz="0" w:space="0" w:color="auto"/>
                                <w:left w:val="none" w:sz="0" w:space="0" w:color="auto"/>
                                <w:bottom w:val="none" w:sz="0" w:space="0" w:color="auto"/>
                                <w:right w:val="none" w:sz="0" w:space="0" w:color="auto"/>
                              </w:divBdr>
                              <w:divsChild>
                                <w:div w:id="19359949">
                                  <w:marLeft w:val="0"/>
                                  <w:marRight w:val="0"/>
                                  <w:marTop w:val="0"/>
                                  <w:marBottom w:val="0"/>
                                  <w:divBdr>
                                    <w:top w:val="none" w:sz="0" w:space="0" w:color="auto"/>
                                    <w:left w:val="none" w:sz="0" w:space="0" w:color="auto"/>
                                    <w:bottom w:val="none" w:sz="0" w:space="0" w:color="auto"/>
                                    <w:right w:val="none" w:sz="0" w:space="0" w:color="auto"/>
                                  </w:divBdr>
                                  <w:divsChild>
                                    <w:div w:id="339967271">
                                      <w:marLeft w:val="0"/>
                                      <w:marRight w:val="0"/>
                                      <w:marTop w:val="0"/>
                                      <w:marBottom w:val="0"/>
                                      <w:divBdr>
                                        <w:top w:val="none" w:sz="0" w:space="0" w:color="auto"/>
                                        <w:left w:val="none" w:sz="0" w:space="0" w:color="auto"/>
                                        <w:bottom w:val="none" w:sz="0" w:space="0" w:color="auto"/>
                                        <w:right w:val="none" w:sz="0" w:space="0" w:color="auto"/>
                                      </w:divBdr>
                                      <w:divsChild>
                                        <w:div w:id="1009406455">
                                          <w:marLeft w:val="0"/>
                                          <w:marRight w:val="0"/>
                                          <w:marTop w:val="0"/>
                                          <w:marBottom w:val="0"/>
                                          <w:divBdr>
                                            <w:top w:val="none" w:sz="0" w:space="0" w:color="auto"/>
                                            <w:left w:val="none" w:sz="0" w:space="0" w:color="auto"/>
                                            <w:bottom w:val="none" w:sz="0" w:space="0" w:color="auto"/>
                                            <w:right w:val="none" w:sz="0" w:space="0" w:color="auto"/>
                                          </w:divBdr>
                                          <w:divsChild>
                                            <w:div w:id="12490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811022">
      <w:bodyDiv w:val="1"/>
      <w:marLeft w:val="0"/>
      <w:marRight w:val="0"/>
      <w:marTop w:val="0"/>
      <w:marBottom w:val="0"/>
      <w:divBdr>
        <w:top w:val="none" w:sz="0" w:space="0" w:color="auto"/>
        <w:left w:val="none" w:sz="0" w:space="0" w:color="auto"/>
        <w:bottom w:val="none" w:sz="0" w:space="0" w:color="auto"/>
        <w:right w:val="none" w:sz="0" w:space="0" w:color="auto"/>
      </w:divBdr>
      <w:divsChild>
        <w:div w:id="618029299">
          <w:marLeft w:val="0"/>
          <w:marRight w:val="0"/>
          <w:marTop w:val="0"/>
          <w:marBottom w:val="0"/>
          <w:divBdr>
            <w:top w:val="none" w:sz="0" w:space="0" w:color="auto"/>
            <w:left w:val="none" w:sz="0" w:space="0" w:color="auto"/>
            <w:bottom w:val="none" w:sz="0" w:space="0" w:color="auto"/>
            <w:right w:val="none" w:sz="0" w:space="0" w:color="auto"/>
          </w:divBdr>
          <w:divsChild>
            <w:div w:id="1327590845">
              <w:marLeft w:val="0"/>
              <w:marRight w:val="0"/>
              <w:marTop w:val="0"/>
              <w:marBottom w:val="0"/>
              <w:divBdr>
                <w:top w:val="none" w:sz="0" w:space="0" w:color="auto"/>
                <w:left w:val="none" w:sz="0" w:space="0" w:color="auto"/>
                <w:bottom w:val="none" w:sz="0" w:space="0" w:color="auto"/>
                <w:right w:val="none" w:sz="0" w:space="0" w:color="auto"/>
              </w:divBdr>
              <w:divsChild>
                <w:div w:id="963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3220">
      <w:bodyDiv w:val="1"/>
      <w:marLeft w:val="0"/>
      <w:marRight w:val="0"/>
      <w:marTop w:val="0"/>
      <w:marBottom w:val="0"/>
      <w:divBdr>
        <w:top w:val="none" w:sz="0" w:space="0" w:color="auto"/>
        <w:left w:val="none" w:sz="0" w:space="0" w:color="auto"/>
        <w:bottom w:val="none" w:sz="0" w:space="0" w:color="auto"/>
        <w:right w:val="none" w:sz="0" w:space="0" w:color="auto"/>
      </w:divBdr>
      <w:divsChild>
        <w:div w:id="133835471">
          <w:marLeft w:val="0"/>
          <w:marRight w:val="0"/>
          <w:marTop w:val="0"/>
          <w:marBottom w:val="0"/>
          <w:divBdr>
            <w:top w:val="none" w:sz="0" w:space="0" w:color="auto"/>
            <w:left w:val="none" w:sz="0" w:space="0" w:color="auto"/>
            <w:bottom w:val="none" w:sz="0" w:space="0" w:color="auto"/>
            <w:right w:val="none" w:sz="0" w:space="0" w:color="auto"/>
          </w:divBdr>
          <w:divsChild>
            <w:div w:id="533538292">
              <w:marLeft w:val="0"/>
              <w:marRight w:val="0"/>
              <w:marTop w:val="0"/>
              <w:marBottom w:val="0"/>
              <w:divBdr>
                <w:top w:val="none" w:sz="0" w:space="0" w:color="auto"/>
                <w:left w:val="none" w:sz="0" w:space="0" w:color="auto"/>
                <w:bottom w:val="none" w:sz="0" w:space="0" w:color="auto"/>
                <w:right w:val="none" w:sz="0" w:space="0" w:color="auto"/>
              </w:divBdr>
              <w:divsChild>
                <w:div w:id="925922359">
                  <w:marLeft w:val="0"/>
                  <w:marRight w:val="0"/>
                  <w:marTop w:val="0"/>
                  <w:marBottom w:val="0"/>
                  <w:divBdr>
                    <w:top w:val="none" w:sz="0" w:space="0" w:color="auto"/>
                    <w:left w:val="none" w:sz="0" w:space="0" w:color="auto"/>
                    <w:bottom w:val="none" w:sz="0" w:space="0" w:color="auto"/>
                    <w:right w:val="none" w:sz="0" w:space="0" w:color="auto"/>
                  </w:divBdr>
                  <w:divsChild>
                    <w:div w:id="1570730881">
                      <w:marLeft w:val="0"/>
                      <w:marRight w:val="0"/>
                      <w:marTop w:val="0"/>
                      <w:marBottom w:val="0"/>
                      <w:divBdr>
                        <w:top w:val="none" w:sz="0" w:space="0" w:color="auto"/>
                        <w:left w:val="none" w:sz="0" w:space="0" w:color="auto"/>
                        <w:bottom w:val="none" w:sz="0" w:space="0" w:color="auto"/>
                        <w:right w:val="none" w:sz="0" w:space="0" w:color="auto"/>
                      </w:divBdr>
                      <w:divsChild>
                        <w:div w:id="528227856">
                          <w:marLeft w:val="0"/>
                          <w:marRight w:val="0"/>
                          <w:marTop w:val="0"/>
                          <w:marBottom w:val="0"/>
                          <w:divBdr>
                            <w:top w:val="none" w:sz="0" w:space="0" w:color="auto"/>
                            <w:left w:val="none" w:sz="0" w:space="0" w:color="auto"/>
                            <w:bottom w:val="none" w:sz="0" w:space="0" w:color="auto"/>
                            <w:right w:val="none" w:sz="0" w:space="0" w:color="auto"/>
                          </w:divBdr>
                          <w:divsChild>
                            <w:div w:id="2060283856">
                              <w:marLeft w:val="0"/>
                              <w:marRight w:val="0"/>
                              <w:marTop w:val="0"/>
                              <w:marBottom w:val="0"/>
                              <w:divBdr>
                                <w:top w:val="none" w:sz="0" w:space="0" w:color="auto"/>
                                <w:left w:val="none" w:sz="0" w:space="0" w:color="auto"/>
                                <w:bottom w:val="none" w:sz="0" w:space="0" w:color="auto"/>
                                <w:right w:val="none" w:sz="0" w:space="0" w:color="auto"/>
                              </w:divBdr>
                              <w:divsChild>
                                <w:div w:id="1699694717">
                                  <w:marLeft w:val="0"/>
                                  <w:marRight w:val="0"/>
                                  <w:marTop w:val="0"/>
                                  <w:marBottom w:val="0"/>
                                  <w:divBdr>
                                    <w:top w:val="none" w:sz="0" w:space="0" w:color="auto"/>
                                    <w:left w:val="none" w:sz="0" w:space="0" w:color="auto"/>
                                    <w:bottom w:val="none" w:sz="0" w:space="0" w:color="auto"/>
                                    <w:right w:val="none" w:sz="0" w:space="0" w:color="auto"/>
                                  </w:divBdr>
                                  <w:divsChild>
                                    <w:div w:id="376710699">
                                      <w:marLeft w:val="0"/>
                                      <w:marRight w:val="0"/>
                                      <w:marTop w:val="0"/>
                                      <w:marBottom w:val="0"/>
                                      <w:divBdr>
                                        <w:top w:val="none" w:sz="0" w:space="0" w:color="auto"/>
                                        <w:left w:val="none" w:sz="0" w:space="0" w:color="auto"/>
                                        <w:bottom w:val="none" w:sz="0" w:space="0" w:color="auto"/>
                                        <w:right w:val="none" w:sz="0" w:space="0" w:color="auto"/>
                                      </w:divBdr>
                                      <w:divsChild>
                                        <w:div w:id="461271148">
                                          <w:marLeft w:val="0"/>
                                          <w:marRight w:val="0"/>
                                          <w:marTop w:val="0"/>
                                          <w:marBottom w:val="0"/>
                                          <w:divBdr>
                                            <w:top w:val="none" w:sz="0" w:space="0" w:color="auto"/>
                                            <w:left w:val="none" w:sz="0" w:space="0" w:color="auto"/>
                                            <w:bottom w:val="none" w:sz="0" w:space="0" w:color="auto"/>
                                            <w:right w:val="none" w:sz="0" w:space="0" w:color="auto"/>
                                          </w:divBdr>
                                          <w:divsChild>
                                            <w:div w:id="2136168024">
                                              <w:marLeft w:val="0"/>
                                              <w:marRight w:val="0"/>
                                              <w:marTop w:val="0"/>
                                              <w:marBottom w:val="0"/>
                                              <w:divBdr>
                                                <w:top w:val="none" w:sz="0" w:space="0" w:color="auto"/>
                                                <w:left w:val="none" w:sz="0" w:space="0" w:color="auto"/>
                                                <w:bottom w:val="none" w:sz="0" w:space="0" w:color="auto"/>
                                                <w:right w:val="none" w:sz="0" w:space="0" w:color="auto"/>
                                              </w:divBdr>
                                              <w:divsChild>
                                                <w:div w:id="155655540">
                                                  <w:marLeft w:val="0"/>
                                                  <w:marRight w:val="0"/>
                                                  <w:marTop w:val="0"/>
                                                  <w:marBottom w:val="0"/>
                                                  <w:divBdr>
                                                    <w:top w:val="none" w:sz="0" w:space="0" w:color="auto"/>
                                                    <w:left w:val="none" w:sz="0" w:space="0" w:color="auto"/>
                                                    <w:bottom w:val="none" w:sz="0" w:space="0" w:color="auto"/>
                                                    <w:right w:val="none" w:sz="0" w:space="0" w:color="auto"/>
                                                  </w:divBdr>
                                                  <w:divsChild>
                                                    <w:div w:id="161896518">
                                                      <w:marLeft w:val="0"/>
                                                      <w:marRight w:val="0"/>
                                                      <w:marTop w:val="0"/>
                                                      <w:marBottom w:val="0"/>
                                                      <w:divBdr>
                                                        <w:top w:val="none" w:sz="0" w:space="0" w:color="auto"/>
                                                        <w:left w:val="none" w:sz="0" w:space="0" w:color="auto"/>
                                                        <w:bottom w:val="none" w:sz="0" w:space="0" w:color="auto"/>
                                                        <w:right w:val="none" w:sz="0" w:space="0" w:color="auto"/>
                                                      </w:divBdr>
                                                      <w:divsChild>
                                                        <w:div w:id="176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638068">
      <w:bodyDiv w:val="1"/>
      <w:marLeft w:val="0"/>
      <w:marRight w:val="0"/>
      <w:marTop w:val="0"/>
      <w:marBottom w:val="0"/>
      <w:divBdr>
        <w:top w:val="none" w:sz="0" w:space="0" w:color="auto"/>
        <w:left w:val="none" w:sz="0" w:space="0" w:color="auto"/>
        <w:bottom w:val="none" w:sz="0" w:space="0" w:color="auto"/>
        <w:right w:val="none" w:sz="0" w:space="0" w:color="auto"/>
      </w:divBdr>
      <w:divsChild>
        <w:div w:id="1462504838">
          <w:marLeft w:val="0"/>
          <w:marRight w:val="0"/>
          <w:marTop w:val="0"/>
          <w:marBottom w:val="0"/>
          <w:divBdr>
            <w:top w:val="none" w:sz="0" w:space="0" w:color="auto"/>
            <w:left w:val="none" w:sz="0" w:space="0" w:color="auto"/>
            <w:bottom w:val="none" w:sz="0" w:space="0" w:color="auto"/>
            <w:right w:val="none" w:sz="0" w:space="0" w:color="auto"/>
          </w:divBdr>
          <w:divsChild>
            <w:div w:id="1344818751">
              <w:marLeft w:val="0"/>
              <w:marRight w:val="0"/>
              <w:marTop w:val="0"/>
              <w:marBottom w:val="0"/>
              <w:divBdr>
                <w:top w:val="none" w:sz="0" w:space="0" w:color="auto"/>
                <w:left w:val="none" w:sz="0" w:space="0" w:color="auto"/>
                <w:bottom w:val="none" w:sz="0" w:space="0" w:color="auto"/>
                <w:right w:val="none" w:sz="0" w:space="0" w:color="auto"/>
              </w:divBdr>
              <w:divsChild>
                <w:div w:id="1566529474">
                  <w:marLeft w:val="0"/>
                  <w:marRight w:val="0"/>
                  <w:marTop w:val="0"/>
                  <w:marBottom w:val="0"/>
                  <w:divBdr>
                    <w:top w:val="none" w:sz="0" w:space="0" w:color="auto"/>
                    <w:left w:val="none" w:sz="0" w:space="0" w:color="auto"/>
                    <w:bottom w:val="none" w:sz="0" w:space="0" w:color="auto"/>
                    <w:right w:val="none" w:sz="0" w:space="0" w:color="auto"/>
                  </w:divBdr>
                  <w:divsChild>
                    <w:div w:id="827094850">
                      <w:marLeft w:val="0"/>
                      <w:marRight w:val="0"/>
                      <w:marTop w:val="0"/>
                      <w:marBottom w:val="0"/>
                      <w:divBdr>
                        <w:top w:val="none" w:sz="0" w:space="0" w:color="auto"/>
                        <w:left w:val="none" w:sz="0" w:space="0" w:color="auto"/>
                        <w:bottom w:val="none" w:sz="0" w:space="0" w:color="auto"/>
                        <w:right w:val="none" w:sz="0" w:space="0" w:color="auto"/>
                      </w:divBdr>
                      <w:divsChild>
                        <w:div w:id="288632106">
                          <w:marLeft w:val="0"/>
                          <w:marRight w:val="0"/>
                          <w:marTop w:val="0"/>
                          <w:marBottom w:val="0"/>
                          <w:divBdr>
                            <w:top w:val="none" w:sz="0" w:space="0" w:color="auto"/>
                            <w:left w:val="none" w:sz="0" w:space="0" w:color="auto"/>
                            <w:bottom w:val="none" w:sz="0" w:space="0" w:color="auto"/>
                            <w:right w:val="none" w:sz="0" w:space="0" w:color="auto"/>
                          </w:divBdr>
                          <w:divsChild>
                            <w:div w:id="292828591">
                              <w:marLeft w:val="0"/>
                              <w:marRight w:val="0"/>
                              <w:marTop w:val="0"/>
                              <w:marBottom w:val="0"/>
                              <w:divBdr>
                                <w:top w:val="none" w:sz="0" w:space="0" w:color="auto"/>
                                <w:left w:val="none" w:sz="0" w:space="0" w:color="auto"/>
                                <w:bottom w:val="none" w:sz="0" w:space="0" w:color="auto"/>
                                <w:right w:val="none" w:sz="0" w:space="0" w:color="auto"/>
                              </w:divBdr>
                              <w:divsChild>
                                <w:div w:id="349650325">
                                  <w:marLeft w:val="0"/>
                                  <w:marRight w:val="0"/>
                                  <w:marTop w:val="0"/>
                                  <w:marBottom w:val="0"/>
                                  <w:divBdr>
                                    <w:top w:val="none" w:sz="0" w:space="0" w:color="auto"/>
                                    <w:left w:val="none" w:sz="0" w:space="0" w:color="auto"/>
                                    <w:bottom w:val="none" w:sz="0" w:space="0" w:color="auto"/>
                                    <w:right w:val="none" w:sz="0" w:space="0" w:color="auto"/>
                                  </w:divBdr>
                                  <w:divsChild>
                                    <w:div w:id="866597526">
                                      <w:marLeft w:val="0"/>
                                      <w:marRight w:val="0"/>
                                      <w:marTop w:val="0"/>
                                      <w:marBottom w:val="0"/>
                                      <w:divBdr>
                                        <w:top w:val="none" w:sz="0" w:space="0" w:color="auto"/>
                                        <w:left w:val="none" w:sz="0" w:space="0" w:color="auto"/>
                                        <w:bottom w:val="none" w:sz="0" w:space="0" w:color="auto"/>
                                        <w:right w:val="none" w:sz="0" w:space="0" w:color="auto"/>
                                      </w:divBdr>
                                      <w:divsChild>
                                        <w:div w:id="101460966">
                                          <w:marLeft w:val="0"/>
                                          <w:marRight w:val="0"/>
                                          <w:marTop w:val="0"/>
                                          <w:marBottom w:val="0"/>
                                          <w:divBdr>
                                            <w:top w:val="none" w:sz="0" w:space="0" w:color="auto"/>
                                            <w:left w:val="none" w:sz="0" w:space="0" w:color="auto"/>
                                            <w:bottom w:val="none" w:sz="0" w:space="0" w:color="auto"/>
                                            <w:right w:val="none" w:sz="0" w:space="0" w:color="auto"/>
                                          </w:divBdr>
                                          <w:divsChild>
                                            <w:div w:id="183177062">
                                              <w:marLeft w:val="0"/>
                                              <w:marRight w:val="0"/>
                                              <w:marTop w:val="0"/>
                                              <w:marBottom w:val="0"/>
                                              <w:divBdr>
                                                <w:top w:val="none" w:sz="0" w:space="0" w:color="auto"/>
                                                <w:left w:val="none" w:sz="0" w:space="0" w:color="auto"/>
                                                <w:bottom w:val="none" w:sz="0" w:space="0" w:color="auto"/>
                                                <w:right w:val="none" w:sz="0" w:space="0" w:color="auto"/>
                                              </w:divBdr>
                                            </w:div>
                                            <w:div w:id="8962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2822609">
      <w:bodyDiv w:val="1"/>
      <w:marLeft w:val="0"/>
      <w:marRight w:val="0"/>
      <w:marTop w:val="0"/>
      <w:marBottom w:val="0"/>
      <w:divBdr>
        <w:top w:val="none" w:sz="0" w:space="0" w:color="auto"/>
        <w:left w:val="none" w:sz="0" w:space="0" w:color="auto"/>
        <w:bottom w:val="none" w:sz="0" w:space="0" w:color="auto"/>
        <w:right w:val="none" w:sz="0" w:space="0" w:color="auto"/>
      </w:divBdr>
      <w:divsChild>
        <w:div w:id="335042068">
          <w:marLeft w:val="0"/>
          <w:marRight w:val="0"/>
          <w:marTop w:val="0"/>
          <w:marBottom w:val="0"/>
          <w:divBdr>
            <w:top w:val="none" w:sz="0" w:space="0" w:color="auto"/>
            <w:left w:val="none" w:sz="0" w:space="0" w:color="auto"/>
            <w:bottom w:val="none" w:sz="0" w:space="0" w:color="auto"/>
            <w:right w:val="none" w:sz="0" w:space="0" w:color="auto"/>
          </w:divBdr>
          <w:divsChild>
            <w:div w:id="1320965353">
              <w:marLeft w:val="0"/>
              <w:marRight w:val="0"/>
              <w:marTop w:val="0"/>
              <w:marBottom w:val="0"/>
              <w:divBdr>
                <w:top w:val="none" w:sz="0" w:space="0" w:color="auto"/>
                <w:left w:val="none" w:sz="0" w:space="0" w:color="auto"/>
                <w:bottom w:val="none" w:sz="0" w:space="0" w:color="auto"/>
                <w:right w:val="none" w:sz="0" w:space="0" w:color="auto"/>
              </w:divBdr>
              <w:divsChild>
                <w:div w:id="4338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24070">
      <w:bodyDiv w:val="1"/>
      <w:marLeft w:val="0"/>
      <w:marRight w:val="0"/>
      <w:marTop w:val="0"/>
      <w:marBottom w:val="0"/>
      <w:divBdr>
        <w:top w:val="none" w:sz="0" w:space="0" w:color="auto"/>
        <w:left w:val="none" w:sz="0" w:space="0" w:color="auto"/>
        <w:bottom w:val="none" w:sz="0" w:space="0" w:color="auto"/>
        <w:right w:val="none" w:sz="0" w:space="0" w:color="auto"/>
      </w:divBdr>
      <w:divsChild>
        <w:div w:id="196083901">
          <w:marLeft w:val="0"/>
          <w:marRight w:val="0"/>
          <w:marTop w:val="0"/>
          <w:marBottom w:val="0"/>
          <w:divBdr>
            <w:top w:val="none" w:sz="0" w:space="0" w:color="auto"/>
            <w:left w:val="none" w:sz="0" w:space="0" w:color="auto"/>
            <w:bottom w:val="none" w:sz="0" w:space="0" w:color="auto"/>
            <w:right w:val="none" w:sz="0" w:space="0" w:color="auto"/>
          </w:divBdr>
          <w:divsChild>
            <w:div w:id="1114330839">
              <w:marLeft w:val="0"/>
              <w:marRight w:val="0"/>
              <w:marTop w:val="0"/>
              <w:marBottom w:val="0"/>
              <w:divBdr>
                <w:top w:val="none" w:sz="0" w:space="0" w:color="auto"/>
                <w:left w:val="none" w:sz="0" w:space="0" w:color="auto"/>
                <w:bottom w:val="none" w:sz="0" w:space="0" w:color="auto"/>
                <w:right w:val="none" w:sz="0" w:space="0" w:color="auto"/>
              </w:divBdr>
              <w:divsChild>
                <w:div w:id="934871188">
                  <w:marLeft w:val="0"/>
                  <w:marRight w:val="0"/>
                  <w:marTop w:val="0"/>
                  <w:marBottom w:val="0"/>
                  <w:divBdr>
                    <w:top w:val="none" w:sz="0" w:space="0" w:color="auto"/>
                    <w:left w:val="none" w:sz="0" w:space="0" w:color="auto"/>
                    <w:bottom w:val="none" w:sz="0" w:space="0" w:color="auto"/>
                    <w:right w:val="none" w:sz="0" w:space="0" w:color="auto"/>
                  </w:divBdr>
                  <w:divsChild>
                    <w:div w:id="1606381771">
                      <w:marLeft w:val="0"/>
                      <w:marRight w:val="0"/>
                      <w:marTop w:val="0"/>
                      <w:marBottom w:val="0"/>
                      <w:divBdr>
                        <w:top w:val="none" w:sz="0" w:space="0" w:color="auto"/>
                        <w:left w:val="none" w:sz="0" w:space="0" w:color="auto"/>
                        <w:bottom w:val="none" w:sz="0" w:space="0" w:color="auto"/>
                        <w:right w:val="none" w:sz="0" w:space="0" w:color="auto"/>
                      </w:divBdr>
                      <w:divsChild>
                        <w:div w:id="2046517140">
                          <w:marLeft w:val="0"/>
                          <w:marRight w:val="0"/>
                          <w:marTop w:val="0"/>
                          <w:marBottom w:val="0"/>
                          <w:divBdr>
                            <w:top w:val="none" w:sz="0" w:space="0" w:color="auto"/>
                            <w:left w:val="none" w:sz="0" w:space="0" w:color="auto"/>
                            <w:bottom w:val="none" w:sz="0" w:space="0" w:color="auto"/>
                            <w:right w:val="none" w:sz="0" w:space="0" w:color="auto"/>
                          </w:divBdr>
                          <w:divsChild>
                            <w:div w:id="140318695">
                              <w:marLeft w:val="0"/>
                              <w:marRight w:val="0"/>
                              <w:marTop w:val="0"/>
                              <w:marBottom w:val="0"/>
                              <w:divBdr>
                                <w:top w:val="none" w:sz="0" w:space="0" w:color="auto"/>
                                <w:left w:val="none" w:sz="0" w:space="0" w:color="auto"/>
                                <w:bottom w:val="none" w:sz="0" w:space="0" w:color="auto"/>
                                <w:right w:val="none" w:sz="0" w:space="0" w:color="auto"/>
                              </w:divBdr>
                              <w:divsChild>
                                <w:div w:id="1021905320">
                                  <w:marLeft w:val="0"/>
                                  <w:marRight w:val="0"/>
                                  <w:marTop w:val="0"/>
                                  <w:marBottom w:val="0"/>
                                  <w:divBdr>
                                    <w:top w:val="none" w:sz="0" w:space="0" w:color="auto"/>
                                    <w:left w:val="none" w:sz="0" w:space="0" w:color="auto"/>
                                    <w:bottom w:val="none" w:sz="0" w:space="0" w:color="auto"/>
                                    <w:right w:val="none" w:sz="0" w:space="0" w:color="auto"/>
                                  </w:divBdr>
                                  <w:divsChild>
                                    <w:div w:id="318652742">
                                      <w:marLeft w:val="0"/>
                                      <w:marRight w:val="0"/>
                                      <w:marTop w:val="0"/>
                                      <w:marBottom w:val="0"/>
                                      <w:divBdr>
                                        <w:top w:val="none" w:sz="0" w:space="0" w:color="auto"/>
                                        <w:left w:val="none" w:sz="0" w:space="0" w:color="auto"/>
                                        <w:bottom w:val="none" w:sz="0" w:space="0" w:color="auto"/>
                                        <w:right w:val="none" w:sz="0" w:space="0" w:color="auto"/>
                                      </w:divBdr>
                                      <w:divsChild>
                                        <w:div w:id="743338606">
                                          <w:marLeft w:val="0"/>
                                          <w:marRight w:val="0"/>
                                          <w:marTop w:val="0"/>
                                          <w:marBottom w:val="0"/>
                                          <w:divBdr>
                                            <w:top w:val="none" w:sz="0" w:space="0" w:color="auto"/>
                                            <w:left w:val="none" w:sz="0" w:space="0" w:color="auto"/>
                                            <w:bottom w:val="none" w:sz="0" w:space="0" w:color="auto"/>
                                            <w:right w:val="none" w:sz="0" w:space="0" w:color="auto"/>
                                          </w:divBdr>
                                          <w:divsChild>
                                            <w:div w:id="956569112">
                                              <w:marLeft w:val="0"/>
                                              <w:marRight w:val="0"/>
                                              <w:marTop w:val="0"/>
                                              <w:marBottom w:val="0"/>
                                              <w:divBdr>
                                                <w:top w:val="none" w:sz="0" w:space="0" w:color="auto"/>
                                                <w:left w:val="none" w:sz="0" w:space="0" w:color="auto"/>
                                                <w:bottom w:val="none" w:sz="0" w:space="0" w:color="auto"/>
                                                <w:right w:val="none" w:sz="0" w:space="0" w:color="auto"/>
                                              </w:divBdr>
                                              <w:divsChild>
                                                <w:div w:id="6026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505222">
      <w:bodyDiv w:val="1"/>
      <w:marLeft w:val="0"/>
      <w:marRight w:val="0"/>
      <w:marTop w:val="0"/>
      <w:marBottom w:val="0"/>
      <w:divBdr>
        <w:top w:val="none" w:sz="0" w:space="0" w:color="auto"/>
        <w:left w:val="none" w:sz="0" w:space="0" w:color="auto"/>
        <w:bottom w:val="none" w:sz="0" w:space="0" w:color="auto"/>
        <w:right w:val="none" w:sz="0" w:space="0" w:color="auto"/>
      </w:divBdr>
      <w:divsChild>
        <w:div w:id="182059418">
          <w:marLeft w:val="0"/>
          <w:marRight w:val="0"/>
          <w:marTop w:val="0"/>
          <w:marBottom w:val="0"/>
          <w:divBdr>
            <w:top w:val="none" w:sz="0" w:space="0" w:color="auto"/>
            <w:left w:val="none" w:sz="0" w:space="0" w:color="auto"/>
            <w:bottom w:val="none" w:sz="0" w:space="0" w:color="auto"/>
            <w:right w:val="none" w:sz="0" w:space="0" w:color="auto"/>
          </w:divBdr>
          <w:divsChild>
            <w:div w:id="1612592896">
              <w:marLeft w:val="0"/>
              <w:marRight w:val="0"/>
              <w:marTop w:val="0"/>
              <w:marBottom w:val="0"/>
              <w:divBdr>
                <w:top w:val="none" w:sz="0" w:space="0" w:color="auto"/>
                <w:left w:val="none" w:sz="0" w:space="0" w:color="auto"/>
                <w:bottom w:val="none" w:sz="0" w:space="0" w:color="auto"/>
                <w:right w:val="none" w:sz="0" w:space="0" w:color="auto"/>
              </w:divBdr>
              <w:divsChild>
                <w:div w:id="1944461150">
                  <w:marLeft w:val="0"/>
                  <w:marRight w:val="0"/>
                  <w:marTop w:val="0"/>
                  <w:marBottom w:val="0"/>
                  <w:divBdr>
                    <w:top w:val="none" w:sz="0" w:space="0" w:color="auto"/>
                    <w:left w:val="none" w:sz="0" w:space="0" w:color="auto"/>
                    <w:bottom w:val="none" w:sz="0" w:space="0" w:color="auto"/>
                    <w:right w:val="none" w:sz="0" w:space="0" w:color="auto"/>
                  </w:divBdr>
                  <w:divsChild>
                    <w:div w:id="115608018">
                      <w:marLeft w:val="0"/>
                      <w:marRight w:val="0"/>
                      <w:marTop w:val="0"/>
                      <w:marBottom w:val="0"/>
                      <w:divBdr>
                        <w:top w:val="none" w:sz="0" w:space="0" w:color="auto"/>
                        <w:left w:val="none" w:sz="0" w:space="0" w:color="auto"/>
                        <w:bottom w:val="none" w:sz="0" w:space="0" w:color="auto"/>
                        <w:right w:val="none" w:sz="0" w:space="0" w:color="auto"/>
                      </w:divBdr>
                      <w:divsChild>
                        <w:div w:id="18512285">
                          <w:marLeft w:val="0"/>
                          <w:marRight w:val="0"/>
                          <w:marTop w:val="0"/>
                          <w:marBottom w:val="0"/>
                          <w:divBdr>
                            <w:top w:val="none" w:sz="0" w:space="0" w:color="auto"/>
                            <w:left w:val="none" w:sz="0" w:space="0" w:color="auto"/>
                            <w:bottom w:val="none" w:sz="0" w:space="0" w:color="auto"/>
                            <w:right w:val="none" w:sz="0" w:space="0" w:color="auto"/>
                          </w:divBdr>
                          <w:divsChild>
                            <w:div w:id="2048946811">
                              <w:marLeft w:val="0"/>
                              <w:marRight w:val="0"/>
                              <w:marTop w:val="0"/>
                              <w:marBottom w:val="0"/>
                              <w:divBdr>
                                <w:top w:val="none" w:sz="0" w:space="0" w:color="auto"/>
                                <w:left w:val="none" w:sz="0" w:space="0" w:color="auto"/>
                                <w:bottom w:val="none" w:sz="0" w:space="0" w:color="auto"/>
                                <w:right w:val="none" w:sz="0" w:space="0" w:color="auto"/>
                              </w:divBdr>
                              <w:divsChild>
                                <w:div w:id="1704400394">
                                  <w:marLeft w:val="0"/>
                                  <w:marRight w:val="0"/>
                                  <w:marTop w:val="0"/>
                                  <w:marBottom w:val="0"/>
                                  <w:divBdr>
                                    <w:top w:val="none" w:sz="0" w:space="0" w:color="auto"/>
                                    <w:left w:val="none" w:sz="0" w:space="0" w:color="auto"/>
                                    <w:bottom w:val="none" w:sz="0" w:space="0" w:color="auto"/>
                                    <w:right w:val="none" w:sz="0" w:space="0" w:color="auto"/>
                                  </w:divBdr>
                                  <w:divsChild>
                                    <w:div w:id="119500960">
                                      <w:marLeft w:val="0"/>
                                      <w:marRight w:val="0"/>
                                      <w:marTop w:val="0"/>
                                      <w:marBottom w:val="0"/>
                                      <w:divBdr>
                                        <w:top w:val="none" w:sz="0" w:space="0" w:color="auto"/>
                                        <w:left w:val="none" w:sz="0" w:space="0" w:color="auto"/>
                                        <w:bottom w:val="none" w:sz="0" w:space="0" w:color="auto"/>
                                        <w:right w:val="none" w:sz="0" w:space="0" w:color="auto"/>
                                      </w:divBdr>
                                      <w:divsChild>
                                        <w:div w:id="2132550842">
                                          <w:marLeft w:val="0"/>
                                          <w:marRight w:val="0"/>
                                          <w:marTop w:val="0"/>
                                          <w:marBottom w:val="0"/>
                                          <w:divBdr>
                                            <w:top w:val="none" w:sz="0" w:space="0" w:color="auto"/>
                                            <w:left w:val="none" w:sz="0" w:space="0" w:color="auto"/>
                                            <w:bottom w:val="none" w:sz="0" w:space="0" w:color="auto"/>
                                            <w:right w:val="none" w:sz="0" w:space="0" w:color="auto"/>
                                          </w:divBdr>
                                          <w:divsChild>
                                            <w:div w:id="546794263">
                                              <w:marLeft w:val="0"/>
                                              <w:marRight w:val="0"/>
                                              <w:marTop w:val="0"/>
                                              <w:marBottom w:val="0"/>
                                              <w:divBdr>
                                                <w:top w:val="none" w:sz="0" w:space="0" w:color="auto"/>
                                                <w:left w:val="none" w:sz="0" w:space="0" w:color="auto"/>
                                                <w:bottom w:val="none" w:sz="0" w:space="0" w:color="auto"/>
                                                <w:right w:val="none" w:sz="0" w:space="0" w:color="auto"/>
                                              </w:divBdr>
                                            </w:div>
                                            <w:div w:id="18913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791200">
                          <w:marLeft w:val="0"/>
                          <w:marRight w:val="0"/>
                          <w:marTop w:val="0"/>
                          <w:marBottom w:val="0"/>
                          <w:divBdr>
                            <w:top w:val="none" w:sz="0" w:space="0" w:color="auto"/>
                            <w:left w:val="none" w:sz="0" w:space="0" w:color="auto"/>
                            <w:bottom w:val="none" w:sz="0" w:space="0" w:color="auto"/>
                            <w:right w:val="none" w:sz="0" w:space="0" w:color="auto"/>
                          </w:divBdr>
                          <w:divsChild>
                            <w:div w:id="1705642194">
                              <w:marLeft w:val="0"/>
                              <w:marRight w:val="0"/>
                              <w:marTop w:val="0"/>
                              <w:marBottom w:val="0"/>
                              <w:divBdr>
                                <w:top w:val="none" w:sz="0" w:space="0" w:color="auto"/>
                                <w:left w:val="none" w:sz="0" w:space="0" w:color="auto"/>
                                <w:bottom w:val="none" w:sz="0" w:space="0" w:color="auto"/>
                                <w:right w:val="none" w:sz="0" w:space="0" w:color="auto"/>
                              </w:divBdr>
                              <w:divsChild>
                                <w:div w:id="46152494">
                                  <w:marLeft w:val="0"/>
                                  <w:marRight w:val="0"/>
                                  <w:marTop w:val="0"/>
                                  <w:marBottom w:val="0"/>
                                  <w:divBdr>
                                    <w:top w:val="none" w:sz="0" w:space="0" w:color="auto"/>
                                    <w:left w:val="none" w:sz="0" w:space="0" w:color="auto"/>
                                    <w:bottom w:val="none" w:sz="0" w:space="0" w:color="auto"/>
                                    <w:right w:val="none" w:sz="0" w:space="0" w:color="auto"/>
                                  </w:divBdr>
                                  <w:divsChild>
                                    <w:div w:id="617640765">
                                      <w:marLeft w:val="0"/>
                                      <w:marRight w:val="0"/>
                                      <w:marTop w:val="0"/>
                                      <w:marBottom w:val="0"/>
                                      <w:divBdr>
                                        <w:top w:val="none" w:sz="0" w:space="0" w:color="auto"/>
                                        <w:left w:val="none" w:sz="0" w:space="0" w:color="auto"/>
                                        <w:bottom w:val="none" w:sz="0" w:space="0" w:color="auto"/>
                                        <w:right w:val="none" w:sz="0" w:space="0" w:color="auto"/>
                                      </w:divBdr>
                                      <w:divsChild>
                                        <w:div w:id="780144625">
                                          <w:marLeft w:val="0"/>
                                          <w:marRight w:val="0"/>
                                          <w:marTop w:val="0"/>
                                          <w:marBottom w:val="0"/>
                                          <w:divBdr>
                                            <w:top w:val="none" w:sz="0" w:space="0" w:color="auto"/>
                                            <w:left w:val="none" w:sz="0" w:space="0" w:color="auto"/>
                                            <w:bottom w:val="none" w:sz="0" w:space="0" w:color="auto"/>
                                            <w:right w:val="none" w:sz="0" w:space="0" w:color="auto"/>
                                          </w:divBdr>
                                          <w:divsChild>
                                            <w:div w:id="501970096">
                                              <w:marLeft w:val="0"/>
                                              <w:marRight w:val="0"/>
                                              <w:marTop w:val="0"/>
                                              <w:marBottom w:val="0"/>
                                              <w:divBdr>
                                                <w:top w:val="none" w:sz="0" w:space="0" w:color="auto"/>
                                                <w:left w:val="none" w:sz="0" w:space="0" w:color="auto"/>
                                                <w:bottom w:val="none" w:sz="0" w:space="0" w:color="auto"/>
                                                <w:right w:val="none" w:sz="0" w:space="0" w:color="auto"/>
                                              </w:divBdr>
                                            </w:div>
                                            <w:div w:id="7039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839760">
                      <w:marLeft w:val="0"/>
                      <w:marRight w:val="0"/>
                      <w:marTop w:val="0"/>
                      <w:marBottom w:val="0"/>
                      <w:divBdr>
                        <w:top w:val="none" w:sz="0" w:space="0" w:color="auto"/>
                        <w:left w:val="none" w:sz="0" w:space="0" w:color="auto"/>
                        <w:bottom w:val="none" w:sz="0" w:space="0" w:color="auto"/>
                        <w:right w:val="none" w:sz="0" w:space="0" w:color="auto"/>
                      </w:divBdr>
                      <w:divsChild>
                        <w:div w:id="321012782">
                          <w:marLeft w:val="0"/>
                          <w:marRight w:val="0"/>
                          <w:marTop w:val="0"/>
                          <w:marBottom w:val="0"/>
                          <w:divBdr>
                            <w:top w:val="none" w:sz="0" w:space="0" w:color="auto"/>
                            <w:left w:val="none" w:sz="0" w:space="0" w:color="auto"/>
                            <w:bottom w:val="none" w:sz="0" w:space="0" w:color="auto"/>
                            <w:right w:val="none" w:sz="0" w:space="0" w:color="auto"/>
                          </w:divBdr>
                          <w:divsChild>
                            <w:div w:id="348799271">
                              <w:marLeft w:val="0"/>
                              <w:marRight w:val="0"/>
                              <w:marTop w:val="225"/>
                              <w:marBottom w:val="0"/>
                              <w:divBdr>
                                <w:top w:val="none" w:sz="0" w:space="0" w:color="auto"/>
                                <w:left w:val="none" w:sz="0" w:space="0" w:color="auto"/>
                                <w:bottom w:val="none" w:sz="0" w:space="0" w:color="auto"/>
                                <w:right w:val="none" w:sz="0" w:space="0" w:color="auto"/>
                              </w:divBdr>
                            </w:div>
                            <w:div w:id="1164200649">
                              <w:marLeft w:val="0"/>
                              <w:marRight w:val="0"/>
                              <w:marTop w:val="0"/>
                              <w:marBottom w:val="0"/>
                              <w:divBdr>
                                <w:top w:val="none" w:sz="0" w:space="0" w:color="auto"/>
                                <w:left w:val="none" w:sz="0" w:space="0" w:color="auto"/>
                                <w:bottom w:val="none" w:sz="0" w:space="0" w:color="auto"/>
                                <w:right w:val="none" w:sz="0" w:space="0" w:color="auto"/>
                              </w:divBdr>
                              <w:divsChild>
                                <w:div w:id="102118250">
                                  <w:marLeft w:val="0"/>
                                  <w:marRight w:val="0"/>
                                  <w:marTop w:val="0"/>
                                  <w:marBottom w:val="0"/>
                                  <w:divBdr>
                                    <w:top w:val="none" w:sz="0" w:space="0" w:color="auto"/>
                                    <w:left w:val="none" w:sz="0" w:space="0" w:color="auto"/>
                                    <w:bottom w:val="none" w:sz="0" w:space="0" w:color="auto"/>
                                    <w:right w:val="none" w:sz="0" w:space="0" w:color="auto"/>
                                  </w:divBdr>
                                  <w:divsChild>
                                    <w:div w:id="1727758191">
                                      <w:marLeft w:val="0"/>
                                      <w:marRight w:val="0"/>
                                      <w:marTop w:val="0"/>
                                      <w:marBottom w:val="0"/>
                                      <w:divBdr>
                                        <w:top w:val="none" w:sz="0" w:space="0" w:color="auto"/>
                                        <w:left w:val="none" w:sz="0" w:space="0" w:color="auto"/>
                                        <w:bottom w:val="none" w:sz="0" w:space="0" w:color="auto"/>
                                        <w:right w:val="none" w:sz="0" w:space="0" w:color="auto"/>
                                      </w:divBdr>
                                      <w:divsChild>
                                        <w:div w:id="1564943742">
                                          <w:marLeft w:val="0"/>
                                          <w:marRight w:val="0"/>
                                          <w:marTop w:val="0"/>
                                          <w:marBottom w:val="0"/>
                                          <w:divBdr>
                                            <w:top w:val="none" w:sz="0" w:space="0" w:color="auto"/>
                                            <w:left w:val="none" w:sz="0" w:space="0" w:color="auto"/>
                                            <w:bottom w:val="none" w:sz="0" w:space="0" w:color="auto"/>
                                            <w:right w:val="none" w:sz="0" w:space="0" w:color="auto"/>
                                          </w:divBdr>
                                          <w:divsChild>
                                            <w:div w:id="444471217">
                                              <w:marLeft w:val="0"/>
                                              <w:marRight w:val="0"/>
                                              <w:marTop w:val="0"/>
                                              <w:marBottom w:val="0"/>
                                              <w:divBdr>
                                                <w:top w:val="none" w:sz="0" w:space="0" w:color="auto"/>
                                                <w:left w:val="none" w:sz="0" w:space="0" w:color="auto"/>
                                                <w:bottom w:val="none" w:sz="0" w:space="0" w:color="auto"/>
                                                <w:right w:val="none" w:sz="0" w:space="0" w:color="auto"/>
                                              </w:divBdr>
                                            </w:div>
                                            <w:div w:id="1867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6141">
                                  <w:marLeft w:val="0"/>
                                  <w:marRight w:val="0"/>
                                  <w:marTop w:val="0"/>
                                  <w:marBottom w:val="0"/>
                                  <w:divBdr>
                                    <w:top w:val="none" w:sz="0" w:space="0" w:color="auto"/>
                                    <w:left w:val="none" w:sz="0" w:space="0" w:color="auto"/>
                                    <w:bottom w:val="none" w:sz="0" w:space="0" w:color="auto"/>
                                    <w:right w:val="none" w:sz="0" w:space="0" w:color="auto"/>
                                  </w:divBdr>
                                  <w:divsChild>
                                    <w:div w:id="536814995">
                                      <w:marLeft w:val="0"/>
                                      <w:marRight w:val="0"/>
                                      <w:marTop w:val="0"/>
                                      <w:marBottom w:val="0"/>
                                      <w:divBdr>
                                        <w:top w:val="none" w:sz="0" w:space="0" w:color="auto"/>
                                        <w:left w:val="none" w:sz="0" w:space="0" w:color="auto"/>
                                        <w:bottom w:val="none" w:sz="0" w:space="0" w:color="auto"/>
                                        <w:right w:val="none" w:sz="0" w:space="0" w:color="auto"/>
                                      </w:divBdr>
                                      <w:divsChild>
                                        <w:div w:id="177617922">
                                          <w:marLeft w:val="0"/>
                                          <w:marRight w:val="0"/>
                                          <w:marTop w:val="0"/>
                                          <w:marBottom w:val="0"/>
                                          <w:divBdr>
                                            <w:top w:val="none" w:sz="0" w:space="0" w:color="auto"/>
                                            <w:left w:val="none" w:sz="0" w:space="0" w:color="auto"/>
                                            <w:bottom w:val="none" w:sz="0" w:space="0" w:color="auto"/>
                                            <w:right w:val="none" w:sz="0" w:space="0" w:color="auto"/>
                                          </w:divBdr>
                                        </w:div>
                                        <w:div w:id="2295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0756">
                                  <w:marLeft w:val="0"/>
                                  <w:marRight w:val="0"/>
                                  <w:marTop w:val="0"/>
                                  <w:marBottom w:val="0"/>
                                  <w:divBdr>
                                    <w:top w:val="none" w:sz="0" w:space="0" w:color="auto"/>
                                    <w:left w:val="none" w:sz="0" w:space="0" w:color="auto"/>
                                    <w:bottom w:val="none" w:sz="0" w:space="0" w:color="auto"/>
                                    <w:right w:val="none" w:sz="0" w:space="0" w:color="auto"/>
                                  </w:divBdr>
                                </w:div>
                                <w:div w:id="223222381">
                                  <w:marLeft w:val="0"/>
                                  <w:marRight w:val="0"/>
                                  <w:marTop w:val="0"/>
                                  <w:marBottom w:val="0"/>
                                  <w:divBdr>
                                    <w:top w:val="none" w:sz="0" w:space="0" w:color="auto"/>
                                    <w:left w:val="none" w:sz="0" w:space="0" w:color="auto"/>
                                    <w:bottom w:val="none" w:sz="0" w:space="0" w:color="auto"/>
                                    <w:right w:val="none" w:sz="0" w:space="0" w:color="auto"/>
                                  </w:divBdr>
                                  <w:divsChild>
                                    <w:div w:id="760761430">
                                      <w:marLeft w:val="0"/>
                                      <w:marRight w:val="0"/>
                                      <w:marTop w:val="0"/>
                                      <w:marBottom w:val="0"/>
                                      <w:divBdr>
                                        <w:top w:val="none" w:sz="0" w:space="0" w:color="auto"/>
                                        <w:left w:val="none" w:sz="0" w:space="0" w:color="auto"/>
                                        <w:bottom w:val="none" w:sz="0" w:space="0" w:color="auto"/>
                                        <w:right w:val="none" w:sz="0" w:space="0" w:color="auto"/>
                                      </w:divBdr>
                                      <w:divsChild>
                                        <w:div w:id="1220089332">
                                          <w:marLeft w:val="0"/>
                                          <w:marRight w:val="0"/>
                                          <w:marTop w:val="0"/>
                                          <w:marBottom w:val="0"/>
                                          <w:divBdr>
                                            <w:top w:val="none" w:sz="0" w:space="0" w:color="auto"/>
                                            <w:left w:val="none" w:sz="0" w:space="0" w:color="auto"/>
                                            <w:bottom w:val="none" w:sz="0" w:space="0" w:color="auto"/>
                                            <w:right w:val="none" w:sz="0" w:space="0" w:color="auto"/>
                                          </w:divBdr>
                                          <w:divsChild>
                                            <w:div w:id="1421679283">
                                              <w:marLeft w:val="0"/>
                                              <w:marRight w:val="0"/>
                                              <w:marTop w:val="0"/>
                                              <w:marBottom w:val="0"/>
                                              <w:divBdr>
                                                <w:top w:val="none" w:sz="0" w:space="0" w:color="auto"/>
                                                <w:left w:val="none" w:sz="0" w:space="0" w:color="auto"/>
                                                <w:bottom w:val="none" w:sz="0" w:space="0" w:color="auto"/>
                                                <w:right w:val="none" w:sz="0" w:space="0" w:color="auto"/>
                                              </w:divBdr>
                                            </w:div>
                                            <w:div w:id="17818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4983">
                                  <w:marLeft w:val="0"/>
                                  <w:marRight w:val="0"/>
                                  <w:marTop w:val="0"/>
                                  <w:marBottom w:val="0"/>
                                  <w:divBdr>
                                    <w:top w:val="none" w:sz="0" w:space="0" w:color="auto"/>
                                    <w:left w:val="none" w:sz="0" w:space="0" w:color="auto"/>
                                    <w:bottom w:val="none" w:sz="0" w:space="0" w:color="auto"/>
                                    <w:right w:val="none" w:sz="0" w:space="0" w:color="auto"/>
                                  </w:divBdr>
                                </w:div>
                                <w:div w:id="247543524">
                                  <w:marLeft w:val="0"/>
                                  <w:marRight w:val="0"/>
                                  <w:marTop w:val="0"/>
                                  <w:marBottom w:val="0"/>
                                  <w:divBdr>
                                    <w:top w:val="none" w:sz="0" w:space="0" w:color="auto"/>
                                    <w:left w:val="none" w:sz="0" w:space="0" w:color="auto"/>
                                    <w:bottom w:val="none" w:sz="0" w:space="0" w:color="auto"/>
                                    <w:right w:val="none" w:sz="0" w:space="0" w:color="auto"/>
                                  </w:divBdr>
                                  <w:divsChild>
                                    <w:div w:id="1448743317">
                                      <w:marLeft w:val="0"/>
                                      <w:marRight w:val="0"/>
                                      <w:marTop w:val="0"/>
                                      <w:marBottom w:val="0"/>
                                      <w:divBdr>
                                        <w:top w:val="none" w:sz="0" w:space="0" w:color="auto"/>
                                        <w:left w:val="none" w:sz="0" w:space="0" w:color="auto"/>
                                        <w:bottom w:val="none" w:sz="0" w:space="0" w:color="auto"/>
                                        <w:right w:val="none" w:sz="0" w:space="0" w:color="auto"/>
                                      </w:divBdr>
                                      <w:divsChild>
                                        <w:div w:id="1198005893">
                                          <w:marLeft w:val="0"/>
                                          <w:marRight w:val="0"/>
                                          <w:marTop w:val="0"/>
                                          <w:marBottom w:val="0"/>
                                          <w:divBdr>
                                            <w:top w:val="none" w:sz="0" w:space="0" w:color="auto"/>
                                            <w:left w:val="none" w:sz="0" w:space="0" w:color="auto"/>
                                            <w:bottom w:val="none" w:sz="0" w:space="0" w:color="auto"/>
                                            <w:right w:val="none" w:sz="0" w:space="0" w:color="auto"/>
                                          </w:divBdr>
                                        </w:div>
                                        <w:div w:id="19700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3151">
                                  <w:marLeft w:val="0"/>
                                  <w:marRight w:val="0"/>
                                  <w:marTop w:val="0"/>
                                  <w:marBottom w:val="0"/>
                                  <w:divBdr>
                                    <w:top w:val="none" w:sz="0" w:space="0" w:color="auto"/>
                                    <w:left w:val="none" w:sz="0" w:space="0" w:color="auto"/>
                                    <w:bottom w:val="none" w:sz="0" w:space="0" w:color="auto"/>
                                    <w:right w:val="none" w:sz="0" w:space="0" w:color="auto"/>
                                  </w:divBdr>
                                  <w:divsChild>
                                    <w:div w:id="1187019715">
                                      <w:marLeft w:val="0"/>
                                      <w:marRight w:val="0"/>
                                      <w:marTop w:val="0"/>
                                      <w:marBottom w:val="0"/>
                                      <w:divBdr>
                                        <w:top w:val="none" w:sz="0" w:space="0" w:color="auto"/>
                                        <w:left w:val="none" w:sz="0" w:space="0" w:color="auto"/>
                                        <w:bottom w:val="none" w:sz="0" w:space="0" w:color="auto"/>
                                        <w:right w:val="none" w:sz="0" w:space="0" w:color="auto"/>
                                      </w:divBdr>
                                      <w:divsChild>
                                        <w:div w:id="1143543688">
                                          <w:marLeft w:val="0"/>
                                          <w:marRight w:val="0"/>
                                          <w:marTop w:val="0"/>
                                          <w:marBottom w:val="0"/>
                                          <w:divBdr>
                                            <w:top w:val="none" w:sz="0" w:space="0" w:color="auto"/>
                                            <w:left w:val="none" w:sz="0" w:space="0" w:color="auto"/>
                                            <w:bottom w:val="none" w:sz="0" w:space="0" w:color="auto"/>
                                            <w:right w:val="none" w:sz="0" w:space="0" w:color="auto"/>
                                          </w:divBdr>
                                        </w:div>
                                        <w:div w:id="19045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2825">
                                  <w:marLeft w:val="0"/>
                                  <w:marRight w:val="0"/>
                                  <w:marTop w:val="0"/>
                                  <w:marBottom w:val="0"/>
                                  <w:divBdr>
                                    <w:top w:val="none" w:sz="0" w:space="0" w:color="auto"/>
                                    <w:left w:val="none" w:sz="0" w:space="0" w:color="auto"/>
                                    <w:bottom w:val="none" w:sz="0" w:space="0" w:color="auto"/>
                                    <w:right w:val="none" w:sz="0" w:space="0" w:color="auto"/>
                                  </w:divBdr>
                                  <w:divsChild>
                                    <w:div w:id="1625383043">
                                      <w:marLeft w:val="0"/>
                                      <w:marRight w:val="0"/>
                                      <w:marTop w:val="0"/>
                                      <w:marBottom w:val="0"/>
                                      <w:divBdr>
                                        <w:top w:val="none" w:sz="0" w:space="0" w:color="auto"/>
                                        <w:left w:val="none" w:sz="0" w:space="0" w:color="auto"/>
                                        <w:bottom w:val="none" w:sz="0" w:space="0" w:color="auto"/>
                                        <w:right w:val="none" w:sz="0" w:space="0" w:color="auto"/>
                                      </w:divBdr>
                                      <w:divsChild>
                                        <w:div w:id="1233081939">
                                          <w:marLeft w:val="0"/>
                                          <w:marRight w:val="0"/>
                                          <w:marTop w:val="0"/>
                                          <w:marBottom w:val="0"/>
                                          <w:divBdr>
                                            <w:top w:val="none" w:sz="0" w:space="0" w:color="auto"/>
                                            <w:left w:val="none" w:sz="0" w:space="0" w:color="auto"/>
                                            <w:bottom w:val="none" w:sz="0" w:space="0" w:color="auto"/>
                                            <w:right w:val="none" w:sz="0" w:space="0" w:color="auto"/>
                                          </w:divBdr>
                                        </w:div>
                                        <w:div w:id="19610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8453">
                                  <w:marLeft w:val="0"/>
                                  <w:marRight w:val="0"/>
                                  <w:marTop w:val="0"/>
                                  <w:marBottom w:val="0"/>
                                  <w:divBdr>
                                    <w:top w:val="none" w:sz="0" w:space="0" w:color="auto"/>
                                    <w:left w:val="none" w:sz="0" w:space="0" w:color="auto"/>
                                    <w:bottom w:val="none" w:sz="0" w:space="0" w:color="auto"/>
                                    <w:right w:val="none" w:sz="0" w:space="0" w:color="auto"/>
                                  </w:divBdr>
                                </w:div>
                                <w:div w:id="456724789">
                                  <w:marLeft w:val="0"/>
                                  <w:marRight w:val="0"/>
                                  <w:marTop w:val="0"/>
                                  <w:marBottom w:val="0"/>
                                  <w:divBdr>
                                    <w:top w:val="none" w:sz="0" w:space="0" w:color="auto"/>
                                    <w:left w:val="none" w:sz="0" w:space="0" w:color="auto"/>
                                    <w:bottom w:val="none" w:sz="0" w:space="0" w:color="auto"/>
                                    <w:right w:val="none" w:sz="0" w:space="0" w:color="auto"/>
                                  </w:divBdr>
                                  <w:divsChild>
                                    <w:div w:id="17587220">
                                      <w:marLeft w:val="0"/>
                                      <w:marRight w:val="0"/>
                                      <w:marTop w:val="0"/>
                                      <w:marBottom w:val="0"/>
                                      <w:divBdr>
                                        <w:top w:val="none" w:sz="0" w:space="0" w:color="auto"/>
                                        <w:left w:val="none" w:sz="0" w:space="0" w:color="auto"/>
                                        <w:bottom w:val="none" w:sz="0" w:space="0" w:color="auto"/>
                                        <w:right w:val="none" w:sz="0" w:space="0" w:color="auto"/>
                                      </w:divBdr>
                                      <w:divsChild>
                                        <w:div w:id="1046560515">
                                          <w:marLeft w:val="0"/>
                                          <w:marRight w:val="0"/>
                                          <w:marTop w:val="0"/>
                                          <w:marBottom w:val="0"/>
                                          <w:divBdr>
                                            <w:top w:val="none" w:sz="0" w:space="0" w:color="auto"/>
                                            <w:left w:val="none" w:sz="0" w:space="0" w:color="auto"/>
                                            <w:bottom w:val="none" w:sz="0" w:space="0" w:color="auto"/>
                                            <w:right w:val="none" w:sz="0" w:space="0" w:color="auto"/>
                                          </w:divBdr>
                                        </w:div>
                                        <w:div w:id="20319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39340">
                                  <w:marLeft w:val="0"/>
                                  <w:marRight w:val="0"/>
                                  <w:marTop w:val="0"/>
                                  <w:marBottom w:val="0"/>
                                  <w:divBdr>
                                    <w:top w:val="none" w:sz="0" w:space="0" w:color="auto"/>
                                    <w:left w:val="none" w:sz="0" w:space="0" w:color="auto"/>
                                    <w:bottom w:val="none" w:sz="0" w:space="0" w:color="auto"/>
                                    <w:right w:val="none" w:sz="0" w:space="0" w:color="auto"/>
                                  </w:divBdr>
                                  <w:divsChild>
                                    <w:div w:id="1731268059">
                                      <w:marLeft w:val="0"/>
                                      <w:marRight w:val="0"/>
                                      <w:marTop w:val="0"/>
                                      <w:marBottom w:val="0"/>
                                      <w:divBdr>
                                        <w:top w:val="none" w:sz="0" w:space="0" w:color="auto"/>
                                        <w:left w:val="none" w:sz="0" w:space="0" w:color="auto"/>
                                        <w:bottom w:val="none" w:sz="0" w:space="0" w:color="auto"/>
                                        <w:right w:val="none" w:sz="0" w:space="0" w:color="auto"/>
                                      </w:divBdr>
                                      <w:divsChild>
                                        <w:div w:id="1334576231">
                                          <w:marLeft w:val="0"/>
                                          <w:marRight w:val="0"/>
                                          <w:marTop w:val="0"/>
                                          <w:marBottom w:val="0"/>
                                          <w:divBdr>
                                            <w:top w:val="none" w:sz="0" w:space="0" w:color="auto"/>
                                            <w:left w:val="none" w:sz="0" w:space="0" w:color="auto"/>
                                            <w:bottom w:val="none" w:sz="0" w:space="0" w:color="auto"/>
                                            <w:right w:val="none" w:sz="0" w:space="0" w:color="auto"/>
                                          </w:divBdr>
                                          <w:divsChild>
                                            <w:div w:id="416680055">
                                              <w:marLeft w:val="0"/>
                                              <w:marRight w:val="0"/>
                                              <w:marTop w:val="0"/>
                                              <w:marBottom w:val="0"/>
                                              <w:divBdr>
                                                <w:top w:val="none" w:sz="0" w:space="0" w:color="auto"/>
                                                <w:left w:val="none" w:sz="0" w:space="0" w:color="auto"/>
                                                <w:bottom w:val="none" w:sz="0" w:space="0" w:color="auto"/>
                                                <w:right w:val="none" w:sz="0" w:space="0" w:color="auto"/>
                                              </w:divBdr>
                                            </w:div>
                                            <w:div w:id="1414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8155">
                                  <w:marLeft w:val="0"/>
                                  <w:marRight w:val="0"/>
                                  <w:marTop w:val="0"/>
                                  <w:marBottom w:val="0"/>
                                  <w:divBdr>
                                    <w:top w:val="none" w:sz="0" w:space="0" w:color="auto"/>
                                    <w:left w:val="none" w:sz="0" w:space="0" w:color="auto"/>
                                    <w:bottom w:val="none" w:sz="0" w:space="0" w:color="auto"/>
                                    <w:right w:val="none" w:sz="0" w:space="0" w:color="auto"/>
                                  </w:divBdr>
                                  <w:divsChild>
                                    <w:div w:id="1113015535">
                                      <w:marLeft w:val="0"/>
                                      <w:marRight w:val="0"/>
                                      <w:marTop w:val="0"/>
                                      <w:marBottom w:val="0"/>
                                      <w:divBdr>
                                        <w:top w:val="none" w:sz="0" w:space="0" w:color="auto"/>
                                        <w:left w:val="none" w:sz="0" w:space="0" w:color="auto"/>
                                        <w:bottom w:val="none" w:sz="0" w:space="0" w:color="auto"/>
                                        <w:right w:val="none" w:sz="0" w:space="0" w:color="auto"/>
                                      </w:divBdr>
                                      <w:divsChild>
                                        <w:div w:id="59444033">
                                          <w:marLeft w:val="0"/>
                                          <w:marRight w:val="0"/>
                                          <w:marTop w:val="0"/>
                                          <w:marBottom w:val="0"/>
                                          <w:divBdr>
                                            <w:top w:val="none" w:sz="0" w:space="0" w:color="auto"/>
                                            <w:left w:val="none" w:sz="0" w:space="0" w:color="auto"/>
                                            <w:bottom w:val="none" w:sz="0" w:space="0" w:color="auto"/>
                                            <w:right w:val="none" w:sz="0" w:space="0" w:color="auto"/>
                                          </w:divBdr>
                                        </w:div>
                                        <w:div w:id="12028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904">
                                  <w:marLeft w:val="0"/>
                                  <w:marRight w:val="0"/>
                                  <w:marTop w:val="0"/>
                                  <w:marBottom w:val="0"/>
                                  <w:divBdr>
                                    <w:top w:val="none" w:sz="0" w:space="0" w:color="auto"/>
                                    <w:left w:val="none" w:sz="0" w:space="0" w:color="auto"/>
                                    <w:bottom w:val="none" w:sz="0" w:space="0" w:color="auto"/>
                                    <w:right w:val="none" w:sz="0" w:space="0" w:color="auto"/>
                                  </w:divBdr>
                                  <w:divsChild>
                                    <w:div w:id="1799953844">
                                      <w:marLeft w:val="0"/>
                                      <w:marRight w:val="0"/>
                                      <w:marTop w:val="0"/>
                                      <w:marBottom w:val="0"/>
                                      <w:divBdr>
                                        <w:top w:val="none" w:sz="0" w:space="0" w:color="auto"/>
                                        <w:left w:val="none" w:sz="0" w:space="0" w:color="auto"/>
                                        <w:bottom w:val="none" w:sz="0" w:space="0" w:color="auto"/>
                                        <w:right w:val="none" w:sz="0" w:space="0" w:color="auto"/>
                                      </w:divBdr>
                                      <w:divsChild>
                                        <w:div w:id="1030228321">
                                          <w:marLeft w:val="0"/>
                                          <w:marRight w:val="0"/>
                                          <w:marTop w:val="0"/>
                                          <w:marBottom w:val="0"/>
                                          <w:divBdr>
                                            <w:top w:val="none" w:sz="0" w:space="0" w:color="auto"/>
                                            <w:left w:val="none" w:sz="0" w:space="0" w:color="auto"/>
                                            <w:bottom w:val="none" w:sz="0" w:space="0" w:color="auto"/>
                                            <w:right w:val="none" w:sz="0" w:space="0" w:color="auto"/>
                                          </w:divBdr>
                                        </w:div>
                                        <w:div w:id="16908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4114">
                                  <w:marLeft w:val="0"/>
                                  <w:marRight w:val="0"/>
                                  <w:marTop w:val="0"/>
                                  <w:marBottom w:val="0"/>
                                  <w:divBdr>
                                    <w:top w:val="none" w:sz="0" w:space="0" w:color="auto"/>
                                    <w:left w:val="none" w:sz="0" w:space="0" w:color="auto"/>
                                    <w:bottom w:val="none" w:sz="0" w:space="0" w:color="auto"/>
                                    <w:right w:val="none" w:sz="0" w:space="0" w:color="auto"/>
                                  </w:divBdr>
                                </w:div>
                                <w:div w:id="677541963">
                                  <w:marLeft w:val="0"/>
                                  <w:marRight w:val="0"/>
                                  <w:marTop w:val="0"/>
                                  <w:marBottom w:val="0"/>
                                  <w:divBdr>
                                    <w:top w:val="none" w:sz="0" w:space="0" w:color="auto"/>
                                    <w:left w:val="none" w:sz="0" w:space="0" w:color="auto"/>
                                    <w:bottom w:val="none" w:sz="0" w:space="0" w:color="auto"/>
                                    <w:right w:val="none" w:sz="0" w:space="0" w:color="auto"/>
                                  </w:divBdr>
                                  <w:divsChild>
                                    <w:div w:id="1449809523">
                                      <w:marLeft w:val="0"/>
                                      <w:marRight w:val="0"/>
                                      <w:marTop w:val="0"/>
                                      <w:marBottom w:val="0"/>
                                      <w:divBdr>
                                        <w:top w:val="none" w:sz="0" w:space="0" w:color="auto"/>
                                        <w:left w:val="none" w:sz="0" w:space="0" w:color="auto"/>
                                        <w:bottom w:val="none" w:sz="0" w:space="0" w:color="auto"/>
                                        <w:right w:val="none" w:sz="0" w:space="0" w:color="auto"/>
                                      </w:divBdr>
                                      <w:divsChild>
                                        <w:div w:id="838346499">
                                          <w:marLeft w:val="0"/>
                                          <w:marRight w:val="0"/>
                                          <w:marTop w:val="0"/>
                                          <w:marBottom w:val="0"/>
                                          <w:divBdr>
                                            <w:top w:val="none" w:sz="0" w:space="0" w:color="auto"/>
                                            <w:left w:val="none" w:sz="0" w:space="0" w:color="auto"/>
                                            <w:bottom w:val="none" w:sz="0" w:space="0" w:color="auto"/>
                                            <w:right w:val="none" w:sz="0" w:space="0" w:color="auto"/>
                                          </w:divBdr>
                                        </w:div>
                                        <w:div w:id="9329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2766">
                                  <w:marLeft w:val="0"/>
                                  <w:marRight w:val="0"/>
                                  <w:marTop w:val="0"/>
                                  <w:marBottom w:val="0"/>
                                  <w:divBdr>
                                    <w:top w:val="none" w:sz="0" w:space="0" w:color="auto"/>
                                    <w:left w:val="none" w:sz="0" w:space="0" w:color="auto"/>
                                    <w:bottom w:val="none" w:sz="0" w:space="0" w:color="auto"/>
                                    <w:right w:val="none" w:sz="0" w:space="0" w:color="auto"/>
                                  </w:divBdr>
                                </w:div>
                                <w:div w:id="691803782">
                                  <w:marLeft w:val="0"/>
                                  <w:marRight w:val="0"/>
                                  <w:marTop w:val="0"/>
                                  <w:marBottom w:val="0"/>
                                  <w:divBdr>
                                    <w:top w:val="none" w:sz="0" w:space="0" w:color="auto"/>
                                    <w:left w:val="none" w:sz="0" w:space="0" w:color="auto"/>
                                    <w:bottom w:val="none" w:sz="0" w:space="0" w:color="auto"/>
                                    <w:right w:val="none" w:sz="0" w:space="0" w:color="auto"/>
                                  </w:divBdr>
                                </w:div>
                                <w:div w:id="857164112">
                                  <w:marLeft w:val="0"/>
                                  <w:marRight w:val="0"/>
                                  <w:marTop w:val="0"/>
                                  <w:marBottom w:val="0"/>
                                  <w:divBdr>
                                    <w:top w:val="none" w:sz="0" w:space="0" w:color="auto"/>
                                    <w:left w:val="none" w:sz="0" w:space="0" w:color="auto"/>
                                    <w:bottom w:val="none" w:sz="0" w:space="0" w:color="auto"/>
                                    <w:right w:val="none" w:sz="0" w:space="0" w:color="auto"/>
                                  </w:divBdr>
                                  <w:divsChild>
                                    <w:div w:id="960653697">
                                      <w:marLeft w:val="0"/>
                                      <w:marRight w:val="0"/>
                                      <w:marTop w:val="0"/>
                                      <w:marBottom w:val="0"/>
                                      <w:divBdr>
                                        <w:top w:val="none" w:sz="0" w:space="0" w:color="auto"/>
                                        <w:left w:val="none" w:sz="0" w:space="0" w:color="auto"/>
                                        <w:bottom w:val="none" w:sz="0" w:space="0" w:color="auto"/>
                                        <w:right w:val="none" w:sz="0" w:space="0" w:color="auto"/>
                                      </w:divBdr>
                                      <w:divsChild>
                                        <w:div w:id="1470973254">
                                          <w:marLeft w:val="0"/>
                                          <w:marRight w:val="0"/>
                                          <w:marTop w:val="0"/>
                                          <w:marBottom w:val="0"/>
                                          <w:divBdr>
                                            <w:top w:val="none" w:sz="0" w:space="0" w:color="auto"/>
                                            <w:left w:val="none" w:sz="0" w:space="0" w:color="auto"/>
                                            <w:bottom w:val="none" w:sz="0" w:space="0" w:color="auto"/>
                                            <w:right w:val="none" w:sz="0" w:space="0" w:color="auto"/>
                                          </w:divBdr>
                                          <w:divsChild>
                                            <w:div w:id="140201405">
                                              <w:marLeft w:val="0"/>
                                              <w:marRight w:val="0"/>
                                              <w:marTop w:val="0"/>
                                              <w:marBottom w:val="0"/>
                                              <w:divBdr>
                                                <w:top w:val="none" w:sz="0" w:space="0" w:color="auto"/>
                                                <w:left w:val="none" w:sz="0" w:space="0" w:color="auto"/>
                                                <w:bottom w:val="none" w:sz="0" w:space="0" w:color="auto"/>
                                                <w:right w:val="none" w:sz="0" w:space="0" w:color="auto"/>
                                              </w:divBdr>
                                            </w:div>
                                            <w:div w:id="17521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7072">
                                  <w:marLeft w:val="0"/>
                                  <w:marRight w:val="0"/>
                                  <w:marTop w:val="0"/>
                                  <w:marBottom w:val="0"/>
                                  <w:divBdr>
                                    <w:top w:val="none" w:sz="0" w:space="0" w:color="auto"/>
                                    <w:left w:val="none" w:sz="0" w:space="0" w:color="auto"/>
                                    <w:bottom w:val="none" w:sz="0" w:space="0" w:color="auto"/>
                                    <w:right w:val="none" w:sz="0" w:space="0" w:color="auto"/>
                                  </w:divBdr>
                                </w:div>
                                <w:div w:id="1042023015">
                                  <w:marLeft w:val="0"/>
                                  <w:marRight w:val="0"/>
                                  <w:marTop w:val="0"/>
                                  <w:marBottom w:val="0"/>
                                  <w:divBdr>
                                    <w:top w:val="none" w:sz="0" w:space="0" w:color="auto"/>
                                    <w:left w:val="none" w:sz="0" w:space="0" w:color="auto"/>
                                    <w:bottom w:val="none" w:sz="0" w:space="0" w:color="auto"/>
                                    <w:right w:val="none" w:sz="0" w:space="0" w:color="auto"/>
                                  </w:divBdr>
                                  <w:divsChild>
                                    <w:div w:id="1777208739">
                                      <w:marLeft w:val="0"/>
                                      <w:marRight w:val="0"/>
                                      <w:marTop w:val="0"/>
                                      <w:marBottom w:val="0"/>
                                      <w:divBdr>
                                        <w:top w:val="none" w:sz="0" w:space="0" w:color="auto"/>
                                        <w:left w:val="none" w:sz="0" w:space="0" w:color="auto"/>
                                        <w:bottom w:val="none" w:sz="0" w:space="0" w:color="auto"/>
                                        <w:right w:val="none" w:sz="0" w:space="0" w:color="auto"/>
                                      </w:divBdr>
                                      <w:divsChild>
                                        <w:div w:id="1390112812">
                                          <w:marLeft w:val="0"/>
                                          <w:marRight w:val="0"/>
                                          <w:marTop w:val="0"/>
                                          <w:marBottom w:val="0"/>
                                          <w:divBdr>
                                            <w:top w:val="none" w:sz="0" w:space="0" w:color="auto"/>
                                            <w:left w:val="none" w:sz="0" w:space="0" w:color="auto"/>
                                            <w:bottom w:val="none" w:sz="0" w:space="0" w:color="auto"/>
                                            <w:right w:val="none" w:sz="0" w:space="0" w:color="auto"/>
                                          </w:divBdr>
                                        </w:div>
                                        <w:div w:id="19594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3091">
                                  <w:marLeft w:val="0"/>
                                  <w:marRight w:val="0"/>
                                  <w:marTop w:val="0"/>
                                  <w:marBottom w:val="0"/>
                                  <w:divBdr>
                                    <w:top w:val="none" w:sz="0" w:space="0" w:color="auto"/>
                                    <w:left w:val="none" w:sz="0" w:space="0" w:color="auto"/>
                                    <w:bottom w:val="none" w:sz="0" w:space="0" w:color="auto"/>
                                    <w:right w:val="none" w:sz="0" w:space="0" w:color="auto"/>
                                  </w:divBdr>
                                </w:div>
                                <w:div w:id="1087652922">
                                  <w:marLeft w:val="0"/>
                                  <w:marRight w:val="0"/>
                                  <w:marTop w:val="0"/>
                                  <w:marBottom w:val="0"/>
                                  <w:divBdr>
                                    <w:top w:val="none" w:sz="0" w:space="0" w:color="auto"/>
                                    <w:left w:val="none" w:sz="0" w:space="0" w:color="auto"/>
                                    <w:bottom w:val="none" w:sz="0" w:space="0" w:color="auto"/>
                                    <w:right w:val="none" w:sz="0" w:space="0" w:color="auto"/>
                                  </w:divBdr>
                                  <w:divsChild>
                                    <w:div w:id="107244119">
                                      <w:marLeft w:val="0"/>
                                      <w:marRight w:val="0"/>
                                      <w:marTop w:val="0"/>
                                      <w:marBottom w:val="0"/>
                                      <w:divBdr>
                                        <w:top w:val="none" w:sz="0" w:space="0" w:color="auto"/>
                                        <w:left w:val="none" w:sz="0" w:space="0" w:color="auto"/>
                                        <w:bottom w:val="none" w:sz="0" w:space="0" w:color="auto"/>
                                        <w:right w:val="none" w:sz="0" w:space="0" w:color="auto"/>
                                      </w:divBdr>
                                      <w:divsChild>
                                        <w:div w:id="1734813729">
                                          <w:marLeft w:val="0"/>
                                          <w:marRight w:val="0"/>
                                          <w:marTop w:val="0"/>
                                          <w:marBottom w:val="0"/>
                                          <w:divBdr>
                                            <w:top w:val="none" w:sz="0" w:space="0" w:color="auto"/>
                                            <w:left w:val="none" w:sz="0" w:space="0" w:color="auto"/>
                                            <w:bottom w:val="none" w:sz="0" w:space="0" w:color="auto"/>
                                            <w:right w:val="none" w:sz="0" w:space="0" w:color="auto"/>
                                          </w:divBdr>
                                          <w:divsChild>
                                            <w:div w:id="994647552">
                                              <w:marLeft w:val="0"/>
                                              <w:marRight w:val="0"/>
                                              <w:marTop w:val="0"/>
                                              <w:marBottom w:val="0"/>
                                              <w:divBdr>
                                                <w:top w:val="none" w:sz="0" w:space="0" w:color="auto"/>
                                                <w:left w:val="none" w:sz="0" w:space="0" w:color="auto"/>
                                                <w:bottom w:val="none" w:sz="0" w:space="0" w:color="auto"/>
                                                <w:right w:val="none" w:sz="0" w:space="0" w:color="auto"/>
                                              </w:divBdr>
                                            </w:div>
                                            <w:div w:id="20694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6666">
                                  <w:marLeft w:val="0"/>
                                  <w:marRight w:val="0"/>
                                  <w:marTop w:val="0"/>
                                  <w:marBottom w:val="0"/>
                                  <w:divBdr>
                                    <w:top w:val="none" w:sz="0" w:space="0" w:color="auto"/>
                                    <w:left w:val="none" w:sz="0" w:space="0" w:color="auto"/>
                                    <w:bottom w:val="none" w:sz="0" w:space="0" w:color="auto"/>
                                    <w:right w:val="none" w:sz="0" w:space="0" w:color="auto"/>
                                  </w:divBdr>
                                </w:div>
                                <w:div w:id="1226791970">
                                  <w:marLeft w:val="0"/>
                                  <w:marRight w:val="0"/>
                                  <w:marTop w:val="0"/>
                                  <w:marBottom w:val="0"/>
                                  <w:divBdr>
                                    <w:top w:val="none" w:sz="0" w:space="0" w:color="auto"/>
                                    <w:left w:val="none" w:sz="0" w:space="0" w:color="auto"/>
                                    <w:bottom w:val="none" w:sz="0" w:space="0" w:color="auto"/>
                                    <w:right w:val="none" w:sz="0" w:space="0" w:color="auto"/>
                                  </w:divBdr>
                                  <w:divsChild>
                                    <w:div w:id="327056781">
                                      <w:marLeft w:val="0"/>
                                      <w:marRight w:val="0"/>
                                      <w:marTop w:val="0"/>
                                      <w:marBottom w:val="0"/>
                                      <w:divBdr>
                                        <w:top w:val="none" w:sz="0" w:space="0" w:color="auto"/>
                                        <w:left w:val="none" w:sz="0" w:space="0" w:color="auto"/>
                                        <w:bottom w:val="none" w:sz="0" w:space="0" w:color="auto"/>
                                        <w:right w:val="none" w:sz="0" w:space="0" w:color="auto"/>
                                      </w:divBdr>
                                      <w:divsChild>
                                        <w:div w:id="1135638650">
                                          <w:marLeft w:val="0"/>
                                          <w:marRight w:val="0"/>
                                          <w:marTop w:val="0"/>
                                          <w:marBottom w:val="0"/>
                                          <w:divBdr>
                                            <w:top w:val="none" w:sz="0" w:space="0" w:color="auto"/>
                                            <w:left w:val="none" w:sz="0" w:space="0" w:color="auto"/>
                                            <w:bottom w:val="none" w:sz="0" w:space="0" w:color="auto"/>
                                            <w:right w:val="none" w:sz="0" w:space="0" w:color="auto"/>
                                          </w:divBdr>
                                          <w:divsChild>
                                            <w:div w:id="1488783677">
                                              <w:marLeft w:val="0"/>
                                              <w:marRight w:val="0"/>
                                              <w:marTop w:val="0"/>
                                              <w:marBottom w:val="0"/>
                                              <w:divBdr>
                                                <w:top w:val="none" w:sz="0" w:space="0" w:color="auto"/>
                                                <w:left w:val="none" w:sz="0" w:space="0" w:color="auto"/>
                                                <w:bottom w:val="none" w:sz="0" w:space="0" w:color="auto"/>
                                                <w:right w:val="none" w:sz="0" w:space="0" w:color="auto"/>
                                              </w:divBdr>
                                            </w:div>
                                            <w:div w:id="18734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313">
                                  <w:marLeft w:val="0"/>
                                  <w:marRight w:val="0"/>
                                  <w:marTop w:val="0"/>
                                  <w:marBottom w:val="0"/>
                                  <w:divBdr>
                                    <w:top w:val="none" w:sz="0" w:space="0" w:color="auto"/>
                                    <w:left w:val="none" w:sz="0" w:space="0" w:color="auto"/>
                                    <w:bottom w:val="none" w:sz="0" w:space="0" w:color="auto"/>
                                    <w:right w:val="none" w:sz="0" w:space="0" w:color="auto"/>
                                  </w:divBdr>
                                </w:div>
                                <w:div w:id="1508205956">
                                  <w:marLeft w:val="0"/>
                                  <w:marRight w:val="0"/>
                                  <w:marTop w:val="0"/>
                                  <w:marBottom w:val="0"/>
                                  <w:divBdr>
                                    <w:top w:val="none" w:sz="0" w:space="0" w:color="auto"/>
                                    <w:left w:val="none" w:sz="0" w:space="0" w:color="auto"/>
                                    <w:bottom w:val="none" w:sz="0" w:space="0" w:color="auto"/>
                                    <w:right w:val="none" w:sz="0" w:space="0" w:color="auto"/>
                                  </w:divBdr>
                                  <w:divsChild>
                                    <w:div w:id="424808398">
                                      <w:marLeft w:val="0"/>
                                      <w:marRight w:val="0"/>
                                      <w:marTop w:val="0"/>
                                      <w:marBottom w:val="0"/>
                                      <w:divBdr>
                                        <w:top w:val="none" w:sz="0" w:space="0" w:color="auto"/>
                                        <w:left w:val="none" w:sz="0" w:space="0" w:color="auto"/>
                                        <w:bottom w:val="none" w:sz="0" w:space="0" w:color="auto"/>
                                        <w:right w:val="none" w:sz="0" w:space="0" w:color="auto"/>
                                      </w:divBdr>
                                      <w:divsChild>
                                        <w:div w:id="1533417891">
                                          <w:marLeft w:val="0"/>
                                          <w:marRight w:val="0"/>
                                          <w:marTop w:val="0"/>
                                          <w:marBottom w:val="0"/>
                                          <w:divBdr>
                                            <w:top w:val="none" w:sz="0" w:space="0" w:color="auto"/>
                                            <w:left w:val="none" w:sz="0" w:space="0" w:color="auto"/>
                                            <w:bottom w:val="none" w:sz="0" w:space="0" w:color="auto"/>
                                            <w:right w:val="none" w:sz="0" w:space="0" w:color="auto"/>
                                          </w:divBdr>
                                          <w:divsChild>
                                            <w:div w:id="1658148429">
                                              <w:marLeft w:val="0"/>
                                              <w:marRight w:val="0"/>
                                              <w:marTop w:val="0"/>
                                              <w:marBottom w:val="0"/>
                                              <w:divBdr>
                                                <w:top w:val="none" w:sz="0" w:space="0" w:color="auto"/>
                                                <w:left w:val="none" w:sz="0" w:space="0" w:color="auto"/>
                                                <w:bottom w:val="none" w:sz="0" w:space="0" w:color="auto"/>
                                                <w:right w:val="none" w:sz="0" w:space="0" w:color="auto"/>
                                              </w:divBdr>
                                            </w:div>
                                            <w:div w:id="17014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9460">
                                  <w:marLeft w:val="0"/>
                                  <w:marRight w:val="0"/>
                                  <w:marTop w:val="0"/>
                                  <w:marBottom w:val="0"/>
                                  <w:divBdr>
                                    <w:top w:val="none" w:sz="0" w:space="0" w:color="auto"/>
                                    <w:left w:val="none" w:sz="0" w:space="0" w:color="auto"/>
                                    <w:bottom w:val="none" w:sz="0" w:space="0" w:color="auto"/>
                                    <w:right w:val="none" w:sz="0" w:space="0" w:color="auto"/>
                                  </w:divBdr>
                                </w:div>
                                <w:div w:id="1606109923">
                                  <w:marLeft w:val="0"/>
                                  <w:marRight w:val="0"/>
                                  <w:marTop w:val="0"/>
                                  <w:marBottom w:val="0"/>
                                  <w:divBdr>
                                    <w:top w:val="none" w:sz="0" w:space="0" w:color="auto"/>
                                    <w:left w:val="none" w:sz="0" w:space="0" w:color="auto"/>
                                    <w:bottom w:val="none" w:sz="0" w:space="0" w:color="auto"/>
                                    <w:right w:val="none" w:sz="0" w:space="0" w:color="auto"/>
                                  </w:divBdr>
                                  <w:divsChild>
                                    <w:div w:id="634869371">
                                      <w:marLeft w:val="0"/>
                                      <w:marRight w:val="0"/>
                                      <w:marTop w:val="0"/>
                                      <w:marBottom w:val="0"/>
                                      <w:divBdr>
                                        <w:top w:val="none" w:sz="0" w:space="0" w:color="auto"/>
                                        <w:left w:val="none" w:sz="0" w:space="0" w:color="auto"/>
                                        <w:bottom w:val="none" w:sz="0" w:space="0" w:color="auto"/>
                                        <w:right w:val="none" w:sz="0" w:space="0" w:color="auto"/>
                                      </w:divBdr>
                                      <w:divsChild>
                                        <w:div w:id="429005682">
                                          <w:marLeft w:val="0"/>
                                          <w:marRight w:val="0"/>
                                          <w:marTop w:val="0"/>
                                          <w:marBottom w:val="0"/>
                                          <w:divBdr>
                                            <w:top w:val="none" w:sz="0" w:space="0" w:color="auto"/>
                                            <w:left w:val="none" w:sz="0" w:space="0" w:color="auto"/>
                                            <w:bottom w:val="none" w:sz="0" w:space="0" w:color="auto"/>
                                            <w:right w:val="none" w:sz="0" w:space="0" w:color="auto"/>
                                          </w:divBdr>
                                        </w:div>
                                        <w:div w:id="1963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2543">
                                  <w:marLeft w:val="0"/>
                                  <w:marRight w:val="0"/>
                                  <w:marTop w:val="0"/>
                                  <w:marBottom w:val="0"/>
                                  <w:divBdr>
                                    <w:top w:val="none" w:sz="0" w:space="0" w:color="auto"/>
                                    <w:left w:val="none" w:sz="0" w:space="0" w:color="auto"/>
                                    <w:bottom w:val="none" w:sz="0" w:space="0" w:color="auto"/>
                                    <w:right w:val="none" w:sz="0" w:space="0" w:color="auto"/>
                                  </w:divBdr>
                                  <w:divsChild>
                                    <w:div w:id="1306425415">
                                      <w:marLeft w:val="0"/>
                                      <w:marRight w:val="0"/>
                                      <w:marTop w:val="0"/>
                                      <w:marBottom w:val="0"/>
                                      <w:divBdr>
                                        <w:top w:val="none" w:sz="0" w:space="0" w:color="auto"/>
                                        <w:left w:val="none" w:sz="0" w:space="0" w:color="auto"/>
                                        <w:bottom w:val="none" w:sz="0" w:space="0" w:color="auto"/>
                                        <w:right w:val="none" w:sz="0" w:space="0" w:color="auto"/>
                                      </w:divBdr>
                                      <w:divsChild>
                                        <w:div w:id="641078692">
                                          <w:marLeft w:val="0"/>
                                          <w:marRight w:val="0"/>
                                          <w:marTop w:val="0"/>
                                          <w:marBottom w:val="0"/>
                                          <w:divBdr>
                                            <w:top w:val="none" w:sz="0" w:space="0" w:color="auto"/>
                                            <w:left w:val="none" w:sz="0" w:space="0" w:color="auto"/>
                                            <w:bottom w:val="none" w:sz="0" w:space="0" w:color="auto"/>
                                            <w:right w:val="none" w:sz="0" w:space="0" w:color="auto"/>
                                          </w:divBdr>
                                          <w:divsChild>
                                            <w:div w:id="530073767">
                                              <w:marLeft w:val="0"/>
                                              <w:marRight w:val="0"/>
                                              <w:marTop w:val="0"/>
                                              <w:marBottom w:val="0"/>
                                              <w:divBdr>
                                                <w:top w:val="none" w:sz="0" w:space="0" w:color="auto"/>
                                                <w:left w:val="none" w:sz="0" w:space="0" w:color="auto"/>
                                                <w:bottom w:val="none" w:sz="0" w:space="0" w:color="auto"/>
                                                <w:right w:val="none" w:sz="0" w:space="0" w:color="auto"/>
                                              </w:divBdr>
                                            </w:div>
                                            <w:div w:id="11705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1572">
                                  <w:marLeft w:val="0"/>
                                  <w:marRight w:val="0"/>
                                  <w:marTop w:val="0"/>
                                  <w:marBottom w:val="0"/>
                                  <w:divBdr>
                                    <w:top w:val="none" w:sz="0" w:space="0" w:color="auto"/>
                                    <w:left w:val="none" w:sz="0" w:space="0" w:color="auto"/>
                                    <w:bottom w:val="none" w:sz="0" w:space="0" w:color="auto"/>
                                    <w:right w:val="none" w:sz="0" w:space="0" w:color="auto"/>
                                  </w:divBdr>
                                </w:div>
                                <w:div w:id="1734961589">
                                  <w:marLeft w:val="0"/>
                                  <w:marRight w:val="0"/>
                                  <w:marTop w:val="0"/>
                                  <w:marBottom w:val="0"/>
                                  <w:divBdr>
                                    <w:top w:val="none" w:sz="0" w:space="0" w:color="auto"/>
                                    <w:left w:val="none" w:sz="0" w:space="0" w:color="auto"/>
                                    <w:bottom w:val="none" w:sz="0" w:space="0" w:color="auto"/>
                                    <w:right w:val="none" w:sz="0" w:space="0" w:color="auto"/>
                                  </w:divBdr>
                                  <w:divsChild>
                                    <w:div w:id="1197696714">
                                      <w:marLeft w:val="0"/>
                                      <w:marRight w:val="0"/>
                                      <w:marTop w:val="0"/>
                                      <w:marBottom w:val="0"/>
                                      <w:divBdr>
                                        <w:top w:val="none" w:sz="0" w:space="0" w:color="auto"/>
                                        <w:left w:val="none" w:sz="0" w:space="0" w:color="auto"/>
                                        <w:bottom w:val="none" w:sz="0" w:space="0" w:color="auto"/>
                                        <w:right w:val="none" w:sz="0" w:space="0" w:color="auto"/>
                                      </w:divBdr>
                                      <w:divsChild>
                                        <w:div w:id="67771039">
                                          <w:marLeft w:val="0"/>
                                          <w:marRight w:val="0"/>
                                          <w:marTop w:val="0"/>
                                          <w:marBottom w:val="0"/>
                                          <w:divBdr>
                                            <w:top w:val="none" w:sz="0" w:space="0" w:color="auto"/>
                                            <w:left w:val="none" w:sz="0" w:space="0" w:color="auto"/>
                                            <w:bottom w:val="none" w:sz="0" w:space="0" w:color="auto"/>
                                            <w:right w:val="none" w:sz="0" w:space="0" w:color="auto"/>
                                          </w:divBdr>
                                          <w:divsChild>
                                            <w:div w:id="843011207">
                                              <w:marLeft w:val="0"/>
                                              <w:marRight w:val="0"/>
                                              <w:marTop w:val="0"/>
                                              <w:marBottom w:val="0"/>
                                              <w:divBdr>
                                                <w:top w:val="none" w:sz="0" w:space="0" w:color="auto"/>
                                                <w:left w:val="none" w:sz="0" w:space="0" w:color="auto"/>
                                                <w:bottom w:val="none" w:sz="0" w:space="0" w:color="auto"/>
                                                <w:right w:val="none" w:sz="0" w:space="0" w:color="auto"/>
                                              </w:divBdr>
                                            </w:div>
                                            <w:div w:id="1730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7112">
                                  <w:marLeft w:val="0"/>
                                  <w:marRight w:val="0"/>
                                  <w:marTop w:val="0"/>
                                  <w:marBottom w:val="0"/>
                                  <w:divBdr>
                                    <w:top w:val="none" w:sz="0" w:space="0" w:color="auto"/>
                                    <w:left w:val="none" w:sz="0" w:space="0" w:color="auto"/>
                                    <w:bottom w:val="none" w:sz="0" w:space="0" w:color="auto"/>
                                    <w:right w:val="none" w:sz="0" w:space="0" w:color="auto"/>
                                  </w:divBdr>
                                  <w:divsChild>
                                    <w:div w:id="2006010308">
                                      <w:marLeft w:val="0"/>
                                      <w:marRight w:val="0"/>
                                      <w:marTop w:val="0"/>
                                      <w:marBottom w:val="0"/>
                                      <w:divBdr>
                                        <w:top w:val="none" w:sz="0" w:space="0" w:color="auto"/>
                                        <w:left w:val="none" w:sz="0" w:space="0" w:color="auto"/>
                                        <w:bottom w:val="none" w:sz="0" w:space="0" w:color="auto"/>
                                        <w:right w:val="none" w:sz="0" w:space="0" w:color="auto"/>
                                      </w:divBdr>
                                      <w:divsChild>
                                        <w:div w:id="527917089">
                                          <w:marLeft w:val="0"/>
                                          <w:marRight w:val="0"/>
                                          <w:marTop w:val="0"/>
                                          <w:marBottom w:val="0"/>
                                          <w:divBdr>
                                            <w:top w:val="none" w:sz="0" w:space="0" w:color="auto"/>
                                            <w:left w:val="none" w:sz="0" w:space="0" w:color="auto"/>
                                            <w:bottom w:val="none" w:sz="0" w:space="0" w:color="auto"/>
                                            <w:right w:val="none" w:sz="0" w:space="0" w:color="auto"/>
                                          </w:divBdr>
                                          <w:divsChild>
                                            <w:div w:id="139467622">
                                              <w:marLeft w:val="0"/>
                                              <w:marRight w:val="0"/>
                                              <w:marTop w:val="0"/>
                                              <w:marBottom w:val="0"/>
                                              <w:divBdr>
                                                <w:top w:val="none" w:sz="0" w:space="0" w:color="auto"/>
                                                <w:left w:val="none" w:sz="0" w:space="0" w:color="auto"/>
                                                <w:bottom w:val="none" w:sz="0" w:space="0" w:color="auto"/>
                                                <w:right w:val="none" w:sz="0" w:space="0" w:color="auto"/>
                                              </w:divBdr>
                                            </w:div>
                                            <w:div w:id="17507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11845">
                                  <w:marLeft w:val="0"/>
                                  <w:marRight w:val="0"/>
                                  <w:marTop w:val="0"/>
                                  <w:marBottom w:val="0"/>
                                  <w:divBdr>
                                    <w:top w:val="none" w:sz="0" w:space="0" w:color="auto"/>
                                    <w:left w:val="none" w:sz="0" w:space="0" w:color="auto"/>
                                    <w:bottom w:val="none" w:sz="0" w:space="0" w:color="auto"/>
                                    <w:right w:val="none" w:sz="0" w:space="0" w:color="auto"/>
                                  </w:divBdr>
                                  <w:divsChild>
                                    <w:div w:id="1764375079">
                                      <w:marLeft w:val="0"/>
                                      <w:marRight w:val="0"/>
                                      <w:marTop w:val="0"/>
                                      <w:marBottom w:val="0"/>
                                      <w:divBdr>
                                        <w:top w:val="none" w:sz="0" w:space="0" w:color="auto"/>
                                        <w:left w:val="none" w:sz="0" w:space="0" w:color="auto"/>
                                        <w:bottom w:val="none" w:sz="0" w:space="0" w:color="auto"/>
                                        <w:right w:val="none" w:sz="0" w:space="0" w:color="auto"/>
                                      </w:divBdr>
                                      <w:divsChild>
                                        <w:div w:id="691998857">
                                          <w:marLeft w:val="0"/>
                                          <w:marRight w:val="0"/>
                                          <w:marTop w:val="0"/>
                                          <w:marBottom w:val="0"/>
                                          <w:divBdr>
                                            <w:top w:val="none" w:sz="0" w:space="0" w:color="auto"/>
                                            <w:left w:val="none" w:sz="0" w:space="0" w:color="auto"/>
                                            <w:bottom w:val="none" w:sz="0" w:space="0" w:color="auto"/>
                                            <w:right w:val="none" w:sz="0" w:space="0" w:color="auto"/>
                                          </w:divBdr>
                                        </w:div>
                                        <w:div w:id="13317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3012">
                                  <w:marLeft w:val="0"/>
                                  <w:marRight w:val="0"/>
                                  <w:marTop w:val="0"/>
                                  <w:marBottom w:val="0"/>
                                  <w:divBdr>
                                    <w:top w:val="none" w:sz="0" w:space="0" w:color="auto"/>
                                    <w:left w:val="none" w:sz="0" w:space="0" w:color="auto"/>
                                    <w:bottom w:val="none" w:sz="0" w:space="0" w:color="auto"/>
                                    <w:right w:val="none" w:sz="0" w:space="0" w:color="auto"/>
                                  </w:divBdr>
                                  <w:divsChild>
                                    <w:div w:id="964627723">
                                      <w:marLeft w:val="0"/>
                                      <w:marRight w:val="0"/>
                                      <w:marTop w:val="0"/>
                                      <w:marBottom w:val="0"/>
                                      <w:divBdr>
                                        <w:top w:val="none" w:sz="0" w:space="0" w:color="auto"/>
                                        <w:left w:val="none" w:sz="0" w:space="0" w:color="auto"/>
                                        <w:bottom w:val="none" w:sz="0" w:space="0" w:color="auto"/>
                                        <w:right w:val="none" w:sz="0" w:space="0" w:color="auto"/>
                                      </w:divBdr>
                                      <w:divsChild>
                                        <w:div w:id="288243604">
                                          <w:marLeft w:val="0"/>
                                          <w:marRight w:val="0"/>
                                          <w:marTop w:val="0"/>
                                          <w:marBottom w:val="0"/>
                                          <w:divBdr>
                                            <w:top w:val="none" w:sz="0" w:space="0" w:color="auto"/>
                                            <w:left w:val="none" w:sz="0" w:space="0" w:color="auto"/>
                                            <w:bottom w:val="none" w:sz="0" w:space="0" w:color="auto"/>
                                            <w:right w:val="none" w:sz="0" w:space="0" w:color="auto"/>
                                          </w:divBdr>
                                          <w:divsChild>
                                            <w:div w:id="193347325">
                                              <w:marLeft w:val="0"/>
                                              <w:marRight w:val="0"/>
                                              <w:marTop w:val="0"/>
                                              <w:marBottom w:val="0"/>
                                              <w:divBdr>
                                                <w:top w:val="none" w:sz="0" w:space="0" w:color="auto"/>
                                                <w:left w:val="none" w:sz="0" w:space="0" w:color="auto"/>
                                                <w:bottom w:val="none" w:sz="0" w:space="0" w:color="auto"/>
                                                <w:right w:val="none" w:sz="0" w:space="0" w:color="auto"/>
                                              </w:divBdr>
                                            </w:div>
                                            <w:div w:id="4451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49427">
                                  <w:marLeft w:val="0"/>
                                  <w:marRight w:val="0"/>
                                  <w:marTop w:val="0"/>
                                  <w:marBottom w:val="0"/>
                                  <w:divBdr>
                                    <w:top w:val="none" w:sz="0" w:space="0" w:color="auto"/>
                                    <w:left w:val="none" w:sz="0" w:space="0" w:color="auto"/>
                                    <w:bottom w:val="none" w:sz="0" w:space="0" w:color="auto"/>
                                    <w:right w:val="none" w:sz="0" w:space="0" w:color="auto"/>
                                  </w:divBdr>
                                  <w:divsChild>
                                    <w:div w:id="1529752539">
                                      <w:marLeft w:val="0"/>
                                      <w:marRight w:val="0"/>
                                      <w:marTop w:val="0"/>
                                      <w:marBottom w:val="0"/>
                                      <w:divBdr>
                                        <w:top w:val="none" w:sz="0" w:space="0" w:color="auto"/>
                                        <w:left w:val="none" w:sz="0" w:space="0" w:color="auto"/>
                                        <w:bottom w:val="none" w:sz="0" w:space="0" w:color="auto"/>
                                        <w:right w:val="none" w:sz="0" w:space="0" w:color="auto"/>
                                      </w:divBdr>
                                      <w:divsChild>
                                        <w:div w:id="367754743">
                                          <w:marLeft w:val="0"/>
                                          <w:marRight w:val="0"/>
                                          <w:marTop w:val="0"/>
                                          <w:marBottom w:val="0"/>
                                          <w:divBdr>
                                            <w:top w:val="none" w:sz="0" w:space="0" w:color="auto"/>
                                            <w:left w:val="none" w:sz="0" w:space="0" w:color="auto"/>
                                            <w:bottom w:val="none" w:sz="0" w:space="0" w:color="auto"/>
                                            <w:right w:val="none" w:sz="0" w:space="0" w:color="auto"/>
                                          </w:divBdr>
                                        </w:div>
                                        <w:div w:id="7612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1881">
                                  <w:marLeft w:val="0"/>
                                  <w:marRight w:val="0"/>
                                  <w:marTop w:val="0"/>
                                  <w:marBottom w:val="0"/>
                                  <w:divBdr>
                                    <w:top w:val="none" w:sz="0" w:space="0" w:color="auto"/>
                                    <w:left w:val="none" w:sz="0" w:space="0" w:color="auto"/>
                                    <w:bottom w:val="none" w:sz="0" w:space="0" w:color="auto"/>
                                    <w:right w:val="none" w:sz="0" w:space="0" w:color="auto"/>
                                  </w:divBdr>
                                  <w:divsChild>
                                    <w:div w:id="970130025">
                                      <w:marLeft w:val="0"/>
                                      <w:marRight w:val="0"/>
                                      <w:marTop w:val="0"/>
                                      <w:marBottom w:val="0"/>
                                      <w:divBdr>
                                        <w:top w:val="none" w:sz="0" w:space="0" w:color="auto"/>
                                        <w:left w:val="none" w:sz="0" w:space="0" w:color="auto"/>
                                        <w:bottom w:val="none" w:sz="0" w:space="0" w:color="auto"/>
                                        <w:right w:val="none" w:sz="0" w:space="0" w:color="auto"/>
                                      </w:divBdr>
                                      <w:divsChild>
                                        <w:div w:id="1589999796">
                                          <w:marLeft w:val="0"/>
                                          <w:marRight w:val="0"/>
                                          <w:marTop w:val="0"/>
                                          <w:marBottom w:val="0"/>
                                          <w:divBdr>
                                            <w:top w:val="none" w:sz="0" w:space="0" w:color="auto"/>
                                            <w:left w:val="none" w:sz="0" w:space="0" w:color="auto"/>
                                            <w:bottom w:val="none" w:sz="0" w:space="0" w:color="auto"/>
                                            <w:right w:val="none" w:sz="0" w:space="0" w:color="auto"/>
                                          </w:divBdr>
                                        </w:div>
                                        <w:div w:id="18066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442">
                                  <w:marLeft w:val="0"/>
                                  <w:marRight w:val="0"/>
                                  <w:marTop w:val="0"/>
                                  <w:marBottom w:val="0"/>
                                  <w:divBdr>
                                    <w:top w:val="none" w:sz="0" w:space="0" w:color="auto"/>
                                    <w:left w:val="none" w:sz="0" w:space="0" w:color="auto"/>
                                    <w:bottom w:val="none" w:sz="0" w:space="0" w:color="auto"/>
                                    <w:right w:val="none" w:sz="0" w:space="0" w:color="auto"/>
                                  </w:divBdr>
                                </w:div>
                                <w:div w:id="2081713682">
                                  <w:marLeft w:val="0"/>
                                  <w:marRight w:val="0"/>
                                  <w:marTop w:val="0"/>
                                  <w:marBottom w:val="0"/>
                                  <w:divBdr>
                                    <w:top w:val="none" w:sz="0" w:space="0" w:color="auto"/>
                                    <w:left w:val="none" w:sz="0" w:space="0" w:color="auto"/>
                                    <w:bottom w:val="none" w:sz="0" w:space="0" w:color="auto"/>
                                    <w:right w:val="none" w:sz="0" w:space="0" w:color="auto"/>
                                  </w:divBdr>
                                  <w:divsChild>
                                    <w:div w:id="1617761168">
                                      <w:marLeft w:val="0"/>
                                      <w:marRight w:val="0"/>
                                      <w:marTop w:val="0"/>
                                      <w:marBottom w:val="0"/>
                                      <w:divBdr>
                                        <w:top w:val="none" w:sz="0" w:space="0" w:color="auto"/>
                                        <w:left w:val="none" w:sz="0" w:space="0" w:color="auto"/>
                                        <w:bottom w:val="none" w:sz="0" w:space="0" w:color="auto"/>
                                        <w:right w:val="none" w:sz="0" w:space="0" w:color="auto"/>
                                      </w:divBdr>
                                      <w:divsChild>
                                        <w:div w:id="6595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39110">
                                  <w:marLeft w:val="0"/>
                                  <w:marRight w:val="0"/>
                                  <w:marTop w:val="0"/>
                                  <w:marBottom w:val="0"/>
                                  <w:divBdr>
                                    <w:top w:val="none" w:sz="0" w:space="0" w:color="auto"/>
                                    <w:left w:val="none" w:sz="0" w:space="0" w:color="auto"/>
                                    <w:bottom w:val="none" w:sz="0" w:space="0" w:color="auto"/>
                                    <w:right w:val="none" w:sz="0" w:space="0" w:color="auto"/>
                                  </w:divBdr>
                                  <w:divsChild>
                                    <w:div w:id="46689638">
                                      <w:marLeft w:val="0"/>
                                      <w:marRight w:val="0"/>
                                      <w:marTop w:val="0"/>
                                      <w:marBottom w:val="0"/>
                                      <w:divBdr>
                                        <w:top w:val="none" w:sz="0" w:space="0" w:color="auto"/>
                                        <w:left w:val="none" w:sz="0" w:space="0" w:color="auto"/>
                                        <w:bottom w:val="none" w:sz="0" w:space="0" w:color="auto"/>
                                        <w:right w:val="none" w:sz="0" w:space="0" w:color="auto"/>
                                      </w:divBdr>
                                      <w:divsChild>
                                        <w:div w:id="1416783609">
                                          <w:marLeft w:val="0"/>
                                          <w:marRight w:val="0"/>
                                          <w:marTop w:val="0"/>
                                          <w:marBottom w:val="0"/>
                                          <w:divBdr>
                                            <w:top w:val="none" w:sz="0" w:space="0" w:color="auto"/>
                                            <w:left w:val="none" w:sz="0" w:space="0" w:color="auto"/>
                                            <w:bottom w:val="none" w:sz="0" w:space="0" w:color="auto"/>
                                            <w:right w:val="none" w:sz="0" w:space="0" w:color="auto"/>
                                          </w:divBdr>
                                          <w:divsChild>
                                            <w:div w:id="273902696">
                                              <w:marLeft w:val="0"/>
                                              <w:marRight w:val="0"/>
                                              <w:marTop w:val="0"/>
                                              <w:marBottom w:val="0"/>
                                              <w:divBdr>
                                                <w:top w:val="none" w:sz="0" w:space="0" w:color="auto"/>
                                                <w:left w:val="none" w:sz="0" w:space="0" w:color="auto"/>
                                                <w:bottom w:val="none" w:sz="0" w:space="0" w:color="auto"/>
                                                <w:right w:val="none" w:sz="0" w:space="0" w:color="auto"/>
                                              </w:divBdr>
                                            </w:div>
                                            <w:div w:id="17496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9149">
          <w:marLeft w:val="0"/>
          <w:marRight w:val="0"/>
          <w:marTop w:val="0"/>
          <w:marBottom w:val="0"/>
          <w:divBdr>
            <w:top w:val="single" w:sz="18" w:space="0" w:color="FFFFFF"/>
            <w:left w:val="single" w:sz="18" w:space="0" w:color="FFFFFF"/>
            <w:bottom w:val="single" w:sz="2" w:space="0" w:color="FFFFFF"/>
            <w:right w:val="single" w:sz="18" w:space="0" w:color="FFFFFF"/>
          </w:divBdr>
        </w:div>
        <w:div w:id="1194882067">
          <w:marLeft w:val="0"/>
          <w:marRight w:val="0"/>
          <w:marTop w:val="0"/>
          <w:marBottom w:val="0"/>
          <w:divBdr>
            <w:top w:val="none" w:sz="0" w:space="0" w:color="auto"/>
            <w:left w:val="none" w:sz="0" w:space="0" w:color="auto"/>
            <w:bottom w:val="none" w:sz="0" w:space="0" w:color="auto"/>
            <w:right w:val="none" w:sz="0" w:space="0" w:color="auto"/>
          </w:divBdr>
          <w:divsChild>
            <w:div w:id="1244799130">
              <w:marLeft w:val="0"/>
              <w:marRight w:val="0"/>
              <w:marTop w:val="0"/>
              <w:marBottom w:val="0"/>
              <w:divBdr>
                <w:top w:val="none" w:sz="0" w:space="0" w:color="auto"/>
                <w:left w:val="none" w:sz="0" w:space="0" w:color="auto"/>
                <w:bottom w:val="none" w:sz="0" w:space="0" w:color="auto"/>
                <w:right w:val="none" w:sz="0" w:space="0" w:color="auto"/>
              </w:divBdr>
              <w:divsChild>
                <w:div w:id="17715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2323">
      <w:bodyDiv w:val="1"/>
      <w:marLeft w:val="0"/>
      <w:marRight w:val="0"/>
      <w:marTop w:val="0"/>
      <w:marBottom w:val="0"/>
      <w:divBdr>
        <w:top w:val="none" w:sz="0" w:space="0" w:color="auto"/>
        <w:left w:val="none" w:sz="0" w:space="0" w:color="auto"/>
        <w:bottom w:val="none" w:sz="0" w:space="0" w:color="auto"/>
        <w:right w:val="none" w:sz="0" w:space="0" w:color="auto"/>
      </w:divBdr>
      <w:divsChild>
        <w:div w:id="85271611">
          <w:marLeft w:val="0"/>
          <w:marRight w:val="0"/>
          <w:marTop w:val="0"/>
          <w:marBottom w:val="0"/>
          <w:divBdr>
            <w:top w:val="none" w:sz="0" w:space="0" w:color="auto"/>
            <w:left w:val="none" w:sz="0" w:space="0" w:color="auto"/>
            <w:bottom w:val="none" w:sz="0" w:space="0" w:color="auto"/>
            <w:right w:val="none" w:sz="0" w:space="0" w:color="auto"/>
          </w:divBdr>
          <w:divsChild>
            <w:div w:id="150761263">
              <w:marLeft w:val="0"/>
              <w:marRight w:val="0"/>
              <w:marTop w:val="0"/>
              <w:marBottom w:val="0"/>
              <w:divBdr>
                <w:top w:val="none" w:sz="0" w:space="0" w:color="auto"/>
                <w:left w:val="none" w:sz="0" w:space="0" w:color="auto"/>
                <w:bottom w:val="none" w:sz="0" w:space="0" w:color="auto"/>
                <w:right w:val="none" w:sz="0" w:space="0" w:color="auto"/>
              </w:divBdr>
              <w:divsChild>
                <w:div w:id="758330792">
                  <w:marLeft w:val="0"/>
                  <w:marRight w:val="0"/>
                  <w:marTop w:val="0"/>
                  <w:marBottom w:val="0"/>
                  <w:divBdr>
                    <w:top w:val="none" w:sz="0" w:space="0" w:color="auto"/>
                    <w:left w:val="none" w:sz="0" w:space="0" w:color="auto"/>
                    <w:bottom w:val="none" w:sz="0" w:space="0" w:color="auto"/>
                    <w:right w:val="none" w:sz="0" w:space="0" w:color="auto"/>
                  </w:divBdr>
                  <w:divsChild>
                    <w:div w:id="896404065">
                      <w:marLeft w:val="0"/>
                      <w:marRight w:val="0"/>
                      <w:marTop w:val="0"/>
                      <w:marBottom w:val="0"/>
                      <w:divBdr>
                        <w:top w:val="none" w:sz="0" w:space="0" w:color="auto"/>
                        <w:left w:val="none" w:sz="0" w:space="0" w:color="auto"/>
                        <w:bottom w:val="none" w:sz="0" w:space="0" w:color="auto"/>
                        <w:right w:val="none" w:sz="0" w:space="0" w:color="auto"/>
                      </w:divBdr>
                      <w:divsChild>
                        <w:div w:id="575557519">
                          <w:marLeft w:val="0"/>
                          <w:marRight w:val="0"/>
                          <w:marTop w:val="0"/>
                          <w:marBottom w:val="0"/>
                          <w:divBdr>
                            <w:top w:val="none" w:sz="0" w:space="0" w:color="auto"/>
                            <w:left w:val="none" w:sz="0" w:space="0" w:color="auto"/>
                            <w:bottom w:val="none" w:sz="0" w:space="0" w:color="auto"/>
                            <w:right w:val="none" w:sz="0" w:space="0" w:color="auto"/>
                          </w:divBdr>
                          <w:divsChild>
                            <w:div w:id="244145553">
                              <w:marLeft w:val="0"/>
                              <w:marRight w:val="0"/>
                              <w:marTop w:val="0"/>
                              <w:marBottom w:val="0"/>
                              <w:divBdr>
                                <w:top w:val="none" w:sz="0" w:space="0" w:color="auto"/>
                                <w:left w:val="none" w:sz="0" w:space="0" w:color="auto"/>
                                <w:bottom w:val="none" w:sz="0" w:space="0" w:color="auto"/>
                                <w:right w:val="none" w:sz="0" w:space="0" w:color="auto"/>
                              </w:divBdr>
                              <w:divsChild>
                                <w:div w:id="1037467600">
                                  <w:marLeft w:val="0"/>
                                  <w:marRight w:val="0"/>
                                  <w:marTop w:val="0"/>
                                  <w:marBottom w:val="0"/>
                                  <w:divBdr>
                                    <w:top w:val="none" w:sz="0" w:space="0" w:color="auto"/>
                                    <w:left w:val="none" w:sz="0" w:space="0" w:color="auto"/>
                                    <w:bottom w:val="none" w:sz="0" w:space="0" w:color="auto"/>
                                    <w:right w:val="none" w:sz="0" w:space="0" w:color="auto"/>
                                  </w:divBdr>
                                  <w:divsChild>
                                    <w:div w:id="865868853">
                                      <w:marLeft w:val="0"/>
                                      <w:marRight w:val="0"/>
                                      <w:marTop w:val="0"/>
                                      <w:marBottom w:val="0"/>
                                      <w:divBdr>
                                        <w:top w:val="none" w:sz="0" w:space="0" w:color="auto"/>
                                        <w:left w:val="none" w:sz="0" w:space="0" w:color="auto"/>
                                        <w:bottom w:val="none" w:sz="0" w:space="0" w:color="auto"/>
                                        <w:right w:val="none" w:sz="0" w:space="0" w:color="auto"/>
                                      </w:divBdr>
                                      <w:divsChild>
                                        <w:div w:id="1920553090">
                                          <w:marLeft w:val="0"/>
                                          <w:marRight w:val="0"/>
                                          <w:marTop w:val="0"/>
                                          <w:marBottom w:val="0"/>
                                          <w:divBdr>
                                            <w:top w:val="none" w:sz="0" w:space="0" w:color="auto"/>
                                            <w:left w:val="none" w:sz="0" w:space="0" w:color="auto"/>
                                            <w:bottom w:val="none" w:sz="0" w:space="0" w:color="auto"/>
                                            <w:right w:val="none" w:sz="0" w:space="0" w:color="auto"/>
                                          </w:divBdr>
                                          <w:divsChild>
                                            <w:div w:id="282344533">
                                              <w:marLeft w:val="0"/>
                                              <w:marRight w:val="0"/>
                                              <w:marTop w:val="0"/>
                                              <w:marBottom w:val="0"/>
                                              <w:divBdr>
                                                <w:top w:val="none" w:sz="0" w:space="0" w:color="auto"/>
                                                <w:left w:val="none" w:sz="0" w:space="0" w:color="auto"/>
                                                <w:bottom w:val="none" w:sz="0" w:space="0" w:color="auto"/>
                                                <w:right w:val="none" w:sz="0" w:space="0" w:color="auto"/>
                                              </w:divBdr>
                                            </w:div>
                                            <w:div w:id="3067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4006869">
      <w:bodyDiv w:val="1"/>
      <w:marLeft w:val="0"/>
      <w:marRight w:val="0"/>
      <w:marTop w:val="0"/>
      <w:marBottom w:val="0"/>
      <w:divBdr>
        <w:top w:val="none" w:sz="0" w:space="0" w:color="auto"/>
        <w:left w:val="none" w:sz="0" w:space="0" w:color="auto"/>
        <w:bottom w:val="none" w:sz="0" w:space="0" w:color="auto"/>
        <w:right w:val="none" w:sz="0" w:space="0" w:color="auto"/>
      </w:divBdr>
      <w:divsChild>
        <w:div w:id="457919510">
          <w:marLeft w:val="0"/>
          <w:marRight w:val="0"/>
          <w:marTop w:val="0"/>
          <w:marBottom w:val="0"/>
          <w:divBdr>
            <w:top w:val="none" w:sz="0" w:space="0" w:color="auto"/>
            <w:left w:val="none" w:sz="0" w:space="0" w:color="auto"/>
            <w:bottom w:val="none" w:sz="0" w:space="0" w:color="auto"/>
            <w:right w:val="none" w:sz="0" w:space="0" w:color="auto"/>
          </w:divBdr>
          <w:divsChild>
            <w:div w:id="395711947">
              <w:marLeft w:val="0"/>
              <w:marRight w:val="0"/>
              <w:marTop w:val="0"/>
              <w:marBottom w:val="0"/>
              <w:divBdr>
                <w:top w:val="none" w:sz="0" w:space="0" w:color="auto"/>
                <w:left w:val="none" w:sz="0" w:space="0" w:color="auto"/>
                <w:bottom w:val="none" w:sz="0" w:space="0" w:color="auto"/>
                <w:right w:val="none" w:sz="0" w:space="0" w:color="auto"/>
              </w:divBdr>
              <w:divsChild>
                <w:div w:id="869226549">
                  <w:marLeft w:val="0"/>
                  <w:marRight w:val="0"/>
                  <w:marTop w:val="0"/>
                  <w:marBottom w:val="0"/>
                  <w:divBdr>
                    <w:top w:val="none" w:sz="0" w:space="0" w:color="auto"/>
                    <w:left w:val="none" w:sz="0" w:space="0" w:color="auto"/>
                    <w:bottom w:val="none" w:sz="0" w:space="0" w:color="auto"/>
                    <w:right w:val="none" w:sz="0" w:space="0" w:color="auto"/>
                  </w:divBdr>
                  <w:divsChild>
                    <w:div w:id="477695455">
                      <w:marLeft w:val="0"/>
                      <w:marRight w:val="0"/>
                      <w:marTop w:val="0"/>
                      <w:marBottom w:val="0"/>
                      <w:divBdr>
                        <w:top w:val="none" w:sz="0" w:space="0" w:color="auto"/>
                        <w:left w:val="none" w:sz="0" w:space="0" w:color="auto"/>
                        <w:bottom w:val="none" w:sz="0" w:space="0" w:color="auto"/>
                        <w:right w:val="none" w:sz="0" w:space="0" w:color="auto"/>
                      </w:divBdr>
                      <w:divsChild>
                        <w:div w:id="1128209257">
                          <w:marLeft w:val="0"/>
                          <w:marRight w:val="0"/>
                          <w:marTop w:val="0"/>
                          <w:marBottom w:val="0"/>
                          <w:divBdr>
                            <w:top w:val="none" w:sz="0" w:space="0" w:color="auto"/>
                            <w:left w:val="none" w:sz="0" w:space="0" w:color="auto"/>
                            <w:bottom w:val="none" w:sz="0" w:space="0" w:color="auto"/>
                            <w:right w:val="none" w:sz="0" w:space="0" w:color="auto"/>
                          </w:divBdr>
                          <w:divsChild>
                            <w:div w:id="1743986915">
                              <w:marLeft w:val="0"/>
                              <w:marRight w:val="0"/>
                              <w:marTop w:val="0"/>
                              <w:marBottom w:val="0"/>
                              <w:divBdr>
                                <w:top w:val="none" w:sz="0" w:space="0" w:color="auto"/>
                                <w:left w:val="none" w:sz="0" w:space="0" w:color="auto"/>
                                <w:bottom w:val="none" w:sz="0" w:space="0" w:color="auto"/>
                                <w:right w:val="none" w:sz="0" w:space="0" w:color="auto"/>
                              </w:divBdr>
                              <w:divsChild>
                                <w:div w:id="1709260006">
                                  <w:marLeft w:val="0"/>
                                  <w:marRight w:val="0"/>
                                  <w:marTop w:val="0"/>
                                  <w:marBottom w:val="0"/>
                                  <w:divBdr>
                                    <w:top w:val="none" w:sz="0" w:space="0" w:color="auto"/>
                                    <w:left w:val="none" w:sz="0" w:space="0" w:color="auto"/>
                                    <w:bottom w:val="none" w:sz="0" w:space="0" w:color="auto"/>
                                    <w:right w:val="none" w:sz="0" w:space="0" w:color="auto"/>
                                  </w:divBdr>
                                  <w:divsChild>
                                    <w:div w:id="1257128313">
                                      <w:marLeft w:val="0"/>
                                      <w:marRight w:val="0"/>
                                      <w:marTop w:val="0"/>
                                      <w:marBottom w:val="0"/>
                                      <w:divBdr>
                                        <w:top w:val="none" w:sz="0" w:space="0" w:color="auto"/>
                                        <w:left w:val="none" w:sz="0" w:space="0" w:color="auto"/>
                                        <w:bottom w:val="none" w:sz="0" w:space="0" w:color="auto"/>
                                        <w:right w:val="none" w:sz="0" w:space="0" w:color="auto"/>
                                      </w:divBdr>
                                      <w:divsChild>
                                        <w:div w:id="806163476">
                                          <w:marLeft w:val="0"/>
                                          <w:marRight w:val="0"/>
                                          <w:marTop w:val="0"/>
                                          <w:marBottom w:val="0"/>
                                          <w:divBdr>
                                            <w:top w:val="none" w:sz="0" w:space="0" w:color="auto"/>
                                            <w:left w:val="none" w:sz="0" w:space="0" w:color="auto"/>
                                            <w:bottom w:val="none" w:sz="0" w:space="0" w:color="auto"/>
                                            <w:right w:val="none" w:sz="0" w:space="0" w:color="auto"/>
                                          </w:divBdr>
                                          <w:divsChild>
                                            <w:div w:id="1335691553">
                                              <w:marLeft w:val="0"/>
                                              <w:marRight w:val="0"/>
                                              <w:marTop w:val="0"/>
                                              <w:marBottom w:val="0"/>
                                              <w:divBdr>
                                                <w:top w:val="none" w:sz="0" w:space="0" w:color="auto"/>
                                                <w:left w:val="none" w:sz="0" w:space="0" w:color="auto"/>
                                                <w:bottom w:val="none" w:sz="0" w:space="0" w:color="auto"/>
                                                <w:right w:val="none" w:sz="0" w:space="0" w:color="auto"/>
                                              </w:divBdr>
                                              <w:divsChild>
                                                <w:div w:id="1008875436">
                                                  <w:marLeft w:val="0"/>
                                                  <w:marRight w:val="0"/>
                                                  <w:marTop w:val="0"/>
                                                  <w:marBottom w:val="0"/>
                                                  <w:divBdr>
                                                    <w:top w:val="none" w:sz="0" w:space="0" w:color="auto"/>
                                                    <w:left w:val="none" w:sz="0" w:space="0" w:color="auto"/>
                                                    <w:bottom w:val="none" w:sz="0" w:space="0" w:color="auto"/>
                                                    <w:right w:val="none" w:sz="0" w:space="0" w:color="auto"/>
                                                  </w:divBdr>
                                                  <w:divsChild>
                                                    <w:div w:id="1599017843">
                                                      <w:marLeft w:val="0"/>
                                                      <w:marRight w:val="0"/>
                                                      <w:marTop w:val="0"/>
                                                      <w:marBottom w:val="0"/>
                                                      <w:divBdr>
                                                        <w:top w:val="none" w:sz="0" w:space="0" w:color="auto"/>
                                                        <w:left w:val="none" w:sz="0" w:space="0" w:color="auto"/>
                                                        <w:bottom w:val="none" w:sz="0" w:space="0" w:color="auto"/>
                                                        <w:right w:val="none" w:sz="0" w:space="0" w:color="auto"/>
                                                      </w:divBdr>
                                                      <w:divsChild>
                                                        <w:div w:id="5079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387618">
      <w:bodyDiv w:val="1"/>
      <w:marLeft w:val="0"/>
      <w:marRight w:val="0"/>
      <w:marTop w:val="0"/>
      <w:marBottom w:val="0"/>
      <w:divBdr>
        <w:top w:val="none" w:sz="0" w:space="0" w:color="auto"/>
        <w:left w:val="none" w:sz="0" w:space="0" w:color="auto"/>
        <w:bottom w:val="none" w:sz="0" w:space="0" w:color="auto"/>
        <w:right w:val="none" w:sz="0" w:space="0" w:color="auto"/>
      </w:divBdr>
      <w:divsChild>
        <w:div w:id="1865973535">
          <w:marLeft w:val="0"/>
          <w:marRight w:val="0"/>
          <w:marTop w:val="0"/>
          <w:marBottom w:val="0"/>
          <w:divBdr>
            <w:top w:val="none" w:sz="0" w:space="0" w:color="auto"/>
            <w:left w:val="none" w:sz="0" w:space="0" w:color="auto"/>
            <w:bottom w:val="none" w:sz="0" w:space="0" w:color="auto"/>
            <w:right w:val="none" w:sz="0" w:space="0" w:color="auto"/>
          </w:divBdr>
          <w:divsChild>
            <w:div w:id="774979411">
              <w:marLeft w:val="0"/>
              <w:marRight w:val="0"/>
              <w:marTop w:val="0"/>
              <w:marBottom w:val="0"/>
              <w:divBdr>
                <w:top w:val="none" w:sz="0" w:space="0" w:color="auto"/>
                <w:left w:val="none" w:sz="0" w:space="0" w:color="auto"/>
                <w:bottom w:val="none" w:sz="0" w:space="0" w:color="auto"/>
                <w:right w:val="none" w:sz="0" w:space="0" w:color="auto"/>
              </w:divBdr>
              <w:divsChild>
                <w:div w:id="347952529">
                  <w:marLeft w:val="0"/>
                  <w:marRight w:val="0"/>
                  <w:marTop w:val="0"/>
                  <w:marBottom w:val="0"/>
                  <w:divBdr>
                    <w:top w:val="none" w:sz="0" w:space="0" w:color="auto"/>
                    <w:left w:val="none" w:sz="0" w:space="0" w:color="auto"/>
                    <w:bottom w:val="none" w:sz="0" w:space="0" w:color="auto"/>
                    <w:right w:val="none" w:sz="0" w:space="0" w:color="auto"/>
                  </w:divBdr>
                  <w:divsChild>
                    <w:div w:id="469860134">
                      <w:marLeft w:val="0"/>
                      <w:marRight w:val="0"/>
                      <w:marTop w:val="0"/>
                      <w:marBottom w:val="0"/>
                      <w:divBdr>
                        <w:top w:val="none" w:sz="0" w:space="0" w:color="auto"/>
                        <w:left w:val="none" w:sz="0" w:space="0" w:color="auto"/>
                        <w:bottom w:val="none" w:sz="0" w:space="0" w:color="auto"/>
                        <w:right w:val="none" w:sz="0" w:space="0" w:color="auto"/>
                      </w:divBdr>
                      <w:divsChild>
                        <w:div w:id="268240270">
                          <w:marLeft w:val="0"/>
                          <w:marRight w:val="0"/>
                          <w:marTop w:val="0"/>
                          <w:marBottom w:val="0"/>
                          <w:divBdr>
                            <w:top w:val="none" w:sz="0" w:space="0" w:color="auto"/>
                            <w:left w:val="none" w:sz="0" w:space="0" w:color="auto"/>
                            <w:bottom w:val="none" w:sz="0" w:space="0" w:color="auto"/>
                            <w:right w:val="none" w:sz="0" w:space="0" w:color="auto"/>
                          </w:divBdr>
                          <w:divsChild>
                            <w:div w:id="765421866">
                              <w:marLeft w:val="0"/>
                              <w:marRight w:val="0"/>
                              <w:marTop w:val="0"/>
                              <w:marBottom w:val="0"/>
                              <w:divBdr>
                                <w:top w:val="none" w:sz="0" w:space="0" w:color="auto"/>
                                <w:left w:val="none" w:sz="0" w:space="0" w:color="auto"/>
                                <w:bottom w:val="none" w:sz="0" w:space="0" w:color="auto"/>
                                <w:right w:val="none" w:sz="0" w:space="0" w:color="auto"/>
                              </w:divBdr>
                              <w:divsChild>
                                <w:div w:id="1746608251">
                                  <w:marLeft w:val="0"/>
                                  <w:marRight w:val="0"/>
                                  <w:marTop w:val="0"/>
                                  <w:marBottom w:val="0"/>
                                  <w:divBdr>
                                    <w:top w:val="none" w:sz="0" w:space="0" w:color="auto"/>
                                    <w:left w:val="none" w:sz="0" w:space="0" w:color="auto"/>
                                    <w:bottom w:val="none" w:sz="0" w:space="0" w:color="auto"/>
                                    <w:right w:val="none" w:sz="0" w:space="0" w:color="auto"/>
                                  </w:divBdr>
                                  <w:divsChild>
                                    <w:div w:id="599415954">
                                      <w:marLeft w:val="0"/>
                                      <w:marRight w:val="0"/>
                                      <w:marTop w:val="0"/>
                                      <w:marBottom w:val="0"/>
                                      <w:divBdr>
                                        <w:top w:val="none" w:sz="0" w:space="0" w:color="auto"/>
                                        <w:left w:val="none" w:sz="0" w:space="0" w:color="auto"/>
                                        <w:bottom w:val="none" w:sz="0" w:space="0" w:color="auto"/>
                                        <w:right w:val="none" w:sz="0" w:space="0" w:color="auto"/>
                                      </w:divBdr>
                                      <w:divsChild>
                                        <w:div w:id="953904140">
                                          <w:marLeft w:val="0"/>
                                          <w:marRight w:val="0"/>
                                          <w:marTop w:val="0"/>
                                          <w:marBottom w:val="0"/>
                                          <w:divBdr>
                                            <w:top w:val="none" w:sz="0" w:space="0" w:color="auto"/>
                                            <w:left w:val="none" w:sz="0" w:space="0" w:color="auto"/>
                                            <w:bottom w:val="none" w:sz="0" w:space="0" w:color="auto"/>
                                            <w:right w:val="none" w:sz="0" w:space="0" w:color="auto"/>
                                          </w:divBdr>
                                          <w:divsChild>
                                            <w:div w:id="987824540">
                                              <w:marLeft w:val="0"/>
                                              <w:marRight w:val="0"/>
                                              <w:marTop w:val="0"/>
                                              <w:marBottom w:val="0"/>
                                              <w:divBdr>
                                                <w:top w:val="none" w:sz="0" w:space="0" w:color="auto"/>
                                                <w:left w:val="none" w:sz="0" w:space="0" w:color="auto"/>
                                                <w:bottom w:val="none" w:sz="0" w:space="0" w:color="auto"/>
                                                <w:right w:val="none" w:sz="0" w:space="0" w:color="auto"/>
                                              </w:divBdr>
                                              <w:divsChild>
                                                <w:div w:id="11788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www.godmode-trader.de/blog/tiedje/tag/money-management%20"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image" Target="media/image18.png"/><Relationship Id="rId11" Type="http://schemas.openxmlformats.org/officeDocument/2006/relationships/image" Target="media/image2.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godmode-trader.de/blog/tiedje/2011/08/02/anbei-nun-eine-erklarende-legende-zum-momentum-screening-relative-starke-ranking/seite/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20http://%20www.file-upload.net/download-4465181/EW-Signale.xlsx.html" TargetMode="Externa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img.godmode-trader.de/charts/30/2012/12/ROHEWS.pdf"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members.godmode-trader.de/package/index/groupId/6%23Dashboard"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www.godmode-trader.de/blog/tiedje/2010/08/05/das-dynamische-r"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odmode-trader.de/blog/tiedje/2012/01/17/ew-analyse-dax-index-der-merkelsche-dax%23comment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godmode-trader.de/blog/ice-trader/2012/12/14/i-chimoku-c-roc-e-lliott-dax-trader-ice-dax-trader-14-12-2012%23comments"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411FF-4BF7-4A76-A712-1658C7ECE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10902</Words>
  <Characters>68684</Characters>
  <Application>Microsoft Office Word</Application>
  <DocSecurity>0</DocSecurity>
  <Lines>572</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Windows-Benutzer</cp:lastModifiedBy>
  <cp:revision>2</cp:revision>
  <cp:lastPrinted>2012-12-31T16:15:00Z</cp:lastPrinted>
  <dcterms:created xsi:type="dcterms:W3CDTF">2013-01-02T15:42:00Z</dcterms:created>
  <dcterms:modified xsi:type="dcterms:W3CDTF">2013-01-02T15:42:00Z</dcterms:modified>
</cp:coreProperties>
</file>